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35" w:rsidRDefault="00085B35" w:rsidP="00BC6C4E">
      <w:pPr>
        <w:rPr>
          <w:rFonts w:ascii="Arial" w:hAnsi="Arial" w:cs="Arial"/>
          <w:b/>
        </w:rPr>
      </w:pPr>
    </w:p>
    <w:p w:rsidR="00085B35" w:rsidRDefault="00A10D57" w:rsidP="00BC6C4E">
      <w:pPr>
        <w:rPr>
          <w:rFonts w:ascii="Arial" w:hAnsi="Arial" w:cs="Arial"/>
          <w:b/>
        </w:rPr>
      </w:pPr>
      <w:r w:rsidRPr="00085B35">
        <w:rPr>
          <w:rFonts w:ascii="Arial" w:hAnsi="Arial" w:cs="Arial"/>
          <w:b/>
        </w:rPr>
        <w:object w:dxaOrig="9071" w:dyaOrig="13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53.25pt" o:ole="">
            <v:imagedata r:id="rId7" o:title=""/>
          </v:shape>
          <o:OLEObject Type="Embed" ProgID="Word.Document.8" ShapeID="_x0000_i1025" DrawAspect="Content" ObjectID="_1527579648" r:id="rId8">
            <o:FieldCodes>\s</o:FieldCodes>
          </o:OLEObject>
        </w:object>
      </w:r>
    </w:p>
    <w:p w:rsidR="00085B35" w:rsidRDefault="00085B35" w:rsidP="00BC6C4E">
      <w:pPr>
        <w:rPr>
          <w:rFonts w:ascii="Arial" w:hAnsi="Arial" w:cs="Arial"/>
          <w:b/>
        </w:rPr>
      </w:pPr>
    </w:p>
    <w:p w:rsidR="00085B35" w:rsidRDefault="00085B35" w:rsidP="00BC6C4E">
      <w:pPr>
        <w:rPr>
          <w:rFonts w:ascii="Arial" w:hAnsi="Arial" w:cs="Arial"/>
          <w:b/>
        </w:rPr>
      </w:pPr>
    </w:p>
    <w:p w:rsidR="00085B35" w:rsidRDefault="00085B35" w:rsidP="00BC6C4E">
      <w:pPr>
        <w:rPr>
          <w:rFonts w:ascii="Arial" w:hAnsi="Arial" w:cs="Arial"/>
          <w:b/>
        </w:rPr>
      </w:pPr>
    </w:p>
    <w:p w:rsidR="00085B35" w:rsidRDefault="00085B35" w:rsidP="00BC6C4E">
      <w:pPr>
        <w:rPr>
          <w:rFonts w:ascii="Arial" w:hAnsi="Arial" w:cs="Arial"/>
          <w:b/>
        </w:rPr>
      </w:pPr>
    </w:p>
    <w:p w:rsidR="00085B35" w:rsidRDefault="00085B35" w:rsidP="00BC6C4E">
      <w:pPr>
        <w:rPr>
          <w:rFonts w:ascii="Arial" w:hAnsi="Arial" w:cs="Arial"/>
          <w:b/>
        </w:rPr>
      </w:pPr>
    </w:p>
    <w:p w:rsidR="00085B35" w:rsidRDefault="00085B35" w:rsidP="00BC6C4E">
      <w:pPr>
        <w:rPr>
          <w:rFonts w:ascii="Arial" w:hAnsi="Arial" w:cs="Arial"/>
          <w:b/>
        </w:rPr>
      </w:pPr>
    </w:p>
    <w:p w:rsidR="00A10D57" w:rsidRDefault="00A10D57" w:rsidP="00A10D57">
      <w:pPr>
        <w:ind w:firstLine="708"/>
        <w:jc w:val="center"/>
        <w:rPr>
          <w:rFonts w:ascii="Bookman Old Style" w:hAnsi="Bookman Old Style"/>
          <w:b/>
          <w:color w:val="FF9900"/>
          <w:sz w:val="32"/>
          <w:szCs w:val="32"/>
          <w:u w:val="single"/>
        </w:rPr>
      </w:pPr>
      <w:r>
        <w:rPr>
          <w:rFonts w:ascii="Bookman Old Style" w:hAnsi="Bookman Old Style"/>
          <w:b/>
          <w:color w:val="FF9900"/>
          <w:sz w:val="32"/>
          <w:szCs w:val="32"/>
          <w:u w:val="single"/>
        </w:rPr>
        <w:lastRenderedPageBreak/>
        <w:t>Identifikačné údaje školy</w:t>
      </w:r>
    </w:p>
    <w:p w:rsidR="00A10D57" w:rsidRDefault="00A10D57" w:rsidP="00A10D57">
      <w:pPr>
        <w:spacing w:after="200" w:line="276" w:lineRule="auto"/>
        <w:jc w:val="center"/>
      </w:pPr>
    </w:p>
    <w:p w:rsidR="00A10D57" w:rsidRDefault="00A10D57" w:rsidP="00A10D57">
      <w:pPr>
        <w:spacing w:after="200" w:line="276" w:lineRule="auto"/>
        <w:jc w:val="center"/>
      </w:pPr>
    </w:p>
    <w:p w:rsidR="00A10D57" w:rsidRDefault="00494671" w:rsidP="00A10D57">
      <w:pPr>
        <w:spacing w:after="200" w:line="276" w:lineRule="auto"/>
        <w:jc w:val="center"/>
      </w:pPr>
      <w:r>
        <w:rPr>
          <w:rFonts w:ascii="Arial" w:hAnsi="Arial" w:cs="Arial"/>
          <w:b/>
          <w:noProof/>
        </w:rPr>
        <w:drawing>
          <wp:inline distT="0" distB="0" distL="0" distR="0">
            <wp:extent cx="1542415" cy="1542415"/>
            <wp:effectExtent l="19050" t="0" r="635" b="0"/>
            <wp:docPr id="2" name="Obrázok 2" descr="gymnazium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azium_logo-small"/>
                    <pic:cNvPicPr>
                      <a:picLocks noChangeAspect="1" noChangeArrowheads="1"/>
                    </pic:cNvPicPr>
                  </pic:nvPicPr>
                  <pic:blipFill>
                    <a:blip r:embed="rId9"/>
                    <a:srcRect/>
                    <a:stretch>
                      <a:fillRect/>
                    </a:stretch>
                  </pic:blipFill>
                  <pic:spPr bwMode="auto">
                    <a:xfrm>
                      <a:off x="0" y="0"/>
                      <a:ext cx="1542415" cy="1542415"/>
                    </a:xfrm>
                    <a:prstGeom prst="rect">
                      <a:avLst/>
                    </a:prstGeom>
                    <a:noFill/>
                    <a:ln w="9525">
                      <a:noFill/>
                      <a:miter lim="800000"/>
                      <a:headEnd/>
                      <a:tailEnd/>
                    </a:ln>
                  </pic:spPr>
                </pic:pic>
              </a:graphicData>
            </a:graphic>
          </wp:inline>
        </w:drawing>
      </w:r>
    </w:p>
    <w:p w:rsidR="00A10D57" w:rsidRDefault="00A10D57" w:rsidP="00A10D57">
      <w:pPr>
        <w:spacing w:after="200" w:line="276" w:lineRule="auto"/>
        <w:jc w:val="center"/>
      </w:pPr>
    </w:p>
    <w:p w:rsidR="00A10D57" w:rsidRDefault="00A10D57" w:rsidP="00A10D57">
      <w:pPr>
        <w:jc w:val="center"/>
        <w:rPr>
          <w:rFonts w:ascii="Arial" w:hAnsi="Arial" w:cs="Arial"/>
        </w:rPr>
      </w:pPr>
    </w:p>
    <w:p w:rsidR="00A10D57" w:rsidRDefault="00A10D57" w:rsidP="00A10D57">
      <w:pPr>
        <w:jc w:val="center"/>
        <w:rPr>
          <w:rFonts w:ascii="Arial" w:hAnsi="Arial" w:cs="Arial"/>
        </w:rPr>
      </w:pPr>
    </w:p>
    <w:p w:rsidR="00A10D57" w:rsidRDefault="00A10D57" w:rsidP="00A10D57">
      <w:pPr>
        <w:jc w:val="center"/>
        <w:rPr>
          <w:rFonts w:ascii="Arial" w:hAnsi="Arial" w:cs="Arial"/>
        </w:rPr>
      </w:pPr>
    </w:p>
    <w:p w:rsidR="00A10D57" w:rsidRDefault="00494671" w:rsidP="00A10D57">
      <w:pPr>
        <w:jc w:val="center"/>
        <w:rPr>
          <w:rFonts w:ascii="Arial" w:hAnsi="Arial" w:cs="Arial"/>
        </w:rPr>
      </w:pPr>
      <w:r>
        <w:rPr>
          <w:rFonts w:ascii="Arial" w:hAnsi="Arial" w:cs="Arial"/>
          <w:noProof/>
        </w:rPr>
        <w:drawing>
          <wp:inline distT="0" distB="0" distL="0" distR="0">
            <wp:extent cx="3862070" cy="3616960"/>
            <wp:effectExtent l="19050" t="0" r="5080" b="0"/>
            <wp:docPr id="3" name="Obrázok 3" descr="budova 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ova skoly"/>
                    <pic:cNvPicPr>
                      <a:picLocks noChangeAspect="1" noChangeArrowheads="1"/>
                    </pic:cNvPicPr>
                  </pic:nvPicPr>
                  <pic:blipFill>
                    <a:blip r:embed="rId10"/>
                    <a:srcRect/>
                    <a:stretch>
                      <a:fillRect/>
                    </a:stretch>
                  </pic:blipFill>
                  <pic:spPr bwMode="auto">
                    <a:xfrm>
                      <a:off x="0" y="0"/>
                      <a:ext cx="3862070" cy="3616960"/>
                    </a:xfrm>
                    <a:prstGeom prst="rect">
                      <a:avLst/>
                    </a:prstGeom>
                    <a:noFill/>
                    <a:ln w="9525">
                      <a:noFill/>
                      <a:miter lim="800000"/>
                      <a:headEnd/>
                      <a:tailEnd/>
                    </a:ln>
                  </pic:spPr>
                </pic:pic>
              </a:graphicData>
            </a:graphic>
          </wp:inline>
        </w:drawing>
      </w:r>
    </w:p>
    <w:p w:rsidR="00A10D57" w:rsidRDefault="00A10D57" w:rsidP="00A10D57">
      <w:pPr>
        <w:spacing w:line="360" w:lineRule="auto"/>
        <w:rPr>
          <w:b/>
          <w:sz w:val="24"/>
          <w:szCs w:val="24"/>
        </w:rPr>
      </w:pPr>
    </w:p>
    <w:p w:rsidR="00A10D57" w:rsidRDefault="00A10D57" w:rsidP="00A10D57">
      <w:pPr>
        <w:spacing w:line="360" w:lineRule="auto"/>
        <w:rPr>
          <w:b/>
          <w:sz w:val="24"/>
          <w:szCs w:val="24"/>
        </w:rPr>
      </w:pPr>
    </w:p>
    <w:p w:rsidR="00A10D57" w:rsidRDefault="00A10D57" w:rsidP="00A10D57">
      <w:pPr>
        <w:spacing w:line="360" w:lineRule="auto"/>
        <w:jc w:val="center"/>
        <w:rPr>
          <w:rFonts w:ascii="Monotype Corsiva" w:hAnsi="Monotype Corsiva"/>
          <w:b/>
          <w:color w:val="FF9900"/>
          <w:sz w:val="48"/>
          <w:szCs w:val="48"/>
        </w:rPr>
      </w:pPr>
      <w:r>
        <w:rPr>
          <w:rFonts w:ascii="Monotype Corsiva" w:hAnsi="Monotype Corsiva"/>
          <w:b/>
          <w:color w:val="FF9900"/>
          <w:sz w:val="48"/>
          <w:szCs w:val="48"/>
        </w:rPr>
        <w:t>„Vzdelávaním na našej škole</w:t>
      </w:r>
    </w:p>
    <w:p w:rsidR="00A10D57" w:rsidRDefault="00A10D57" w:rsidP="00A10D57">
      <w:pPr>
        <w:spacing w:line="360" w:lineRule="auto"/>
        <w:jc w:val="center"/>
        <w:rPr>
          <w:rFonts w:ascii="Monotype Corsiva" w:hAnsi="Monotype Corsiva"/>
          <w:b/>
          <w:color w:val="FF9900"/>
          <w:sz w:val="48"/>
          <w:szCs w:val="48"/>
        </w:rPr>
      </w:pPr>
      <w:r>
        <w:rPr>
          <w:rFonts w:ascii="Monotype Corsiva" w:hAnsi="Monotype Corsiva"/>
          <w:b/>
          <w:color w:val="FF9900"/>
          <w:sz w:val="48"/>
          <w:szCs w:val="48"/>
        </w:rPr>
        <w:t>nechceme zaplniť myseľ,</w:t>
      </w:r>
    </w:p>
    <w:p w:rsidR="00A10D57" w:rsidRDefault="00A10D57" w:rsidP="00A10D57">
      <w:pPr>
        <w:spacing w:line="360" w:lineRule="auto"/>
        <w:jc w:val="center"/>
        <w:rPr>
          <w:rFonts w:ascii="Monotype Corsiva" w:hAnsi="Monotype Corsiva"/>
          <w:b/>
          <w:color w:val="FF9900"/>
          <w:sz w:val="48"/>
          <w:szCs w:val="48"/>
        </w:rPr>
      </w:pPr>
      <w:r>
        <w:rPr>
          <w:rFonts w:ascii="Monotype Corsiva" w:hAnsi="Monotype Corsiva"/>
          <w:b/>
          <w:color w:val="FF9900"/>
          <w:sz w:val="48"/>
          <w:szCs w:val="48"/>
        </w:rPr>
        <w:t>ale otvoriť ju.“</w:t>
      </w:r>
    </w:p>
    <w:p w:rsidR="00724FEA" w:rsidRDefault="00724FEA" w:rsidP="006D66A9">
      <w:pPr>
        <w:spacing w:line="360" w:lineRule="auto"/>
        <w:rPr>
          <w:rFonts w:ascii="Monotype Corsiva" w:hAnsi="Monotype Corsiva"/>
          <w:b/>
          <w:color w:val="FF9966"/>
          <w:sz w:val="48"/>
          <w:szCs w:val="48"/>
        </w:rPr>
      </w:pPr>
    </w:p>
    <w:p w:rsidR="006D66A9" w:rsidRDefault="006D66A9" w:rsidP="006D66A9">
      <w:pPr>
        <w:spacing w:line="360" w:lineRule="auto"/>
        <w:rPr>
          <w:rFonts w:ascii="Arial" w:hAnsi="Arial" w:cs="Arial"/>
        </w:rPr>
      </w:pPr>
      <w:r w:rsidRPr="0069547E">
        <w:rPr>
          <w:rFonts w:ascii="Bookman Old Style" w:hAnsi="Bookman Old Style"/>
          <w:b/>
          <w:color w:val="FF9966"/>
          <w:sz w:val="28"/>
          <w:szCs w:val="28"/>
        </w:rPr>
        <w:lastRenderedPageBreak/>
        <w:t>1.</w:t>
      </w:r>
      <w:r w:rsidRPr="0069547E">
        <w:rPr>
          <w:b/>
          <w:color w:val="FF9966"/>
          <w:sz w:val="24"/>
          <w:szCs w:val="24"/>
        </w:rPr>
        <w:t xml:space="preserve"> </w:t>
      </w:r>
      <w:r w:rsidRPr="0069547E">
        <w:rPr>
          <w:rFonts w:ascii="Bookman Old Style" w:hAnsi="Bookman Old Style" w:cs="Arial"/>
          <w:b/>
          <w:color w:val="FF9966"/>
          <w:sz w:val="28"/>
          <w:szCs w:val="28"/>
        </w:rPr>
        <w:t>Vzdelávací program</w:t>
      </w:r>
      <w:r w:rsidR="00C454D6">
        <w:rPr>
          <w:rFonts w:ascii="Bookman Old Style" w:hAnsi="Bookman Old Style" w:cs="Arial"/>
          <w:b/>
          <w:color w:val="FF9966"/>
          <w:sz w:val="28"/>
          <w:szCs w:val="28"/>
        </w:rPr>
        <w:t>:</w:t>
      </w:r>
      <w:r w:rsidR="00C454D6">
        <w:rPr>
          <w:rFonts w:ascii="Bookman Old Style" w:hAnsi="Bookman Old Style" w:cs="Arial"/>
          <w:b/>
          <w:color w:val="FF9966"/>
          <w:sz w:val="28"/>
          <w:szCs w:val="28"/>
        </w:rPr>
        <w:tab/>
      </w:r>
      <w:r w:rsidR="00C454D6">
        <w:rPr>
          <w:rFonts w:ascii="Bookman Old Style" w:hAnsi="Bookman Old Style" w:cs="Arial"/>
          <w:b/>
          <w:color w:val="FF9966"/>
          <w:sz w:val="28"/>
          <w:szCs w:val="28"/>
        </w:rPr>
        <w:tab/>
      </w:r>
      <w:r w:rsidR="00D904E6">
        <w:rPr>
          <w:rFonts w:ascii="Arial" w:hAnsi="Arial" w:cs="Arial"/>
        </w:rPr>
        <w:t xml:space="preserve">Gymnázium </w:t>
      </w:r>
    </w:p>
    <w:p w:rsidR="002E776B" w:rsidRPr="00277E9F" w:rsidRDefault="00B97541" w:rsidP="006D66A9">
      <w:pPr>
        <w:spacing w:line="360" w:lineRule="auto"/>
        <w:rPr>
          <w:rFonts w:ascii="Arial" w:hAnsi="Arial" w:cs="Arial"/>
          <w:color w:val="FF0000"/>
        </w:rPr>
      </w:pPr>
      <w:r>
        <w:rPr>
          <w:rFonts w:ascii="Arial" w:hAnsi="Arial" w:cs="Arial"/>
        </w:rPr>
        <w:tab/>
      </w:r>
      <w:r>
        <w:rPr>
          <w:rFonts w:ascii="Arial" w:hAnsi="Arial" w:cs="Arial"/>
        </w:rPr>
        <w:tab/>
      </w:r>
      <w:r w:rsidR="006D66A9" w:rsidRPr="00277E9F">
        <w:rPr>
          <w:rFonts w:ascii="Arial" w:hAnsi="Arial" w:cs="Arial"/>
        </w:rPr>
        <w:t>stupeň vzdelania:</w:t>
      </w:r>
      <w:r w:rsidR="00C454D6">
        <w:rPr>
          <w:rFonts w:ascii="Arial" w:hAnsi="Arial" w:cs="Arial"/>
        </w:rPr>
        <w:tab/>
      </w:r>
      <w:r w:rsidR="00C454D6">
        <w:rPr>
          <w:rFonts w:ascii="Arial" w:hAnsi="Arial" w:cs="Arial"/>
        </w:rPr>
        <w:tab/>
      </w:r>
      <w:r w:rsidR="00B97E8D" w:rsidRPr="0003496A">
        <w:rPr>
          <w:rFonts w:ascii="Arial" w:hAnsi="Arial" w:cs="Arial"/>
        </w:rPr>
        <w:t>vyššie sekundárne vzdelávanie ISCED 3A</w:t>
      </w:r>
    </w:p>
    <w:p w:rsidR="006D66A9" w:rsidRPr="00277E9F" w:rsidRDefault="00B97541" w:rsidP="006D66A9">
      <w:pPr>
        <w:spacing w:line="360" w:lineRule="auto"/>
        <w:rPr>
          <w:rFonts w:ascii="Arial" w:hAnsi="Arial" w:cs="Arial"/>
        </w:rPr>
      </w:pPr>
      <w:r>
        <w:rPr>
          <w:rFonts w:ascii="Arial" w:hAnsi="Arial" w:cs="Arial"/>
        </w:rPr>
        <w:tab/>
      </w:r>
      <w:r>
        <w:rPr>
          <w:rFonts w:ascii="Arial" w:hAnsi="Arial" w:cs="Arial"/>
        </w:rPr>
        <w:tab/>
      </w:r>
      <w:r w:rsidR="006D66A9" w:rsidRPr="00277E9F">
        <w:rPr>
          <w:rFonts w:ascii="Arial" w:hAnsi="Arial" w:cs="Arial"/>
        </w:rPr>
        <w:t>dĺžka štúdia:</w:t>
      </w:r>
      <w:r w:rsidR="00C454D6">
        <w:rPr>
          <w:rFonts w:ascii="Arial" w:hAnsi="Arial" w:cs="Arial"/>
        </w:rPr>
        <w:tab/>
      </w:r>
      <w:r w:rsidR="00C454D6">
        <w:rPr>
          <w:rFonts w:ascii="Arial" w:hAnsi="Arial" w:cs="Arial"/>
        </w:rPr>
        <w:tab/>
      </w:r>
      <w:r w:rsidR="00C454D6">
        <w:rPr>
          <w:rFonts w:ascii="Arial" w:hAnsi="Arial" w:cs="Arial"/>
        </w:rPr>
        <w:tab/>
      </w:r>
      <w:r w:rsidR="006D66A9" w:rsidRPr="00277E9F">
        <w:rPr>
          <w:rFonts w:ascii="Arial" w:hAnsi="Arial" w:cs="Arial"/>
        </w:rPr>
        <w:t>osemročná</w:t>
      </w:r>
    </w:p>
    <w:p w:rsidR="006D66A9" w:rsidRPr="00277E9F" w:rsidRDefault="00B97541" w:rsidP="006D66A9">
      <w:pPr>
        <w:spacing w:line="360" w:lineRule="auto"/>
        <w:rPr>
          <w:rFonts w:ascii="Arial" w:hAnsi="Arial" w:cs="Arial"/>
        </w:rPr>
      </w:pPr>
      <w:r>
        <w:rPr>
          <w:rFonts w:ascii="Arial" w:hAnsi="Arial" w:cs="Arial"/>
        </w:rPr>
        <w:tab/>
      </w:r>
      <w:r>
        <w:rPr>
          <w:rFonts w:ascii="Arial" w:hAnsi="Arial" w:cs="Arial"/>
        </w:rPr>
        <w:tab/>
      </w:r>
      <w:r w:rsidR="006D66A9" w:rsidRPr="00277E9F">
        <w:rPr>
          <w:rFonts w:ascii="Arial" w:hAnsi="Arial" w:cs="Arial"/>
        </w:rPr>
        <w:t>vyučovací jazyk:</w:t>
      </w:r>
      <w:r w:rsidR="00C454D6">
        <w:rPr>
          <w:rFonts w:ascii="Arial" w:hAnsi="Arial" w:cs="Arial"/>
        </w:rPr>
        <w:tab/>
      </w:r>
      <w:r w:rsidR="00C454D6">
        <w:rPr>
          <w:rFonts w:ascii="Arial" w:hAnsi="Arial" w:cs="Arial"/>
        </w:rPr>
        <w:tab/>
      </w:r>
      <w:r w:rsidR="007425A3">
        <w:rPr>
          <w:rFonts w:ascii="Arial" w:hAnsi="Arial" w:cs="Arial"/>
        </w:rPr>
        <w:t>slovenský</w:t>
      </w:r>
    </w:p>
    <w:p w:rsidR="006D66A9" w:rsidRPr="00277E9F" w:rsidRDefault="00B97541" w:rsidP="006D66A9">
      <w:pPr>
        <w:spacing w:line="360" w:lineRule="auto"/>
        <w:rPr>
          <w:rFonts w:ascii="Arial" w:hAnsi="Arial" w:cs="Arial"/>
        </w:rPr>
      </w:pPr>
      <w:r>
        <w:rPr>
          <w:rFonts w:ascii="Arial" w:hAnsi="Arial" w:cs="Arial"/>
        </w:rPr>
        <w:tab/>
      </w:r>
      <w:r>
        <w:rPr>
          <w:rFonts w:ascii="Arial" w:hAnsi="Arial" w:cs="Arial"/>
        </w:rPr>
        <w:tab/>
      </w:r>
      <w:r w:rsidR="006D66A9" w:rsidRPr="00277E9F">
        <w:rPr>
          <w:rFonts w:ascii="Arial" w:hAnsi="Arial" w:cs="Arial"/>
        </w:rPr>
        <w:t>študijná forma:</w:t>
      </w:r>
      <w:r w:rsidR="00C454D6">
        <w:rPr>
          <w:rFonts w:ascii="Arial" w:hAnsi="Arial" w:cs="Arial"/>
        </w:rPr>
        <w:tab/>
      </w:r>
      <w:r>
        <w:rPr>
          <w:rFonts w:ascii="Arial" w:hAnsi="Arial" w:cs="Arial"/>
        </w:rPr>
        <w:tab/>
      </w:r>
      <w:r w:rsidR="00C454D6">
        <w:rPr>
          <w:rFonts w:ascii="Arial" w:hAnsi="Arial" w:cs="Arial"/>
        </w:rPr>
        <w:tab/>
      </w:r>
      <w:r w:rsidR="006D66A9" w:rsidRPr="00277E9F">
        <w:rPr>
          <w:rFonts w:ascii="Arial" w:hAnsi="Arial" w:cs="Arial"/>
        </w:rPr>
        <w:t>denná</w:t>
      </w:r>
    </w:p>
    <w:p w:rsidR="006D66A9" w:rsidRPr="006D66A9" w:rsidRDefault="00B97541" w:rsidP="006D66A9">
      <w:pPr>
        <w:spacing w:line="360" w:lineRule="auto"/>
        <w:rPr>
          <w:rFonts w:ascii="Arial" w:hAnsi="Arial" w:cs="Arial"/>
        </w:rPr>
      </w:pPr>
      <w:r>
        <w:rPr>
          <w:rFonts w:ascii="Arial" w:hAnsi="Arial" w:cs="Arial"/>
        </w:rPr>
        <w:tab/>
      </w:r>
      <w:r>
        <w:rPr>
          <w:rFonts w:ascii="Arial" w:hAnsi="Arial" w:cs="Arial"/>
        </w:rPr>
        <w:tab/>
      </w:r>
      <w:r w:rsidR="006D66A9" w:rsidRPr="00277E9F">
        <w:rPr>
          <w:rFonts w:ascii="Arial" w:hAnsi="Arial" w:cs="Arial"/>
        </w:rPr>
        <w:t>druh školy:</w:t>
      </w:r>
      <w:r w:rsidR="00C454D6">
        <w:rPr>
          <w:rFonts w:ascii="Arial" w:hAnsi="Arial" w:cs="Arial"/>
        </w:rPr>
        <w:tab/>
      </w:r>
      <w:r w:rsidR="00C454D6">
        <w:rPr>
          <w:rFonts w:ascii="Arial" w:hAnsi="Arial" w:cs="Arial"/>
        </w:rPr>
        <w:tab/>
      </w:r>
      <w:r w:rsidR="00C454D6">
        <w:rPr>
          <w:rFonts w:ascii="Arial" w:hAnsi="Arial" w:cs="Arial"/>
        </w:rPr>
        <w:tab/>
      </w:r>
      <w:r w:rsidR="007425A3">
        <w:rPr>
          <w:rFonts w:ascii="Arial" w:hAnsi="Arial" w:cs="Arial"/>
        </w:rPr>
        <w:t>štátna</w:t>
      </w:r>
    </w:p>
    <w:p w:rsidR="007425A3" w:rsidRPr="00C515F3" w:rsidRDefault="007425A3" w:rsidP="006D66A9">
      <w:pPr>
        <w:spacing w:line="360" w:lineRule="auto"/>
        <w:rPr>
          <w:rFonts w:ascii="Arial" w:hAnsi="Arial" w:cs="Arial"/>
        </w:rPr>
      </w:pPr>
    </w:p>
    <w:p w:rsidR="006D66A9" w:rsidRPr="00277E9F" w:rsidRDefault="006D66A9" w:rsidP="007C3D39">
      <w:pPr>
        <w:spacing w:line="360" w:lineRule="auto"/>
        <w:rPr>
          <w:rFonts w:ascii="Arial" w:hAnsi="Arial" w:cs="Arial"/>
          <w:b/>
          <w:color w:val="FF9966"/>
          <w:sz w:val="28"/>
          <w:szCs w:val="28"/>
        </w:rPr>
      </w:pPr>
      <w:r w:rsidRPr="00277E9F">
        <w:rPr>
          <w:rFonts w:ascii="Bookman Old Style" w:hAnsi="Bookman Old Style" w:cs="Arial"/>
          <w:b/>
          <w:color w:val="FF9966"/>
          <w:sz w:val="28"/>
          <w:szCs w:val="28"/>
        </w:rPr>
        <w:t>2.</w:t>
      </w:r>
      <w:r w:rsidRPr="00277E9F">
        <w:rPr>
          <w:rFonts w:ascii="Bookman Old Style" w:hAnsi="Bookman Old Style" w:cs="Arial"/>
          <w:b/>
          <w:color w:val="FF9966"/>
        </w:rPr>
        <w:t xml:space="preserve"> </w:t>
      </w:r>
      <w:r w:rsidRPr="00277E9F">
        <w:rPr>
          <w:rFonts w:ascii="Bookman Old Style" w:hAnsi="Bookman Old Style" w:cs="Arial"/>
          <w:b/>
          <w:color w:val="FF9966"/>
          <w:sz w:val="28"/>
          <w:szCs w:val="28"/>
        </w:rPr>
        <w:t xml:space="preserve">Predkladateľ: </w:t>
      </w:r>
      <w:r w:rsidRPr="00277E9F">
        <w:rPr>
          <w:rFonts w:ascii="Bookman Old Style" w:hAnsi="Bookman Old Style" w:cs="Arial"/>
          <w:b/>
          <w:color w:val="FF9966"/>
          <w:sz w:val="28"/>
          <w:szCs w:val="28"/>
        </w:rPr>
        <w:tab/>
      </w:r>
    </w:p>
    <w:p w:rsidR="006D66A9" w:rsidRPr="006D66A9" w:rsidRDefault="00194D6B" w:rsidP="006D66A9">
      <w:pPr>
        <w:spacing w:line="360" w:lineRule="auto"/>
        <w:rPr>
          <w:rFonts w:ascii="Arial" w:hAnsi="Arial" w:cs="Arial"/>
        </w:rPr>
      </w:pPr>
      <w:r>
        <w:rPr>
          <w:rFonts w:ascii="Arial" w:hAnsi="Arial" w:cs="Arial"/>
        </w:rPr>
        <w:tab/>
      </w:r>
      <w:r>
        <w:rPr>
          <w:rFonts w:ascii="Arial" w:hAnsi="Arial" w:cs="Arial"/>
        </w:rPr>
        <w:tab/>
      </w:r>
      <w:r w:rsidR="006D66A9">
        <w:rPr>
          <w:rFonts w:ascii="Arial" w:hAnsi="Arial" w:cs="Arial"/>
        </w:rPr>
        <w:t>n</w:t>
      </w:r>
      <w:r w:rsidR="006D66A9" w:rsidRPr="006D66A9">
        <w:rPr>
          <w:rFonts w:ascii="Arial" w:hAnsi="Arial" w:cs="Arial"/>
        </w:rPr>
        <w:t>ázov školy</w:t>
      </w:r>
      <w:r w:rsidR="006D66A9">
        <w:rPr>
          <w:rFonts w:ascii="Arial" w:hAnsi="Arial" w:cs="Arial"/>
        </w:rPr>
        <w:t>:</w:t>
      </w:r>
      <w:r>
        <w:rPr>
          <w:rFonts w:ascii="Arial" w:hAnsi="Arial" w:cs="Arial"/>
        </w:rPr>
        <w:tab/>
      </w:r>
      <w:r>
        <w:rPr>
          <w:rFonts w:ascii="Arial" w:hAnsi="Arial" w:cs="Arial"/>
        </w:rPr>
        <w:tab/>
      </w:r>
      <w:r>
        <w:rPr>
          <w:rFonts w:ascii="Arial" w:hAnsi="Arial" w:cs="Arial"/>
        </w:rPr>
        <w:tab/>
      </w:r>
      <w:r w:rsidR="006D66A9" w:rsidRPr="006D66A9">
        <w:rPr>
          <w:rFonts w:ascii="Arial" w:hAnsi="Arial" w:cs="Arial"/>
        </w:rPr>
        <w:t>Gymnázium Františka Švantnera</w:t>
      </w:r>
    </w:p>
    <w:p w:rsidR="006D66A9" w:rsidRPr="006D66A9" w:rsidRDefault="00194D6B" w:rsidP="006D66A9">
      <w:pPr>
        <w:spacing w:line="360" w:lineRule="auto"/>
        <w:rPr>
          <w:rFonts w:ascii="Arial" w:hAnsi="Arial" w:cs="Arial"/>
        </w:rPr>
      </w:pPr>
      <w:r>
        <w:rPr>
          <w:rFonts w:ascii="Arial" w:hAnsi="Arial" w:cs="Arial"/>
        </w:rPr>
        <w:tab/>
      </w:r>
      <w:r>
        <w:rPr>
          <w:rFonts w:ascii="Arial" w:hAnsi="Arial" w:cs="Arial"/>
        </w:rPr>
        <w:tab/>
      </w:r>
      <w:r w:rsidR="006D66A9">
        <w:rPr>
          <w:rFonts w:ascii="Arial" w:hAnsi="Arial" w:cs="Arial"/>
        </w:rPr>
        <w:t>a</w:t>
      </w:r>
      <w:r w:rsidR="006D66A9" w:rsidRPr="006D66A9">
        <w:rPr>
          <w:rFonts w:ascii="Arial" w:hAnsi="Arial" w:cs="Arial"/>
        </w:rPr>
        <w:t>dresa</w:t>
      </w:r>
      <w:r w:rsidR="006D66A9">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6D66A9" w:rsidRPr="006D66A9">
        <w:rPr>
          <w:rFonts w:ascii="Arial" w:hAnsi="Arial" w:cs="Arial"/>
        </w:rPr>
        <w:t>Bernolákova 9, 968 01 Nová Baňa</w:t>
      </w:r>
      <w:r w:rsidR="006D66A9" w:rsidRPr="006D66A9">
        <w:rPr>
          <w:rFonts w:ascii="Arial" w:hAnsi="Arial" w:cs="Arial"/>
        </w:rPr>
        <w:tab/>
      </w:r>
    </w:p>
    <w:p w:rsidR="006D66A9" w:rsidRPr="006D66A9" w:rsidRDefault="00194D6B" w:rsidP="006D66A9">
      <w:pPr>
        <w:spacing w:line="360" w:lineRule="auto"/>
        <w:rPr>
          <w:rFonts w:ascii="Arial" w:hAnsi="Arial" w:cs="Arial"/>
        </w:rPr>
      </w:pPr>
      <w:r>
        <w:rPr>
          <w:rFonts w:ascii="Arial" w:hAnsi="Arial" w:cs="Arial"/>
        </w:rPr>
        <w:tab/>
      </w:r>
      <w:r>
        <w:rPr>
          <w:rFonts w:ascii="Arial" w:hAnsi="Arial" w:cs="Arial"/>
        </w:rPr>
        <w:tab/>
      </w:r>
      <w:r w:rsidR="006D66A9" w:rsidRPr="006D66A9">
        <w:rPr>
          <w:rFonts w:ascii="Arial" w:hAnsi="Arial" w:cs="Arial"/>
        </w:rPr>
        <w:t>IČO</w:t>
      </w:r>
      <w:r w:rsidR="00B9754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D66A9" w:rsidRPr="006D66A9">
        <w:rPr>
          <w:rFonts w:ascii="Arial" w:hAnsi="Arial" w:cs="Arial"/>
        </w:rPr>
        <w:t>00160725</w:t>
      </w:r>
    </w:p>
    <w:p w:rsidR="006D66A9" w:rsidRPr="006D66A9" w:rsidRDefault="00194D6B" w:rsidP="006D66A9">
      <w:pPr>
        <w:spacing w:line="360" w:lineRule="auto"/>
        <w:rPr>
          <w:rFonts w:ascii="Arial" w:hAnsi="Arial" w:cs="Arial"/>
        </w:rPr>
      </w:pPr>
      <w:r>
        <w:rPr>
          <w:rFonts w:ascii="Arial" w:hAnsi="Arial" w:cs="Arial"/>
        </w:rPr>
        <w:tab/>
      </w:r>
      <w:r>
        <w:rPr>
          <w:rFonts w:ascii="Arial" w:hAnsi="Arial" w:cs="Arial"/>
        </w:rPr>
        <w:tab/>
      </w:r>
      <w:r w:rsidR="008B49B2">
        <w:rPr>
          <w:rFonts w:ascii="Arial" w:hAnsi="Arial" w:cs="Arial"/>
        </w:rPr>
        <w:t>r</w:t>
      </w:r>
      <w:r w:rsidR="006D66A9" w:rsidRPr="006D66A9">
        <w:rPr>
          <w:rFonts w:ascii="Arial" w:hAnsi="Arial" w:cs="Arial"/>
        </w:rPr>
        <w:t>iaditeľ</w:t>
      </w:r>
      <w:r>
        <w:rPr>
          <w:rFonts w:ascii="Arial" w:hAnsi="Arial" w:cs="Arial"/>
        </w:rPr>
        <w:t>ka</w:t>
      </w:r>
      <w:r w:rsidR="006D66A9" w:rsidRPr="006D66A9">
        <w:rPr>
          <w:rFonts w:ascii="Arial" w:hAnsi="Arial" w:cs="Arial"/>
        </w:rPr>
        <w:t xml:space="preserve"> školy</w:t>
      </w:r>
      <w:r w:rsidR="008B49B2">
        <w:rPr>
          <w:rFonts w:ascii="Arial" w:hAnsi="Arial" w:cs="Arial"/>
        </w:rPr>
        <w:t>:</w:t>
      </w:r>
      <w:r>
        <w:rPr>
          <w:rFonts w:ascii="Arial" w:hAnsi="Arial" w:cs="Arial"/>
        </w:rPr>
        <w:tab/>
      </w:r>
      <w:r>
        <w:rPr>
          <w:rFonts w:ascii="Arial" w:hAnsi="Arial" w:cs="Arial"/>
        </w:rPr>
        <w:tab/>
      </w:r>
      <w:r>
        <w:rPr>
          <w:rFonts w:ascii="Arial" w:hAnsi="Arial" w:cs="Arial"/>
        </w:rPr>
        <w:tab/>
      </w:r>
      <w:r w:rsidR="006D66A9" w:rsidRPr="006D66A9">
        <w:rPr>
          <w:rFonts w:ascii="Arial" w:hAnsi="Arial" w:cs="Arial"/>
        </w:rPr>
        <w:t>PaedDr. Alojzia Štefková</w:t>
      </w:r>
    </w:p>
    <w:p w:rsidR="006D66A9" w:rsidRPr="00277E9F" w:rsidRDefault="00194D6B" w:rsidP="006D66A9">
      <w:pPr>
        <w:spacing w:line="360" w:lineRule="auto"/>
        <w:rPr>
          <w:rFonts w:ascii="Arial" w:hAnsi="Arial" w:cs="Arial"/>
          <w:color w:val="FF0000"/>
        </w:rPr>
      </w:pPr>
      <w:r>
        <w:rPr>
          <w:rFonts w:ascii="Arial" w:hAnsi="Arial" w:cs="Arial"/>
        </w:rPr>
        <w:tab/>
      </w:r>
      <w:r>
        <w:rPr>
          <w:rFonts w:ascii="Arial" w:hAnsi="Arial" w:cs="Arial"/>
        </w:rPr>
        <w:tab/>
      </w:r>
      <w:r w:rsidR="006D66A9" w:rsidRPr="006D66A9">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sidR="00B97E8D" w:rsidRPr="0003496A">
        <w:rPr>
          <w:rFonts w:ascii="Arial" w:hAnsi="Arial" w:cs="Arial"/>
        </w:rPr>
        <w:t>riaditel@gfsnbana.edu.sk</w:t>
      </w:r>
    </w:p>
    <w:p w:rsidR="00B97E8D" w:rsidRPr="006D66A9" w:rsidRDefault="00194D6B" w:rsidP="00B97E8D">
      <w:pPr>
        <w:spacing w:line="360" w:lineRule="auto"/>
        <w:rPr>
          <w:rFonts w:ascii="Arial" w:hAnsi="Arial" w:cs="Arial"/>
        </w:rPr>
      </w:pPr>
      <w:r>
        <w:rPr>
          <w:rFonts w:ascii="Arial" w:hAnsi="Arial" w:cs="Arial"/>
        </w:rPr>
        <w:tab/>
      </w:r>
      <w:r>
        <w:rPr>
          <w:rFonts w:ascii="Arial" w:hAnsi="Arial" w:cs="Arial"/>
        </w:rPr>
        <w:tab/>
      </w:r>
      <w:r w:rsidR="008B49B2">
        <w:rPr>
          <w:rFonts w:ascii="Arial" w:hAnsi="Arial" w:cs="Arial"/>
        </w:rPr>
        <w:t>k</w:t>
      </w:r>
      <w:r w:rsidR="006D66A9" w:rsidRPr="006D66A9">
        <w:rPr>
          <w:rFonts w:ascii="Arial" w:hAnsi="Arial" w:cs="Arial"/>
        </w:rPr>
        <w:t>oordinátor pre tvorbu ŠVP</w:t>
      </w:r>
      <w:r w:rsidR="00B97541">
        <w:rPr>
          <w:rFonts w:ascii="Arial" w:hAnsi="Arial" w:cs="Arial"/>
        </w:rPr>
        <w:t>:</w:t>
      </w:r>
      <w:r>
        <w:rPr>
          <w:rFonts w:ascii="Arial" w:hAnsi="Arial" w:cs="Arial"/>
        </w:rPr>
        <w:tab/>
        <w:t>Mgr. Radovan Mádel</w:t>
      </w:r>
    </w:p>
    <w:p w:rsidR="001E5A42" w:rsidRDefault="00194D6B" w:rsidP="00B97E8D">
      <w:pPr>
        <w:spacing w:line="360" w:lineRule="auto"/>
        <w:rPr>
          <w:rFonts w:ascii="Arial" w:hAnsi="Arial" w:cs="Arial"/>
        </w:rPr>
      </w:pPr>
      <w:r>
        <w:rPr>
          <w:rFonts w:ascii="Arial" w:hAnsi="Arial" w:cs="Arial"/>
        </w:rPr>
        <w:tab/>
      </w:r>
      <w:r>
        <w:rPr>
          <w:rFonts w:ascii="Arial" w:hAnsi="Arial" w:cs="Arial"/>
        </w:rPr>
        <w:tab/>
      </w:r>
      <w:r w:rsidR="00B97E8D" w:rsidRPr="006D66A9">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001E5A42" w:rsidRPr="002F0E6F">
          <w:rPr>
            <w:rStyle w:val="Hypertextovprepojenie"/>
            <w:rFonts w:ascii="Arial" w:hAnsi="Arial" w:cs="Arial"/>
          </w:rPr>
          <w:t>zastupca@gfsnbana.edu.sk</w:t>
        </w:r>
      </w:hyperlink>
    </w:p>
    <w:p w:rsidR="006D66A9" w:rsidRPr="006D66A9" w:rsidRDefault="00194D6B" w:rsidP="006D66A9">
      <w:pPr>
        <w:spacing w:line="360" w:lineRule="auto"/>
        <w:rPr>
          <w:rFonts w:ascii="Arial" w:hAnsi="Arial" w:cs="Arial"/>
        </w:rPr>
      </w:pPr>
      <w:r>
        <w:rPr>
          <w:rFonts w:ascii="Arial" w:hAnsi="Arial" w:cs="Arial"/>
        </w:rPr>
        <w:tab/>
      </w:r>
      <w:r>
        <w:rPr>
          <w:rFonts w:ascii="Arial" w:hAnsi="Arial" w:cs="Arial"/>
        </w:rPr>
        <w:tab/>
      </w:r>
      <w:r w:rsidR="006D66A9" w:rsidRPr="006D66A9">
        <w:rPr>
          <w:rFonts w:ascii="Arial" w:hAnsi="Arial" w:cs="Arial"/>
        </w:rPr>
        <w:t>telefón</w:t>
      </w:r>
      <w:r>
        <w:rPr>
          <w:rFonts w:ascii="Arial" w:hAnsi="Arial" w:cs="Arial"/>
        </w:rPr>
        <w:t xml:space="preserve"> /</w:t>
      </w:r>
      <w:r w:rsidRPr="00194D6B">
        <w:rPr>
          <w:rFonts w:ascii="Arial" w:hAnsi="Arial" w:cs="Arial"/>
        </w:rPr>
        <w:t xml:space="preserve"> </w:t>
      </w:r>
      <w:r>
        <w:rPr>
          <w:rFonts w:ascii="Arial" w:hAnsi="Arial" w:cs="Arial"/>
        </w:rPr>
        <w:t>fax</w:t>
      </w:r>
      <w:r w:rsidR="008B49B2">
        <w:rPr>
          <w:rFonts w:ascii="Arial" w:hAnsi="Arial" w:cs="Arial"/>
        </w:rPr>
        <w:t xml:space="preserve">: </w:t>
      </w:r>
      <w:r>
        <w:rPr>
          <w:rFonts w:ascii="Arial" w:hAnsi="Arial" w:cs="Arial"/>
        </w:rPr>
        <w:tab/>
      </w:r>
      <w:r>
        <w:rPr>
          <w:rFonts w:ascii="Arial" w:hAnsi="Arial" w:cs="Arial"/>
        </w:rPr>
        <w:tab/>
      </w:r>
      <w:r>
        <w:rPr>
          <w:rFonts w:ascii="Arial" w:hAnsi="Arial" w:cs="Arial"/>
        </w:rPr>
        <w:tab/>
      </w:r>
      <w:r w:rsidR="006D66A9" w:rsidRPr="006D66A9">
        <w:rPr>
          <w:rFonts w:ascii="Arial" w:hAnsi="Arial" w:cs="Arial"/>
        </w:rPr>
        <w:t>045/6857092</w:t>
      </w:r>
    </w:p>
    <w:p w:rsidR="006D66A9" w:rsidRPr="006D66A9" w:rsidRDefault="00194D6B" w:rsidP="006D66A9">
      <w:pPr>
        <w:spacing w:line="360" w:lineRule="auto"/>
        <w:rPr>
          <w:rFonts w:ascii="Arial" w:hAnsi="Arial" w:cs="Arial"/>
        </w:rPr>
      </w:pPr>
      <w:r>
        <w:rPr>
          <w:rFonts w:ascii="Arial" w:hAnsi="Arial" w:cs="Arial"/>
        </w:rPr>
        <w:tab/>
      </w:r>
      <w:r>
        <w:rPr>
          <w:rFonts w:ascii="Arial" w:hAnsi="Arial" w:cs="Arial"/>
        </w:rPr>
        <w:tab/>
      </w:r>
      <w:r w:rsidR="008B49B2">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12" w:history="1">
        <w:r w:rsidR="006D66A9" w:rsidRPr="006D66A9">
          <w:rPr>
            <w:rStyle w:val="Hypertextovprepojenie"/>
            <w:rFonts w:ascii="Arial" w:hAnsi="Arial" w:cs="Arial"/>
          </w:rPr>
          <w:t>gfs@gfsnbana.edu.sk</w:t>
        </w:r>
      </w:hyperlink>
    </w:p>
    <w:p w:rsidR="006D66A9" w:rsidRDefault="00194D6B" w:rsidP="006D66A9">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3" w:history="1">
        <w:r w:rsidRPr="00F43558">
          <w:rPr>
            <w:rStyle w:val="Hypertextovprepojenie"/>
            <w:rFonts w:ascii="Arial" w:hAnsi="Arial" w:cs="Arial"/>
          </w:rPr>
          <w:t>www.gfsnbana.edu.sk</w:t>
        </w:r>
      </w:hyperlink>
    </w:p>
    <w:p w:rsidR="00194D6B" w:rsidRPr="008B49B2" w:rsidRDefault="00194D6B" w:rsidP="006D66A9">
      <w:pPr>
        <w:spacing w:line="360" w:lineRule="auto"/>
        <w:rPr>
          <w:rFonts w:ascii="Arial" w:hAnsi="Arial" w:cs="Arial"/>
          <w:color w:val="FF0000"/>
        </w:rPr>
      </w:pPr>
    </w:p>
    <w:p w:rsidR="006D66A9" w:rsidRPr="00277E9F" w:rsidRDefault="008B49B2" w:rsidP="006D66A9">
      <w:pPr>
        <w:spacing w:line="360" w:lineRule="auto"/>
        <w:rPr>
          <w:rFonts w:ascii="Bookman Old Style" w:hAnsi="Bookman Old Style" w:cs="Arial"/>
          <w:b/>
          <w:color w:val="FF9966"/>
          <w:sz w:val="28"/>
          <w:szCs w:val="28"/>
        </w:rPr>
      </w:pPr>
      <w:r w:rsidRPr="00277E9F">
        <w:rPr>
          <w:rFonts w:ascii="Bookman Old Style" w:hAnsi="Bookman Old Style" w:cs="Arial"/>
          <w:b/>
          <w:color w:val="FF9966"/>
          <w:sz w:val="28"/>
          <w:szCs w:val="28"/>
        </w:rPr>
        <w:t xml:space="preserve">3. </w:t>
      </w:r>
      <w:r w:rsidR="006D66A9" w:rsidRPr="00277E9F">
        <w:rPr>
          <w:rFonts w:ascii="Bookman Old Style" w:hAnsi="Bookman Old Style" w:cs="Arial"/>
          <w:b/>
          <w:color w:val="FF9966"/>
          <w:sz w:val="28"/>
          <w:szCs w:val="28"/>
        </w:rPr>
        <w:t xml:space="preserve">Zriaďovateľ: </w:t>
      </w:r>
    </w:p>
    <w:p w:rsidR="006D66A9" w:rsidRPr="00C515F3" w:rsidRDefault="00194D6B" w:rsidP="006D66A9">
      <w:pPr>
        <w:spacing w:line="360" w:lineRule="auto"/>
        <w:rPr>
          <w:rFonts w:ascii="Arial" w:hAnsi="Arial" w:cs="Arial"/>
        </w:rPr>
      </w:pPr>
      <w:r>
        <w:rPr>
          <w:rFonts w:ascii="Arial" w:hAnsi="Arial" w:cs="Arial"/>
        </w:rPr>
        <w:tab/>
      </w:r>
      <w:r>
        <w:rPr>
          <w:rFonts w:ascii="Arial" w:hAnsi="Arial" w:cs="Arial"/>
        </w:rPr>
        <w:tab/>
      </w:r>
      <w:r w:rsidR="008B49B2">
        <w:rPr>
          <w:rFonts w:ascii="Arial" w:hAnsi="Arial" w:cs="Arial"/>
        </w:rPr>
        <w:t>n</w:t>
      </w:r>
      <w:r w:rsidR="006D66A9" w:rsidRPr="00C515F3">
        <w:rPr>
          <w:rFonts w:ascii="Arial" w:hAnsi="Arial" w:cs="Arial"/>
        </w:rPr>
        <w:t>ázov</w:t>
      </w:r>
      <w:r w:rsidR="008B49B2">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6D66A9">
        <w:rPr>
          <w:rFonts w:ascii="Arial" w:hAnsi="Arial" w:cs="Arial"/>
        </w:rPr>
        <w:t>Banskobystrický samosprávny kraj</w:t>
      </w:r>
    </w:p>
    <w:p w:rsidR="006D66A9" w:rsidRPr="00C515F3" w:rsidRDefault="00194D6B" w:rsidP="006D66A9">
      <w:pPr>
        <w:spacing w:line="360" w:lineRule="auto"/>
        <w:rPr>
          <w:rFonts w:ascii="Arial" w:hAnsi="Arial" w:cs="Arial"/>
        </w:rPr>
      </w:pPr>
      <w:r>
        <w:rPr>
          <w:rFonts w:ascii="Arial" w:hAnsi="Arial" w:cs="Arial"/>
        </w:rPr>
        <w:tab/>
      </w:r>
      <w:r>
        <w:rPr>
          <w:rFonts w:ascii="Arial" w:hAnsi="Arial" w:cs="Arial"/>
        </w:rPr>
        <w:tab/>
      </w:r>
      <w:r w:rsidR="008B49B2">
        <w:rPr>
          <w:rFonts w:ascii="Arial" w:hAnsi="Arial" w:cs="Arial"/>
        </w:rPr>
        <w:t>a</w:t>
      </w:r>
      <w:r w:rsidR="006D66A9" w:rsidRPr="00C515F3">
        <w:rPr>
          <w:rFonts w:ascii="Arial" w:hAnsi="Arial" w:cs="Arial"/>
        </w:rPr>
        <w:t>dresa</w:t>
      </w:r>
      <w:r w:rsidR="00B97541">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8B49B2">
        <w:rPr>
          <w:rFonts w:ascii="Arial" w:hAnsi="Arial" w:cs="Arial"/>
        </w:rPr>
        <w:t>Námestie SNP 23</w:t>
      </w:r>
      <w:r>
        <w:rPr>
          <w:rFonts w:ascii="Arial" w:hAnsi="Arial" w:cs="Arial"/>
        </w:rPr>
        <w:t xml:space="preserve">, </w:t>
      </w:r>
      <w:r w:rsidR="006D66A9">
        <w:rPr>
          <w:rFonts w:ascii="Arial" w:hAnsi="Arial" w:cs="Arial"/>
        </w:rPr>
        <w:t>974 01 Banská Bystrica</w:t>
      </w:r>
    </w:p>
    <w:p w:rsidR="00194D6B" w:rsidRDefault="00194D6B" w:rsidP="00194D6B">
      <w:pPr>
        <w:spacing w:line="360" w:lineRule="auto"/>
        <w:rPr>
          <w:rFonts w:ascii="Arial" w:hAnsi="Arial" w:cs="Arial"/>
        </w:rPr>
      </w:pPr>
      <w:r>
        <w:rPr>
          <w:rFonts w:ascii="Arial" w:hAnsi="Arial" w:cs="Arial"/>
        </w:rPr>
        <w:tab/>
      </w:r>
      <w:r>
        <w:rPr>
          <w:rFonts w:ascii="Arial" w:hAnsi="Arial" w:cs="Arial"/>
        </w:rPr>
        <w:tab/>
        <w:t>telefón:</w:t>
      </w:r>
      <w:r>
        <w:rPr>
          <w:rFonts w:ascii="Arial" w:hAnsi="Arial" w:cs="Arial"/>
        </w:rPr>
        <w:tab/>
      </w:r>
      <w:r>
        <w:rPr>
          <w:rFonts w:ascii="Arial" w:hAnsi="Arial" w:cs="Arial"/>
        </w:rPr>
        <w:tab/>
      </w:r>
      <w:r>
        <w:rPr>
          <w:rFonts w:ascii="Arial" w:hAnsi="Arial" w:cs="Arial"/>
        </w:rPr>
        <w:tab/>
      </w:r>
      <w:r>
        <w:rPr>
          <w:rFonts w:ascii="Arial" w:hAnsi="Arial" w:cs="Arial"/>
        </w:rPr>
        <w:tab/>
      </w:r>
      <w:r w:rsidR="006D66A9">
        <w:rPr>
          <w:rFonts w:ascii="Arial" w:hAnsi="Arial" w:cs="Arial"/>
        </w:rPr>
        <w:t>048/4722117</w:t>
      </w:r>
    </w:p>
    <w:p w:rsidR="00194D6B" w:rsidRDefault="00194D6B" w:rsidP="00194D6B">
      <w:pPr>
        <w:spacing w:line="360" w:lineRule="auto"/>
        <w:rPr>
          <w:rFonts w:ascii="Arial" w:hAnsi="Arial" w:cs="Arial"/>
        </w:rPr>
      </w:pPr>
      <w:r>
        <w:rPr>
          <w:rFonts w:ascii="Arial" w:hAnsi="Arial" w:cs="Arial"/>
        </w:rPr>
        <w:tab/>
      </w:r>
      <w:r>
        <w:rPr>
          <w:rFonts w:ascii="Arial" w:hAnsi="Arial" w:cs="Arial"/>
        </w:rPr>
        <w:tab/>
      </w:r>
      <w:r w:rsidR="00B97E8D">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00B97E8D" w:rsidRPr="00D71ABB">
          <w:rPr>
            <w:rStyle w:val="Hypertextovprepojenie"/>
            <w:rFonts w:ascii="Arial" w:hAnsi="Arial" w:cs="Arial"/>
          </w:rPr>
          <w:t>ovalz@vuc</w:t>
        </w:r>
        <w:r w:rsidR="00B97E8D">
          <w:rPr>
            <w:rStyle w:val="Hypertextovprepojenie"/>
            <w:rFonts w:ascii="Arial" w:hAnsi="Arial" w:cs="Arial"/>
          </w:rPr>
          <w:t>b</w:t>
        </w:r>
        <w:r w:rsidR="00B97E8D" w:rsidRPr="00D71ABB">
          <w:rPr>
            <w:rStyle w:val="Hypertextovprepojenie"/>
            <w:rFonts w:ascii="Arial" w:hAnsi="Arial" w:cs="Arial"/>
          </w:rPr>
          <w:t>b.sk</w:t>
        </w:r>
      </w:hyperlink>
    </w:p>
    <w:p w:rsidR="006D66A9" w:rsidRPr="00C515F3" w:rsidRDefault="00194D6B" w:rsidP="00194D6B">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5" w:history="1">
        <w:r w:rsidR="00B97E8D" w:rsidRPr="00D71ABB">
          <w:rPr>
            <w:rStyle w:val="Hypertextovprepojenie"/>
            <w:rFonts w:ascii="Arial" w:hAnsi="Arial" w:cs="Arial"/>
          </w:rPr>
          <w:t>www.vucbb.sk</w:t>
        </w:r>
      </w:hyperlink>
    </w:p>
    <w:p w:rsidR="00B97E8D" w:rsidRDefault="00B97E8D" w:rsidP="006D66A9">
      <w:pPr>
        <w:spacing w:line="360" w:lineRule="auto"/>
        <w:rPr>
          <w:rFonts w:ascii="Bookman Old Style" w:hAnsi="Bookman Old Style" w:cs="Arial"/>
          <w:b/>
          <w:color w:val="FF9966"/>
          <w:sz w:val="28"/>
          <w:szCs w:val="28"/>
        </w:rPr>
      </w:pPr>
    </w:p>
    <w:p w:rsidR="008B49B2" w:rsidRDefault="008B49B2" w:rsidP="006D66A9">
      <w:pPr>
        <w:spacing w:line="360" w:lineRule="auto"/>
        <w:rPr>
          <w:rFonts w:ascii="Arial" w:hAnsi="Arial" w:cs="Arial"/>
          <w:color w:val="FF0000"/>
        </w:rPr>
      </w:pPr>
      <w:r w:rsidRPr="00277E9F">
        <w:rPr>
          <w:rFonts w:ascii="Bookman Old Style" w:hAnsi="Bookman Old Style" w:cs="Arial"/>
          <w:b/>
          <w:color w:val="FF9966"/>
          <w:sz w:val="28"/>
          <w:szCs w:val="28"/>
        </w:rPr>
        <w:t xml:space="preserve">4. </w:t>
      </w:r>
      <w:r w:rsidR="006D66A9" w:rsidRPr="00277E9F">
        <w:rPr>
          <w:rFonts w:ascii="Bookman Old Style" w:hAnsi="Bookman Old Style" w:cs="Arial"/>
          <w:b/>
          <w:color w:val="FF9966"/>
          <w:sz w:val="28"/>
          <w:szCs w:val="28"/>
        </w:rPr>
        <w:t>Platnosť dokumentu</w:t>
      </w:r>
      <w:r w:rsidR="0007064D">
        <w:rPr>
          <w:rFonts w:ascii="Bookman Old Style" w:hAnsi="Bookman Old Style" w:cs="Arial"/>
          <w:b/>
          <w:color w:val="FF9966"/>
          <w:sz w:val="28"/>
          <w:szCs w:val="28"/>
        </w:rPr>
        <w:t>:</w:t>
      </w:r>
      <w:r w:rsidR="00D44E4D">
        <w:rPr>
          <w:rFonts w:ascii="Bookman Old Style" w:hAnsi="Bookman Old Style" w:cs="Arial"/>
          <w:b/>
          <w:color w:val="FF9966"/>
          <w:sz w:val="28"/>
          <w:szCs w:val="28"/>
        </w:rPr>
        <w:tab/>
      </w:r>
      <w:r w:rsidR="00D44E4D">
        <w:rPr>
          <w:rFonts w:ascii="Bookman Old Style" w:hAnsi="Bookman Old Style" w:cs="Arial"/>
          <w:b/>
          <w:color w:val="FF9966"/>
          <w:sz w:val="28"/>
          <w:szCs w:val="28"/>
        </w:rPr>
        <w:tab/>
      </w:r>
      <w:r w:rsidR="00B97E8D">
        <w:rPr>
          <w:rFonts w:ascii="Arial" w:hAnsi="Arial" w:cs="Arial"/>
        </w:rPr>
        <w:t xml:space="preserve">od 1. septembra 2008   </w:t>
      </w:r>
    </w:p>
    <w:p w:rsidR="008B49B2" w:rsidRDefault="008B49B2" w:rsidP="006D66A9">
      <w:pPr>
        <w:spacing w:line="360" w:lineRule="auto"/>
        <w:rPr>
          <w:rFonts w:ascii="Arial" w:hAnsi="Arial" w:cs="Arial"/>
          <w:color w:val="FF0000"/>
        </w:rPr>
      </w:pPr>
    </w:p>
    <w:p w:rsidR="008B49B2" w:rsidRDefault="008B49B2" w:rsidP="006D66A9">
      <w:pPr>
        <w:spacing w:line="360" w:lineRule="auto"/>
        <w:rPr>
          <w:rFonts w:ascii="Arial" w:hAnsi="Arial" w:cs="Arial"/>
          <w:color w:val="FF0000"/>
        </w:rPr>
      </w:pPr>
    </w:p>
    <w:p w:rsidR="008B49B2" w:rsidRPr="008B49B2" w:rsidRDefault="008B49B2" w:rsidP="006D66A9">
      <w:pPr>
        <w:spacing w:line="360" w:lineRule="auto"/>
        <w:rPr>
          <w:rFonts w:ascii="Arial" w:hAnsi="Arial" w:cs="Arial"/>
          <w:color w:val="FF0000"/>
        </w:rPr>
      </w:pPr>
    </w:p>
    <w:p w:rsidR="006D66A9" w:rsidRDefault="006D66A9" w:rsidP="006D66A9">
      <w:pPr>
        <w:spacing w:line="360" w:lineRule="auto"/>
        <w:rPr>
          <w:rFonts w:ascii="Arial" w:hAnsi="Arial" w:cs="Arial"/>
        </w:rPr>
      </w:pPr>
    </w:p>
    <w:p w:rsidR="008B49B2" w:rsidRPr="008B49B2" w:rsidRDefault="008B49B2" w:rsidP="006D66A9">
      <w:pPr>
        <w:spacing w:line="360" w:lineRule="auto"/>
        <w:rPr>
          <w:rFonts w:ascii="Bookman Old Style" w:hAnsi="Bookman Old Style" w:cs="Arial"/>
          <w:b/>
          <w:sz w:val="28"/>
          <w:szCs w:val="28"/>
        </w:rPr>
      </w:pPr>
      <w:r>
        <w:rPr>
          <w:rFonts w:ascii="Arial" w:hAnsi="Arial" w:cs="Arial"/>
        </w:rPr>
        <w:t xml:space="preserve">                                     </w:t>
      </w:r>
      <w:r w:rsidR="00D44E4D">
        <w:rPr>
          <w:rFonts w:ascii="Arial" w:hAnsi="Arial" w:cs="Arial"/>
        </w:rPr>
        <w:t xml:space="preserve">             </w:t>
      </w:r>
      <w:r>
        <w:rPr>
          <w:rFonts w:ascii="Bookman Old Style" w:hAnsi="Bookman Old Style" w:cs="Arial"/>
          <w:b/>
          <w:sz w:val="28"/>
          <w:szCs w:val="28"/>
        </w:rPr>
        <w:t>..............................</w:t>
      </w:r>
    </w:p>
    <w:p w:rsidR="006D66A9" w:rsidRDefault="008B49B2" w:rsidP="008B49B2">
      <w:pPr>
        <w:spacing w:line="360" w:lineRule="auto"/>
        <w:rPr>
          <w:rFonts w:ascii="Arial" w:hAnsi="Arial" w:cs="Arial"/>
        </w:rPr>
      </w:pPr>
      <w:r>
        <w:rPr>
          <w:rFonts w:ascii="Arial" w:hAnsi="Arial" w:cs="Arial"/>
        </w:rPr>
        <w:t xml:space="preserve">                                                         p</w:t>
      </w:r>
      <w:r w:rsidR="006D66A9" w:rsidRPr="00C515F3">
        <w:rPr>
          <w:rFonts w:ascii="Arial" w:hAnsi="Arial" w:cs="Arial"/>
        </w:rPr>
        <w:t>odpis riaditeľ</w:t>
      </w:r>
      <w:r w:rsidR="00D44E4D">
        <w:rPr>
          <w:rFonts w:ascii="Arial" w:hAnsi="Arial" w:cs="Arial"/>
        </w:rPr>
        <w:t>ky</w:t>
      </w:r>
      <w:r w:rsidR="006D66A9" w:rsidRPr="00C515F3">
        <w:rPr>
          <w:rFonts w:ascii="Arial" w:hAnsi="Arial" w:cs="Arial"/>
        </w:rPr>
        <w:t xml:space="preserve"> </w:t>
      </w:r>
      <w:r>
        <w:rPr>
          <w:rFonts w:ascii="Arial" w:hAnsi="Arial" w:cs="Arial"/>
        </w:rPr>
        <w:t>školy</w:t>
      </w:r>
    </w:p>
    <w:p w:rsidR="00BC6C4E" w:rsidRDefault="00BC6C4E" w:rsidP="00BC6C4E">
      <w:pPr>
        <w:rPr>
          <w:b/>
          <w:sz w:val="24"/>
          <w:szCs w:val="24"/>
        </w:rPr>
      </w:pPr>
    </w:p>
    <w:p w:rsidR="006D66A9" w:rsidRDefault="006D66A9" w:rsidP="00BC6C4E">
      <w:pPr>
        <w:rPr>
          <w:b/>
          <w:sz w:val="24"/>
          <w:szCs w:val="24"/>
        </w:rPr>
      </w:pPr>
    </w:p>
    <w:p w:rsidR="006D66A9" w:rsidRDefault="006D66A9" w:rsidP="00BC6C4E">
      <w:pPr>
        <w:rPr>
          <w:b/>
          <w:sz w:val="24"/>
          <w:szCs w:val="24"/>
        </w:rPr>
      </w:pPr>
    </w:p>
    <w:p w:rsidR="00277E9F" w:rsidRDefault="00277E9F" w:rsidP="00BC6C4E">
      <w:pPr>
        <w:rPr>
          <w:b/>
          <w:sz w:val="24"/>
          <w:szCs w:val="24"/>
        </w:rPr>
      </w:pPr>
    </w:p>
    <w:p w:rsidR="00277E9F" w:rsidRDefault="00277E9F" w:rsidP="00BC6C4E">
      <w:pPr>
        <w:rPr>
          <w:b/>
          <w:sz w:val="24"/>
          <w:szCs w:val="24"/>
        </w:rPr>
      </w:pPr>
    </w:p>
    <w:p w:rsidR="00277E9F" w:rsidRDefault="00277E9F" w:rsidP="00BC6C4E">
      <w:pPr>
        <w:rPr>
          <w:b/>
          <w:sz w:val="24"/>
          <w:szCs w:val="24"/>
        </w:rPr>
      </w:pPr>
    </w:p>
    <w:p w:rsidR="00BC6C4E" w:rsidRDefault="00BC6C4E" w:rsidP="00BC6C4E">
      <w:pPr>
        <w:rPr>
          <w:b/>
          <w:sz w:val="24"/>
          <w:szCs w:val="24"/>
        </w:rPr>
      </w:pPr>
    </w:p>
    <w:p w:rsidR="00D44E4D" w:rsidRDefault="00D44E4D" w:rsidP="00BC6C4E">
      <w:pPr>
        <w:rPr>
          <w:b/>
          <w:color w:val="FF0000"/>
          <w:sz w:val="24"/>
          <w:szCs w:val="24"/>
        </w:rPr>
      </w:pPr>
    </w:p>
    <w:p w:rsidR="00D44E4D" w:rsidRDefault="00D44E4D" w:rsidP="00BC6C4E">
      <w:pPr>
        <w:rPr>
          <w:b/>
          <w:color w:val="FF0000"/>
          <w:sz w:val="24"/>
          <w:szCs w:val="24"/>
        </w:rPr>
      </w:pPr>
    </w:p>
    <w:tbl>
      <w:tblPr>
        <w:tblW w:w="0" w:type="auto"/>
        <w:tblInd w:w="-5" w:type="dxa"/>
        <w:tblLayout w:type="fixed"/>
        <w:tblLook w:val="0000"/>
      </w:tblPr>
      <w:tblGrid>
        <w:gridCol w:w="2088"/>
        <w:gridCol w:w="1440"/>
        <w:gridCol w:w="6260"/>
      </w:tblGrid>
      <w:tr w:rsidR="00D44E4D">
        <w:tc>
          <w:tcPr>
            <w:tcW w:w="2088" w:type="dxa"/>
            <w:tcBorders>
              <w:top w:val="single" w:sz="4" w:space="0" w:color="000000"/>
              <w:left w:val="single" w:sz="4" w:space="0" w:color="000000"/>
              <w:bottom w:val="single" w:sz="4" w:space="0" w:color="000000"/>
            </w:tcBorders>
            <w:shd w:val="clear" w:color="auto" w:fill="auto"/>
          </w:tcPr>
          <w:p w:rsidR="00D44E4D" w:rsidRDefault="00D44E4D" w:rsidP="003323F9">
            <w:pPr>
              <w:snapToGrid w:val="0"/>
              <w:spacing w:line="360" w:lineRule="auto"/>
              <w:rPr>
                <w:b/>
                <w:sz w:val="24"/>
                <w:szCs w:val="24"/>
              </w:rPr>
            </w:pPr>
            <w:r>
              <w:rPr>
                <w:b/>
                <w:sz w:val="24"/>
                <w:szCs w:val="24"/>
              </w:rPr>
              <w:t>Platnosť Revidovanie</w:t>
            </w:r>
          </w:p>
        </w:tc>
        <w:tc>
          <w:tcPr>
            <w:tcW w:w="1440" w:type="dxa"/>
            <w:tcBorders>
              <w:top w:val="single" w:sz="4" w:space="0" w:color="000000"/>
              <w:left w:val="single" w:sz="4" w:space="0" w:color="000000"/>
              <w:bottom w:val="single" w:sz="4" w:space="0" w:color="000000"/>
            </w:tcBorders>
            <w:shd w:val="clear" w:color="auto" w:fill="auto"/>
          </w:tcPr>
          <w:p w:rsidR="00D44E4D" w:rsidRDefault="00D44E4D" w:rsidP="003323F9">
            <w:pPr>
              <w:snapToGrid w:val="0"/>
              <w:spacing w:line="360" w:lineRule="auto"/>
              <w:rPr>
                <w:b/>
                <w:sz w:val="24"/>
                <w:szCs w:val="24"/>
              </w:rPr>
            </w:pPr>
            <w:r>
              <w:rPr>
                <w:b/>
                <w:sz w:val="24"/>
                <w:szCs w:val="24"/>
              </w:rPr>
              <w:t>Dátum</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D44E4D" w:rsidRDefault="00D44E4D" w:rsidP="003323F9">
            <w:pPr>
              <w:snapToGrid w:val="0"/>
              <w:spacing w:line="360" w:lineRule="auto"/>
              <w:rPr>
                <w:b/>
                <w:sz w:val="24"/>
                <w:szCs w:val="24"/>
              </w:rPr>
            </w:pPr>
            <w:r>
              <w:rPr>
                <w:b/>
                <w:sz w:val="24"/>
                <w:szCs w:val="24"/>
              </w:rPr>
              <w:t>Zaznamenanie inovácie, zmeny, úpravy a pod.</w:t>
            </w:r>
          </w:p>
        </w:tc>
      </w:tr>
      <w:tr w:rsidR="00D44E4D">
        <w:tc>
          <w:tcPr>
            <w:tcW w:w="2088" w:type="dxa"/>
            <w:tcBorders>
              <w:top w:val="single" w:sz="4" w:space="0" w:color="000000"/>
              <w:left w:val="single" w:sz="4" w:space="0" w:color="000000"/>
              <w:bottom w:val="single" w:sz="4" w:space="0" w:color="000000"/>
            </w:tcBorders>
            <w:shd w:val="clear" w:color="auto" w:fill="auto"/>
          </w:tcPr>
          <w:p w:rsidR="00D44E4D" w:rsidRPr="006E646B" w:rsidRDefault="00D44E4D" w:rsidP="003323F9">
            <w:pPr>
              <w:snapToGrid w:val="0"/>
              <w:spacing w:line="360" w:lineRule="auto"/>
              <w:rPr>
                <w:sz w:val="24"/>
                <w:szCs w:val="24"/>
              </w:rPr>
            </w:pPr>
            <w:r w:rsidRPr="006E646B">
              <w:rPr>
                <w:sz w:val="24"/>
                <w:szCs w:val="24"/>
              </w:rPr>
              <w:t>Platnosť ŠkVP od</w:t>
            </w:r>
          </w:p>
        </w:tc>
        <w:tc>
          <w:tcPr>
            <w:tcW w:w="1440" w:type="dxa"/>
            <w:tcBorders>
              <w:top w:val="single" w:sz="4" w:space="0" w:color="000000"/>
              <w:left w:val="single" w:sz="4" w:space="0" w:color="000000"/>
              <w:bottom w:val="single" w:sz="4" w:space="0" w:color="000000"/>
            </w:tcBorders>
            <w:shd w:val="clear" w:color="auto" w:fill="auto"/>
          </w:tcPr>
          <w:p w:rsidR="00D44E4D" w:rsidRPr="006E646B" w:rsidRDefault="00D44E4D" w:rsidP="003323F9">
            <w:pPr>
              <w:snapToGrid w:val="0"/>
              <w:spacing w:line="360" w:lineRule="auto"/>
              <w:jc w:val="center"/>
              <w:rPr>
                <w:sz w:val="24"/>
                <w:szCs w:val="24"/>
              </w:rPr>
            </w:pPr>
            <w:r w:rsidRPr="006E646B">
              <w:rPr>
                <w:sz w:val="24"/>
                <w:szCs w:val="24"/>
              </w:rPr>
              <w:t>1. 9. 2008</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D44E4D" w:rsidRPr="006E646B" w:rsidRDefault="00D44E4D" w:rsidP="003323F9">
            <w:pPr>
              <w:snapToGrid w:val="0"/>
              <w:spacing w:line="360" w:lineRule="auto"/>
              <w:rPr>
                <w:sz w:val="24"/>
                <w:szCs w:val="24"/>
              </w:rPr>
            </w:pPr>
          </w:p>
        </w:tc>
      </w:tr>
      <w:tr w:rsidR="00D44E4D">
        <w:tc>
          <w:tcPr>
            <w:tcW w:w="2088" w:type="dxa"/>
            <w:tcBorders>
              <w:top w:val="single" w:sz="4" w:space="0" w:color="000000"/>
              <w:left w:val="single" w:sz="4" w:space="0" w:color="000000"/>
              <w:bottom w:val="single" w:sz="4" w:space="0" w:color="000000"/>
            </w:tcBorders>
            <w:shd w:val="clear" w:color="auto" w:fill="auto"/>
          </w:tcPr>
          <w:p w:rsidR="00D44E4D" w:rsidRPr="006E646B" w:rsidRDefault="00D44E4D" w:rsidP="003323F9">
            <w:pPr>
              <w:snapToGrid w:val="0"/>
              <w:spacing w:line="360" w:lineRule="auto"/>
              <w:rPr>
                <w:sz w:val="24"/>
                <w:szCs w:val="24"/>
              </w:rPr>
            </w:pPr>
            <w:r w:rsidRPr="006E646B">
              <w:rPr>
                <w:sz w:val="24"/>
                <w:szCs w:val="24"/>
              </w:rPr>
              <w:t>Revidovanie</w:t>
            </w:r>
          </w:p>
        </w:tc>
        <w:tc>
          <w:tcPr>
            <w:tcW w:w="1440" w:type="dxa"/>
            <w:tcBorders>
              <w:top w:val="single" w:sz="4" w:space="0" w:color="000000"/>
              <w:left w:val="single" w:sz="4" w:space="0" w:color="000000"/>
              <w:bottom w:val="single" w:sz="4" w:space="0" w:color="000000"/>
            </w:tcBorders>
            <w:shd w:val="clear" w:color="auto" w:fill="auto"/>
          </w:tcPr>
          <w:p w:rsidR="00D44E4D" w:rsidRPr="006E646B" w:rsidRDefault="00D44E4D" w:rsidP="003323F9">
            <w:pPr>
              <w:snapToGrid w:val="0"/>
              <w:spacing w:line="360" w:lineRule="auto"/>
              <w:jc w:val="center"/>
              <w:rPr>
                <w:sz w:val="24"/>
                <w:szCs w:val="24"/>
              </w:rPr>
            </w:pPr>
            <w:r w:rsidRPr="006E646B">
              <w:rPr>
                <w:sz w:val="24"/>
                <w:szCs w:val="24"/>
              </w:rPr>
              <w:t>1. 9. 2009</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D44E4D" w:rsidRPr="006E646B" w:rsidRDefault="00D44E4D" w:rsidP="003323F9">
            <w:pPr>
              <w:snapToGrid w:val="0"/>
              <w:spacing w:line="360" w:lineRule="auto"/>
              <w:rPr>
                <w:sz w:val="24"/>
                <w:szCs w:val="24"/>
              </w:rPr>
            </w:pPr>
            <w:r w:rsidRPr="006E646B">
              <w:rPr>
                <w:sz w:val="24"/>
                <w:szCs w:val="24"/>
              </w:rPr>
              <w:t xml:space="preserve">Doplnenie kritérií hodnotenia </w:t>
            </w:r>
            <w:r>
              <w:rPr>
                <w:sz w:val="24"/>
                <w:szCs w:val="24"/>
              </w:rPr>
              <w:t xml:space="preserve">a klasifikácie </w:t>
            </w:r>
            <w:r w:rsidRPr="006E646B">
              <w:rPr>
                <w:sz w:val="24"/>
                <w:szCs w:val="24"/>
              </w:rPr>
              <w:t>žiakov</w:t>
            </w:r>
          </w:p>
        </w:tc>
      </w:tr>
      <w:tr w:rsidR="00D44E4D">
        <w:tc>
          <w:tcPr>
            <w:tcW w:w="2088" w:type="dxa"/>
            <w:tcBorders>
              <w:top w:val="single" w:sz="4" w:space="0" w:color="000000"/>
              <w:left w:val="single" w:sz="4" w:space="0" w:color="000000"/>
              <w:bottom w:val="single" w:sz="4" w:space="0" w:color="000000"/>
            </w:tcBorders>
            <w:shd w:val="clear" w:color="auto" w:fill="auto"/>
          </w:tcPr>
          <w:p w:rsidR="00D44E4D" w:rsidRPr="00533C6B" w:rsidRDefault="00D44E4D" w:rsidP="003323F9">
            <w:pPr>
              <w:snapToGrid w:val="0"/>
              <w:spacing w:line="360" w:lineRule="auto"/>
              <w:rPr>
                <w:sz w:val="24"/>
                <w:szCs w:val="24"/>
              </w:rPr>
            </w:pPr>
            <w:r w:rsidRPr="00533C6B">
              <w:rPr>
                <w:sz w:val="24"/>
                <w:szCs w:val="24"/>
              </w:rPr>
              <w:t>Revidovanie</w:t>
            </w:r>
          </w:p>
        </w:tc>
        <w:tc>
          <w:tcPr>
            <w:tcW w:w="1440" w:type="dxa"/>
            <w:tcBorders>
              <w:top w:val="single" w:sz="4" w:space="0" w:color="000000"/>
              <w:left w:val="single" w:sz="4" w:space="0" w:color="000000"/>
              <w:bottom w:val="single" w:sz="4" w:space="0" w:color="000000"/>
            </w:tcBorders>
            <w:shd w:val="clear" w:color="auto" w:fill="auto"/>
          </w:tcPr>
          <w:p w:rsidR="00D44E4D" w:rsidRPr="00533C6B" w:rsidRDefault="00D44E4D" w:rsidP="003323F9">
            <w:pPr>
              <w:snapToGrid w:val="0"/>
              <w:spacing w:line="360" w:lineRule="auto"/>
              <w:jc w:val="center"/>
              <w:rPr>
                <w:sz w:val="24"/>
                <w:szCs w:val="24"/>
              </w:rPr>
            </w:pPr>
            <w:r w:rsidRPr="00533C6B">
              <w:rPr>
                <w:sz w:val="24"/>
                <w:szCs w:val="24"/>
              </w:rPr>
              <w:t>1. 12. 2009</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D44E4D" w:rsidRPr="00533C6B" w:rsidRDefault="00D44E4D" w:rsidP="003323F9">
            <w:pPr>
              <w:snapToGrid w:val="0"/>
              <w:spacing w:line="360" w:lineRule="auto"/>
              <w:rPr>
                <w:sz w:val="24"/>
                <w:szCs w:val="24"/>
              </w:rPr>
            </w:pPr>
            <w:r w:rsidRPr="00533C6B">
              <w:rPr>
                <w:sz w:val="24"/>
                <w:szCs w:val="24"/>
              </w:rPr>
              <w:t>Kontinuálne vzdelávanie pedagogických zamestnancov</w:t>
            </w:r>
          </w:p>
        </w:tc>
      </w:tr>
      <w:tr w:rsidR="00D44E4D" w:rsidTr="00533C6B">
        <w:tc>
          <w:tcPr>
            <w:tcW w:w="2088" w:type="dxa"/>
            <w:tcBorders>
              <w:top w:val="single" w:sz="4" w:space="0" w:color="000000"/>
              <w:left w:val="single" w:sz="4" w:space="0" w:color="000000"/>
              <w:bottom w:val="single" w:sz="4" w:space="0" w:color="000000"/>
            </w:tcBorders>
            <w:shd w:val="clear" w:color="auto" w:fill="auto"/>
          </w:tcPr>
          <w:p w:rsidR="00D44E4D" w:rsidRPr="00533C6B" w:rsidRDefault="00D44E4D" w:rsidP="003323F9">
            <w:pPr>
              <w:snapToGrid w:val="0"/>
              <w:spacing w:line="360" w:lineRule="auto"/>
              <w:rPr>
                <w:sz w:val="24"/>
                <w:szCs w:val="24"/>
              </w:rPr>
            </w:pPr>
            <w:r w:rsidRPr="00533C6B">
              <w:rPr>
                <w:sz w:val="24"/>
                <w:szCs w:val="24"/>
              </w:rPr>
              <w:t>Revidovanie</w:t>
            </w:r>
          </w:p>
        </w:tc>
        <w:tc>
          <w:tcPr>
            <w:tcW w:w="1440" w:type="dxa"/>
            <w:tcBorders>
              <w:top w:val="single" w:sz="4" w:space="0" w:color="000000"/>
              <w:left w:val="single" w:sz="4" w:space="0" w:color="000000"/>
              <w:bottom w:val="single" w:sz="4" w:space="0" w:color="000000"/>
            </w:tcBorders>
            <w:shd w:val="clear" w:color="auto" w:fill="auto"/>
          </w:tcPr>
          <w:p w:rsidR="00D44E4D" w:rsidRPr="00533C6B" w:rsidRDefault="00533C6B" w:rsidP="00533C6B">
            <w:pPr>
              <w:snapToGrid w:val="0"/>
              <w:spacing w:line="360" w:lineRule="auto"/>
              <w:jc w:val="center"/>
              <w:rPr>
                <w:sz w:val="24"/>
                <w:szCs w:val="24"/>
              </w:rPr>
            </w:pPr>
            <w:r w:rsidRPr="00533C6B">
              <w:rPr>
                <w:sz w:val="24"/>
                <w:szCs w:val="24"/>
              </w:rPr>
              <w:t>2</w:t>
            </w:r>
            <w:r w:rsidR="00D44E4D" w:rsidRPr="00533C6B">
              <w:rPr>
                <w:sz w:val="24"/>
                <w:szCs w:val="24"/>
              </w:rPr>
              <w:t xml:space="preserve">3. </w:t>
            </w:r>
            <w:r w:rsidRPr="00533C6B">
              <w:rPr>
                <w:sz w:val="24"/>
                <w:szCs w:val="24"/>
              </w:rPr>
              <w:t>6</w:t>
            </w:r>
            <w:r w:rsidR="00D44E4D" w:rsidRPr="00533C6B">
              <w:rPr>
                <w:sz w:val="24"/>
                <w:szCs w:val="24"/>
              </w:rPr>
              <w:t>. 2010</w:t>
            </w:r>
          </w:p>
        </w:tc>
        <w:tc>
          <w:tcPr>
            <w:tcW w:w="6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C6B" w:rsidRDefault="00533C6B" w:rsidP="00533C6B">
            <w:pPr>
              <w:snapToGrid w:val="0"/>
              <w:spacing w:line="360" w:lineRule="auto"/>
              <w:rPr>
                <w:sz w:val="24"/>
                <w:szCs w:val="24"/>
              </w:rPr>
            </w:pPr>
            <w:r w:rsidRPr="00533C6B">
              <w:rPr>
                <w:sz w:val="24"/>
                <w:szCs w:val="24"/>
              </w:rPr>
              <w:t>Zmeny v učebných plánoch</w:t>
            </w:r>
            <w:r>
              <w:rPr>
                <w:sz w:val="24"/>
                <w:szCs w:val="24"/>
              </w:rPr>
              <w:t xml:space="preserve"> </w:t>
            </w:r>
          </w:p>
          <w:p w:rsidR="00D44E4D" w:rsidRPr="00533C6B" w:rsidRDefault="00533C6B" w:rsidP="00533C6B">
            <w:pPr>
              <w:snapToGrid w:val="0"/>
              <w:spacing w:line="360" w:lineRule="auto"/>
              <w:rPr>
                <w:sz w:val="24"/>
                <w:szCs w:val="24"/>
              </w:rPr>
            </w:pPr>
            <w:r>
              <w:rPr>
                <w:sz w:val="24"/>
                <w:szCs w:val="24"/>
              </w:rPr>
              <w:t>Zmeny učebných osnov pre prímu - kvartu</w:t>
            </w:r>
          </w:p>
        </w:tc>
      </w:tr>
      <w:tr w:rsidR="00D44E4D">
        <w:tc>
          <w:tcPr>
            <w:tcW w:w="2088" w:type="dxa"/>
            <w:tcBorders>
              <w:top w:val="single" w:sz="4" w:space="0" w:color="000000"/>
              <w:left w:val="single" w:sz="4" w:space="0" w:color="000000"/>
              <w:bottom w:val="single" w:sz="4" w:space="0" w:color="000000"/>
            </w:tcBorders>
            <w:shd w:val="clear" w:color="auto" w:fill="auto"/>
          </w:tcPr>
          <w:p w:rsidR="00D44E4D" w:rsidRPr="001C0230" w:rsidRDefault="001C0230" w:rsidP="003323F9">
            <w:pPr>
              <w:snapToGrid w:val="0"/>
              <w:spacing w:line="360" w:lineRule="auto"/>
              <w:rPr>
                <w:sz w:val="24"/>
                <w:szCs w:val="24"/>
              </w:rPr>
            </w:pPr>
            <w:r w:rsidRPr="001C0230">
              <w:rPr>
                <w:sz w:val="24"/>
                <w:szCs w:val="24"/>
              </w:rPr>
              <w:t>Revidovanie</w:t>
            </w:r>
          </w:p>
        </w:tc>
        <w:tc>
          <w:tcPr>
            <w:tcW w:w="1440" w:type="dxa"/>
            <w:tcBorders>
              <w:top w:val="single" w:sz="4" w:space="0" w:color="000000"/>
              <w:left w:val="single" w:sz="4" w:space="0" w:color="000000"/>
              <w:bottom w:val="single" w:sz="4" w:space="0" w:color="000000"/>
            </w:tcBorders>
            <w:shd w:val="clear" w:color="auto" w:fill="auto"/>
          </w:tcPr>
          <w:p w:rsidR="00D44E4D" w:rsidRPr="001C0230" w:rsidRDefault="001C0230" w:rsidP="003323F9">
            <w:pPr>
              <w:snapToGrid w:val="0"/>
              <w:spacing w:line="360" w:lineRule="auto"/>
              <w:jc w:val="center"/>
              <w:rPr>
                <w:sz w:val="24"/>
                <w:szCs w:val="24"/>
              </w:rPr>
            </w:pPr>
            <w:r w:rsidRPr="001C0230">
              <w:rPr>
                <w:sz w:val="24"/>
                <w:szCs w:val="24"/>
              </w:rPr>
              <w:t>3. 9. 2012</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sz w:val="24"/>
                <w:szCs w:val="24"/>
              </w:rPr>
            </w:pPr>
            <w:r w:rsidRPr="001C0230">
              <w:rPr>
                <w:sz w:val="24"/>
                <w:szCs w:val="24"/>
              </w:rPr>
              <w:t>Zosúladenie učebných osnov pre kvintu</w:t>
            </w:r>
            <w:r>
              <w:rPr>
                <w:sz w:val="24"/>
                <w:szCs w:val="24"/>
              </w:rPr>
              <w:t xml:space="preserve"> - oktávu</w:t>
            </w:r>
          </w:p>
          <w:p w:rsidR="00D44E4D" w:rsidRPr="001C0230" w:rsidRDefault="001C0230" w:rsidP="003323F9">
            <w:pPr>
              <w:snapToGrid w:val="0"/>
              <w:spacing w:line="360" w:lineRule="auto"/>
              <w:rPr>
                <w:sz w:val="24"/>
                <w:szCs w:val="24"/>
              </w:rPr>
            </w:pPr>
            <w:r w:rsidRPr="001C0230">
              <w:rPr>
                <w:sz w:val="24"/>
                <w:szCs w:val="24"/>
              </w:rPr>
              <w:t>s 1.</w:t>
            </w:r>
            <w:r>
              <w:rPr>
                <w:sz w:val="24"/>
                <w:szCs w:val="24"/>
              </w:rPr>
              <w:t xml:space="preserve"> - 4.</w:t>
            </w:r>
            <w:r w:rsidRPr="001C0230">
              <w:rPr>
                <w:sz w:val="24"/>
                <w:szCs w:val="24"/>
              </w:rPr>
              <w:t xml:space="preserve"> ročníkom štvorročného štúdia</w:t>
            </w:r>
          </w:p>
        </w:tc>
      </w:tr>
      <w:tr w:rsidR="001C0230" w:rsidTr="001C0230">
        <w:tc>
          <w:tcPr>
            <w:tcW w:w="2088" w:type="dxa"/>
            <w:tcBorders>
              <w:top w:val="single" w:sz="4" w:space="0" w:color="000000"/>
              <w:left w:val="single" w:sz="4" w:space="0" w:color="000000"/>
              <w:bottom w:val="single" w:sz="4" w:space="0" w:color="000000"/>
            </w:tcBorders>
            <w:shd w:val="clear" w:color="auto" w:fill="auto"/>
            <w:vAlign w:val="center"/>
          </w:tcPr>
          <w:p w:rsidR="001C0230" w:rsidRPr="005905AE" w:rsidRDefault="001C0230" w:rsidP="001C0230">
            <w:pPr>
              <w:snapToGrid w:val="0"/>
              <w:spacing w:line="360" w:lineRule="auto"/>
              <w:rPr>
                <w:sz w:val="24"/>
                <w:szCs w:val="24"/>
              </w:rPr>
            </w:pPr>
            <w:r w:rsidRPr="005905AE">
              <w:rPr>
                <w:sz w:val="24"/>
                <w:szCs w:val="24"/>
              </w:rPr>
              <w:t>Revidovanie</w:t>
            </w:r>
          </w:p>
        </w:tc>
        <w:tc>
          <w:tcPr>
            <w:tcW w:w="1440" w:type="dxa"/>
            <w:tcBorders>
              <w:top w:val="single" w:sz="4" w:space="0" w:color="000000"/>
              <w:left w:val="single" w:sz="4" w:space="0" w:color="000000"/>
              <w:bottom w:val="single" w:sz="4" w:space="0" w:color="000000"/>
            </w:tcBorders>
            <w:shd w:val="clear" w:color="auto" w:fill="auto"/>
            <w:vAlign w:val="center"/>
          </w:tcPr>
          <w:p w:rsidR="001C0230" w:rsidRPr="005905AE" w:rsidRDefault="001C0230" w:rsidP="001C0230">
            <w:pPr>
              <w:snapToGrid w:val="0"/>
              <w:spacing w:line="360" w:lineRule="auto"/>
              <w:jc w:val="center"/>
              <w:rPr>
                <w:sz w:val="24"/>
                <w:szCs w:val="24"/>
              </w:rPr>
            </w:pPr>
            <w:r>
              <w:rPr>
                <w:sz w:val="24"/>
                <w:szCs w:val="24"/>
              </w:rPr>
              <w:t>28. 8. 2014</w:t>
            </w:r>
          </w:p>
        </w:tc>
        <w:tc>
          <w:tcPr>
            <w:tcW w:w="6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230" w:rsidRPr="005905AE" w:rsidRDefault="001C0230" w:rsidP="001C0230">
            <w:pPr>
              <w:snapToGrid w:val="0"/>
              <w:spacing w:line="360" w:lineRule="auto"/>
              <w:rPr>
                <w:sz w:val="24"/>
                <w:szCs w:val="24"/>
              </w:rPr>
            </w:pPr>
            <w:r>
              <w:rPr>
                <w:sz w:val="24"/>
                <w:szCs w:val="24"/>
              </w:rPr>
              <w:t>Aktualizácia I., II., III. a IV. časti</w:t>
            </w:r>
          </w:p>
        </w:tc>
      </w:tr>
      <w:tr w:rsidR="001C0230" w:rsidTr="001C0230">
        <w:tc>
          <w:tcPr>
            <w:tcW w:w="2088" w:type="dxa"/>
            <w:tcBorders>
              <w:top w:val="single" w:sz="4" w:space="0" w:color="000000"/>
              <w:left w:val="single" w:sz="4" w:space="0" w:color="000000"/>
              <w:bottom w:val="single" w:sz="4" w:space="0" w:color="000000"/>
            </w:tcBorders>
            <w:shd w:val="clear" w:color="auto" w:fill="auto"/>
            <w:vAlign w:val="center"/>
          </w:tcPr>
          <w:p w:rsidR="001C0230" w:rsidRPr="005905AE" w:rsidRDefault="001C0230" w:rsidP="001C0230">
            <w:pPr>
              <w:snapToGrid w:val="0"/>
              <w:spacing w:line="360" w:lineRule="auto"/>
              <w:rPr>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1C0230" w:rsidRPr="005905AE" w:rsidRDefault="001C0230" w:rsidP="001C0230">
            <w:pPr>
              <w:snapToGrid w:val="0"/>
              <w:spacing w:line="360" w:lineRule="auto"/>
              <w:rPr>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230" w:rsidRPr="005905AE" w:rsidRDefault="001C0230" w:rsidP="001C0230">
            <w:pPr>
              <w:snapToGrid w:val="0"/>
              <w:spacing w:line="360" w:lineRule="auto"/>
              <w:rPr>
                <w:sz w:val="24"/>
                <w:szCs w:val="24"/>
              </w:rPr>
            </w:pPr>
            <w:r>
              <w:rPr>
                <w:sz w:val="24"/>
                <w:szCs w:val="24"/>
              </w:rPr>
              <w:t>Doplnenie prierezovej témy Finančná gramotnosť</w:t>
            </w: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r w:rsidR="001C0230">
        <w:tc>
          <w:tcPr>
            <w:tcW w:w="2088"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1C0230" w:rsidRDefault="001C0230" w:rsidP="003323F9">
            <w:pPr>
              <w:snapToGrid w:val="0"/>
              <w:spacing w:line="360" w:lineRule="auto"/>
              <w:rPr>
                <w:b/>
                <w:sz w:val="24"/>
                <w:szCs w:val="24"/>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C0230" w:rsidRDefault="001C0230" w:rsidP="003323F9">
            <w:pPr>
              <w:snapToGrid w:val="0"/>
              <w:spacing w:line="360" w:lineRule="auto"/>
              <w:rPr>
                <w:b/>
                <w:sz w:val="24"/>
                <w:szCs w:val="24"/>
              </w:rPr>
            </w:pPr>
          </w:p>
        </w:tc>
      </w:tr>
    </w:tbl>
    <w:p w:rsidR="00D44E4D" w:rsidRDefault="00D44E4D" w:rsidP="00BC6C4E">
      <w:pPr>
        <w:rPr>
          <w:b/>
          <w:sz w:val="24"/>
          <w:szCs w:val="24"/>
        </w:rPr>
      </w:pPr>
    </w:p>
    <w:p w:rsidR="00EC2AE1" w:rsidRDefault="00EC2AE1" w:rsidP="00BC6C4E">
      <w:pPr>
        <w:rPr>
          <w:b/>
          <w:sz w:val="24"/>
          <w:szCs w:val="24"/>
        </w:rPr>
      </w:pPr>
    </w:p>
    <w:p w:rsidR="00D44E4D" w:rsidRPr="00FF584F" w:rsidRDefault="00D44E4D" w:rsidP="00D44E4D">
      <w:pPr>
        <w:pageBreakBefore/>
        <w:spacing w:line="360" w:lineRule="auto"/>
        <w:rPr>
          <w:b/>
          <w:sz w:val="24"/>
          <w:szCs w:val="24"/>
        </w:rPr>
      </w:pPr>
      <w:r w:rsidRPr="00FF584F">
        <w:rPr>
          <w:b/>
          <w:sz w:val="24"/>
          <w:szCs w:val="24"/>
        </w:rPr>
        <w:lastRenderedPageBreak/>
        <w:t>Obsah</w:t>
      </w:r>
    </w:p>
    <w:p w:rsidR="00D44E4D" w:rsidRPr="00FF584F" w:rsidRDefault="00D44E4D" w:rsidP="00D44E4D">
      <w:pPr>
        <w:spacing w:line="360" w:lineRule="auto"/>
        <w:rPr>
          <w:b/>
          <w:sz w:val="24"/>
          <w:szCs w:val="24"/>
        </w:rPr>
      </w:pPr>
    </w:p>
    <w:p w:rsidR="00D44E4D" w:rsidRPr="00FF584F" w:rsidRDefault="00D44E4D" w:rsidP="005D1D43">
      <w:pPr>
        <w:numPr>
          <w:ilvl w:val="0"/>
          <w:numId w:val="26"/>
        </w:numPr>
        <w:suppressAutoHyphens/>
        <w:spacing w:line="360" w:lineRule="auto"/>
        <w:rPr>
          <w:b/>
          <w:sz w:val="24"/>
          <w:szCs w:val="24"/>
        </w:rPr>
      </w:pPr>
      <w:r w:rsidRPr="00FF584F">
        <w:rPr>
          <w:b/>
          <w:sz w:val="24"/>
          <w:szCs w:val="24"/>
        </w:rPr>
        <w:t>Všeobecná charakteristika školy</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veľkosť školy</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charakteristika žiakov</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charakteristika pedagogického zboru</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organizácia prijímacieho konania</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organizácia maturitn</w:t>
      </w:r>
      <w:r w:rsidR="006D26DB">
        <w:rPr>
          <w:b/>
          <w:sz w:val="24"/>
          <w:szCs w:val="24"/>
        </w:rPr>
        <w:t>ej skúšky</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dlhodobé projekty</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spolupráca s rodičmi a inými subjektmi</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priestorové a materiálne podmienky školy</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škola ako životný priestor</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podmienky na zaistenie bezpečnosti a ochrany zdravia pri výchove a vzdelávaní</w:t>
      </w:r>
    </w:p>
    <w:p w:rsidR="00D44E4D" w:rsidRPr="00FF584F" w:rsidRDefault="00D44E4D" w:rsidP="00D44E4D">
      <w:pPr>
        <w:spacing w:line="360" w:lineRule="auto"/>
        <w:rPr>
          <w:b/>
          <w:sz w:val="24"/>
          <w:szCs w:val="24"/>
        </w:rPr>
      </w:pPr>
    </w:p>
    <w:p w:rsidR="00D44E4D" w:rsidRPr="00FF584F" w:rsidRDefault="00D44E4D" w:rsidP="005D1D43">
      <w:pPr>
        <w:numPr>
          <w:ilvl w:val="0"/>
          <w:numId w:val="26"/>
        </w:numPr>
        <w:suppressAutoHyphens/>
        <w:spacing w:line="360" w:lineRule="auto"/>
        <w:rPr>
          <w:b/>
          <w:sz w:val="24"/>
          <w:szCs w:val="24"/>
        </w:rPr>
      </w:pPr>
      <w:r w:rsidRPr="00FF584F">
        <w:rPr>
          <w:b/>
          <w:sz w:val="24"/>
          <w:szCs w:val="24"/>
        </w:rPr>
        <w:t>Charakteristika školského vzdelávacieho programu</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pedagogický princíp školy</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zame</w:t>
      </w:r>
      <w:r w:rsidR="006D26DB">
        <w:rPr>
          <w:b/>
          <w:sz w:val="24"/>
          <w:szCs w:val="24"/>
        </w:rPr>
        <w:t>ranie</w:t>
      </w:r>
      <w:r w:rsidRPr="00FF584F">
        <w:rPr>
          <w:b/>
          <w:sz w:val="24"/>
          <w:szCs w:val="24"/>
        </w:rPr>
        <w:t xml:space="preserve"> školy a stupeň vzdelania</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profil absolventa</w:t>
      </w:r>
    </w:p>
    <w:p w:rsidR="00D44E4D" w:rsidRDefault="00D44E4D" w:rsidP="005D1D43">
      <w:pPr>
        <w:numPr>
          <w:ilvl w:val="1"/>
          <w:numId w:val="26"/>
        </w:numPr>
        <w:suppressAutoHyphens/>
        <w:spacing w:line="360" w:lineRule="auto"/>
        <w:rPr>
          <w:b/>
          <w:sz w:val="24"/>
          <w:szCs w:val="24"/>
        </w:rPr>
      </w:pPr>
      <w:r w:rsidRPr="00FF584F">
        <w:rPr>
          <w:b/>
          <w:sz w:val="24"/>
          <w:szCs w:val="24"/>
        </w:rPr>
        <w:t>pedagogické stratégie</w:t>
      </w:r>
    </w:p>
    <w:p w:rsidR="00D44E4D" w:rsidRPr="00FF584F" w:rsidRDefault="00D44E4D" w:rsidP="005D1D43">
      <w:pPr>
        <w:numPr>
          <w:ilvl w:val="1"/>
          <w:numId w:val="26"/>
        </w:numPr>
        <w:suppressAutoHyphens/>
        <w:spacing w:line="360" w:lineRule="auto"/>
        <w:rPr>
          <w:b/>
          <w:sz w:val="24"/>
          <w:szCs w:val="24"/>
        </w:rPr>
      </w:pPr>
      <w:r>
        <w:rPr>
          <w:b/>
          <w:sz w:val="24"/>
          <w:szCs w:val="24"/>
        </w:rPr>
        <w:t>organizácia vyučovania</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zabezpečenie výučby žiakov so špeciálnymi výchovno-vzdelávacími potrebami</w:t>
      </w:r>
    </w:p>
    <w:p w:rsidR="00D44E4D" w:rsidRPr="00FF584F" w:rsidRDefault="00D44E4D" w:rsidP="00D44E4D">
      <w:pPr>
        <w:spacing w:line="360" w:lineRule="auto"/>
        <w:ind w:left="1416"/>
        <w:rPr>
          <w:b/>
          <w:sz w:val="24"/>
          <w:szCs w:val="24"/>
        </w:rPr>
      </w:pPr>
      <w:r>
        <w:rPr>
          <w:b/>
          <w:sz w:val="24"/>
          <w:szCs w:val="24"/>
        </w:rPr>
        <w:t>6</w:t>
      </w:r>
      <w:r w:rsidRPr="00FF584F">
        <w:rPr>
          <w:b/>
          <w:sz w:val="24"/>
          <w:szCs w:val="24"/>
        </w:rPr>
        <w:t>.1</w:t>
      </w:r>
      <w:r>
        <w:rPr>
          <w:b/>
          <w:sz w:val="24"/>
          <w:szCs w:val="24"/>
        </w:rPr>
        <w:t xml:space="preserve"> </w:t>
      </w:r>
      <w:r w:rsidRPr="00FF584F">
        <w:rPr>
          <w:b/>
          <w:sz w:val="24"/>
          <w:szCs w:val="24"/>
        </w:rPr>
        <w:t>žiaci so zdravotným znevýhodnením</w:t>
      </w:r>
    </w:p>
    <w:p w:rsidR="00D44E4D" w:rsidRDefault="00D44E4D" w:rsidP="00D44E4D">
      <w:pPr>
        <w:spacing w:line="360" w:lineRule="auto"/>
        <w:ind w:left="1416"/>
        <w:rPr>
          <w:b/>
          <w:sz w:val="24"/>
          <w:szCs w:val="24"/>
        </w:rPr>
      </w:pPr>
      <w:r>
        <w:rPr>
          <w:b/>
          <w:sz w:val="24"/>
          <w:szCs w:val="24"/>
        </w:rPr>
        <w:t>6</w:t>
      </w:r>
      <w:r w:rsidRPr="00FF584F">
        <w:rPr>
          <w:b/>
          <w:sz w:val="24"/>
          <w:szCs w:val="24"/>
        </w:rPr>
        <w:t>.2 žiaci zo sociálne znevýhodneného prostredia</w:t>
      </w:r>
    </w:p>
    <w:p w:rsidR="00D44E4D" w:rsidRDefault="00D44E4D" w:rsidP="006D26DB">
      <w:pPr>
        <w:spacing w:after="120"/>
        <w:ind w:left="708" w:firstLine="708"/>
        <w:jc w:val="both"/>
        <w:rPr>
          <w:b/>
          <w:sz w:val="24"/>
          <w:szCs w:val="24"/>
        </w:rPr>
      </w:pPr>
      <w:r w:rsidRPr="003812E7">
        <w:rPr>
          <w:b/>
          <w:sz w:val="24"/>
          <w:szCs w:val="24"/>
        </w:rPr>
        <w:t xml:space="preserve">6.3 </w:t>
      </w:r>
      <w:r>
        <w:rPr>
          <w:b/>
          <w:sz w:val="24"/>
          <w:szCs w:val="24"/>
        </w:rPr>
        <w:t>ž</w:t>
      </w:r>
      <w:r w:rsidRPr="003812E7">
        <w:rPr>
          <w:b/>
          <w:sz w:val="24"/>
          <w:szCs w:val="24"/>
        </w:rPr>
        <w:t>iaci s</w:t>
      </w:r>
      <w:r w:rsidR="006D26DB">
        <w:rPr>
          <w:b/>
          <w:sz w:val="24"/>
          <w:szCs w:val="24"/>
        </w:rPr>
        <w:t> </w:t>
      </w:r>
      <w:r w:rsidRPr="003812E7">
        <w:rPr>
          <w:b/>
          <w:sz w:val="24"/>
          <w:szCs w:val="24"/>
        </w:rPr>
        <w:t>nadaním</w:t>
      </w:r>
    </w:p>
    <w:p w:rsidR="00D44E4D" w:rsidRPr="00FF584F" w:rsidRDefault="00D44E4D" w:rsidP="006D26DB">
      <w:pPr>
        <w:spacing w:after="120" w:line="360" w:lineRule="auto"/>
        <w:rPr>
          <w:b/>
          <w:sz w:val="24"/>
          <w:szCs w:val="24"/>
        </w:rPr>
      </w:pPr>
      <w:r w:rsidRPr="00FF584F">
        <w:rPr>
          <w:b/>
          <w:sz w:val="24"/>
          <w:szCs w:val="24"/>
        </w:rPr>
        <w:tab/>
        <w:t xml:space="preserve">      </w:t>
      </w:r>
      <w:r>
        <w:rPr>
          <w:b/>
          <w:sz w:val="24"/>
          <w:szCs w:val="24"/>
        </w:rPr>
        <w:t>7</w:t>
      </w:r>
      <w:r w:rsidRPr="00FF584F">
        <w:rPr>
          <w:b/>
          <w:sz w:val="24"/>
          <w:szCs w:val="24"/>
        </w:rPr>
        <w:t>.</w:t>
      </w:r>
      <w:r w:rsidRPr="00FF584F">
        <w:rPr>
          <w:b/>
          <w:sz w:val="24"/>
          <w:szCs w:val="24"/>
        </w:rPr>
        <w:tab/>
        <w:t>začlenenie prierezových tém</w:t>
      </w:r>
    </w:p>
    <w:p w:rsidR="00D44E4D" w:rsidRPr="00FF584F" w:rsidRDefault="00D44E4D" w:rsidP="00D44E4D">
      <w:pPr>
        <w:spacing w:line="360" w:lineRule="auto"/>
        <w:rPr>
          <w:b/>
          <w:sz w:val="24"/>
          <w:szCs w:val="24"/>
        </w:rPr>
      </w:pPr>
      <w:r w:rsidRPr="00FF584F">
        <w:rPr>
          <w:b/>
          <w:sz w:val="24"/>
          <w:szCs w:val="24"/>
        </w:rPr>
        <w:tab/>
      </w:r>
      <w:r w:rsidRPr="00FF584F">
        <w:rPr>
          <w:b/>
          <w:sz w:val="24"/>
          <w:szCs w:val="24"/>
        </w:rPr>
        <w:tab/>
      </w:r>
    </w:p>
    <w:p w:rsidR="00D44E4D" w:rsidRPr="00FF584F" w:rsidRDefault="00D44E4D" w:rsidP="005D1D43">
      <w:pPr>
        <w:numPr>
          <w:ilvl w:val="0"/>
          <w:numId w:val="26"/>
        </w:numPr>
        <w:suppressAutoHyphens/>
        <w:spacing w:line="360" w:lineRule="auto"/>
        <w:rPr>
          <w:b/>
          <w:sz w:val="24"/>
          <w:szCs w:val="24"/>
        </w:rPr>
      </w:pPr>
      <w:r w:rsidRPr="00FF584F">
        <w:rPr>
          <w:b/>
          <w:sz w:val="24"/>
          <w:szCs w:val="24"/>
        </w:rPr>
        <w:t>Vnútorný systém kontroly a hodnotenia</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hodnotenie vzdelávacích výsledkov žiakov</w:t>
      </w:r>
    </w:p>
    <w:p w:rsidR="00D44E4D" w:rsidRPr="00FF584F" w:rsidRDefault="00D44E4D" w:rsidP="005D1D43">
      <w:pPr>
        <w:numPr>
          <w:ilvl w:val="1"/>
          <w:numId w:val="26"/>
        </w:numPr>
        <w:suppressAutoHyphens/>
        <w:spacing w:line="360" w:lineRule="auto"/>
        <w:rPr>
          <w:b/>
          <w:sz w:val="24"/>
          <w:szCs w:val="24"/>
        </w:rPr>
      </w:pPr>
      <w:r w:rsidRPr="00FF584F">
        <w:rPr>
          <w:b/>
          <w:sz w:val="24"/>
          <w:szCs w:val="24"/>
        </w:rPr>
        <w:t>vnútorný systém kontroly a hodnotenia zamestnancov</w:t>
      </w:r>
    </w:p>
    <w:p w:rsidR="00D44E4D" w:rsidRDefault="00D44E4D" w:rsidP="005D1D43">
      <w:pPr>
        <w:numPr>
          <w:ilvl w:val="1"/>
          <w:numId w:val="26"/>
        </w:numPr>
        <w:suppressAutoHyphens/>
        <w:spacing w:line="360" w:lineRule="auto"/>
        <w:rPr>
          <w:b/>
          <w:sz w:val="24"/>
          <w:szCs w:val="24"/>
        </w:rPr>
      </w:pPr>
      <w:r w:rsidRPr="00FF584F">
        <w:rPr>
          <w:b/>
          <w:sz w:val="24"/>
          <w:szCs w:val="24"/>
        </w:rPr>
        <w:t>hodnotenie školy</w:t>
      </w:r>
    </w:p>
    <w:p w:rsidR="00D44E4D" w:rsidRDefault="00D44E4D" w:rsidP="005D1D43">
      <w:pPr>
        <w:numPr>
          <w:ilvl w:val="1"/>
          <w:numId w:val="26"/>
        </w:numPr>
        <w:suppressAutoHyphens/>
        <w:spacing w:line="360" w:lineRule="auto"/>
        <w:rPr>
          <w:b/>
          <w:sz w:val="24"/>
          <w:szCs w:val="24"/>
        </w:rPr>
      </w:pPr>
      <w:r>
        <w:rPr>
          <w:b/>
          <w:sz w:val="24"/>
          <w:szCs w:val="24"/>
        </w:rPr>
        <w:t>požiadavky na kontinuálne vzdelávanie pedagogických zamestnancov</w:t>
      </w:r>
    </w:p>
    <w:p w:rsidR="00D44E4D" w:rsidRPr="00FF584F" w:rsidRDefault="00D44E4D" w:rsidP="00D44E4D">
      <w:pPr>
        <w:spacing w:line="360" w:lineRule="auto"/>
        <w:ind w:left="708"/>
        <w:rPr>
          <w:b/>
          <w:sz w:val="24"/>
          <w:szCs w:val="24"/>
        </w:rPr>
      </w:pPr>
    </w:p>
    <w:p w:rsidR="00D44E4D" w:rsidRPr="00FF584F" w:rsidRDefault="00D44E4D" w:rsidP="005D1D43">
      <w:pPr>
        <w:numPr>
          <w:ilvl w:val="0"/>
          <w:numId w:val="26"/>
        </w:numPr>
        <w:suppressAutoHyphens/>
        <w:spacing w:line="360" w:lineRule="auto"/>
        <w:rPr>
          <w:b/>
          <w:sz w:val="24"/>
          <w:szCs w:val="24"/>
        </w:rPr>
      </w:pPr>
      <w:r w:rsidRPr="00FF584F">
        <w:rPr>
          <w:b/>
          <w:sz w:val="24"/>
          <w:szCs w:val="24"/>
        </w:rPr>
        <w:t xml:space="preserve">Školský </w:t>
      </w:r>
      <w:r w:rsidR="00EC5C43">
        <w:rPr>
          <w:b/>
          <w:sz w:val="24"/>
          <w:szCs w:val="24"/>
        </w:rPr>
        <w:t>vzdelávací program</w:t>
      </w:r>
      <w:r w:rsidRPr="00FF584F">
        <w:rPr>
          <w:b/>
          <w:sz w:val="24"/>
          <w:szCs w:val="24"/>
        </w:rPr>
        <w:t xml:space="preserve"> </w:t>
      </w:r>
    </w:p>
    <w:p w:rsidR="00D44E4D" w:rsidRPr="00FF584F" w:rsidRDefault="00921843" w:rsidP="005D1D43">
      <w:pPr>
        <w:numPr>
          <w:ilvl w:val="1"/>
          <w:numId w:val="26"/>
        </w:numPr>
        <w:suppressAutoHyphens/>
        <w:spacing w:line="360" w:lineRule="auto"/>
        <w:rPr>
          <w:b/>
          <w:sz w:val="24"/>
          <w:szCs w:val="24"/>
        </w:rPr>
      </w:pPr>
      <w:r>
        <w:rPr>
          <w:b/>
          <w:sz w:val="24"/>
          <w:szCs w:val="24"/>
        </w:rPr>
        <w:t>učebný plán</w:t>
      </w:r>
      <w:r w:rsidR="00D44E4D" w:rsidRPr="00FF584F">
        <w:rPr>
          <w:b/>
          <w:sz w:val="24"/>
          <w:szCs w:val="24"/>
        </w:rPr>
        <w:t xml:space="preserve"> pre 1. </w:t>
      </w:r>
      <w:r w:rsidR="001E5A42">
        <w:rPr>
          <w:b/>
          <w:sz w:val="24"/>
          <w:szCs w:val="24"/>
        </w:rPr>
        <w:t xml:space="preserve">– 8. </w:t>
      </w:r>
      <w:r w:rsidR="00D44E4D" w:rsidRPr="00FF584F">
        <w:rPr>
          <w:b/>
          <w:sz w:val="24"/>
          <w:szCs w:val="24"/>
        </w:rPr>
        <w:t>ročník</w:t>
      </w:r>
      <w:r w:rsidR="001E5A42">
        <w:rPr>
          <w:b/>
          <w:sz w:val="24"/>
          <w:szCs w:val="24"/>
        </w:rPr>
        <w:t xml:space="preserve"> (príma – oktáva)</w:t>
      </w:r>
    </w:p>
    <w:p w:rsidR="00D44E4D" w:rsidRDefault="00D44E4D" w:rsidP="005D1D43">
      <w:pPr>
        <w:numPr>
          <w:ilvl w:val="1"/>
          <w:numId w:val="26"/>
        </w:numPr>
        <w:suppressAutoHyphens/>
        <w:spacing w:line="360" w:lineRule="auto"/>
        <w:rPr>
          <w:b/>
          <w:sz w:val="24"/>
          <w:szCs w:val="24"/>
        </w:rPr>
      </w:pPr>
      <w:r w:rsidRPr="00FF584F">
        <w:rPr>
          <w:b/>
          <w:sz w:val="24"/>
          <w:szCs w:val="24"/>
        </w:rPr>
        <w:t xml:space="preserve">charakteristika výstupov žiakov 1. </w:t>
      </w:r>
      <w:r w:rsidR="001E5A42">
        <w:rPr>
          <w:b/>
          <w:sz w:val="24"/>
          <w:szCs w:val="24"/>
        </w:rPr>
        <w:t xml:space="preserve">– 7. </w:t>
      </w:r>
      <w:r w:rsidRPr="00FF584F">
        <w:rPr>
          <w:b/>
          <w:sz w:val="24"/>
          <w:szCs w:val="24"/>
        </w:rPr>
        <w:t>ročníka</w:t>
      </w:r>
      <w:r w:rsidR="001E5A42">
        <w:rPr>
          <w:b/>
          <w:sz w:val="24"/>
          <w:szCs w:val="24"/>
        </w:rPr>
        <w:t xml:space="preserve"> (príma – septima)</w:t>
      </w:r>
    </w:p>
    <w:p w:rsidR="006D26DB" w:rsidRPr="00FF584F" w:rsidRDefault="006D26DB" w:rsidP="006D26DB">
      <w:pPr>
        <w:suppressAutoHyphens/>
        <w:spacing w:line="360" w:lineRule="auto"/>
        <w:ind w:left="1440"/>
        <w:rPr>
          <w:b/>
          <w:sz w:val="24"/>
          <w:szCs w:val="24"/>
        </w:rPr>
      </w:pPr>
    </w:p>
    <w:p w:rsidR="00354E57" w:rsidRPr="00FF584F" w:rsidRDefault="00354E57" w:rsidP="005D1D43">
      <w:pPr>
        <w:numPr>
          <w:ilvl w:val="0"/>
          <w:numId w:val="26"/>
        </w:numPr>
        <w:suppressAutoHyphens/>
        <w:spacing w:line="360" w:lineRule="auto"/>
        <w:rPr>
          <w:b/>
          <w:sz w:val="24"/>
          <w:szCs w:val="24"/>
        </w:rPr>
      </w:pPr>
      <w:r w:rsidRPr="00FF584F">
        <w:rPr>
          <w:b/>
          <w:sz w:val="24"/>
          <w:szCs w:val="24"/>
        </w:rPr>
        <w:t>Učebné osnovy</w:t>
      </w:r>
    </w:p>
    <w:p w:rsidR="00354E57" w:rsidRPr="00FF584F" w:rsidRDefault="00354E57" w:rsidP="005D1D43">
      <w:pPr>
        <w:numPr>
          <w:ilvl w:val="1"/>
          <w:numId w:val="26"/>
        </w:numPr>
        <w:suppressAutoHyphens/>
        <w:spacing w:line="360" w:lineRule="auto"/>
        <w:rPr>
          <w:b/>
          <w:sz w:val="24"/>
          <w:szCs w:val="24"/>
        </w:rPr>
      </w:pPr>
      <w:r w:rsidRPr="00FF584F">
        <w:rPr>
          <w:b/>
          <w:sz w:val="24"/>
          <w:szCs w:val="24"/>
        </w:rPr>
        <w:t>učebné osnovy pre vyššie sekundárne vzdelávanie (</w:t>
      </w:r>
      <w:r w:rsidR="001E5A42">
        <w:rPr>
          <w:b/>
          <w:sz w:val="24"/>
          <w:szCs w:val="24"/>
        </w:rPr>
        <w:t>8</w:t>
      </w:r>
      <w:r w:rsidRPr="00FF584F">
        <w:rPr>
          <w:b/>
          <w:sz w:val="24"/>
          <w:szCs w:val="24"/>
        </w:rPr>
        <w:t>-ročné štúdium)</w:t>
      </w:r>
    </w:p>
    <w:p w:rsidR="00EF670A" w:rsidRPr="00FF584F" w:rsidRDefault="00EF670A" w:rsidP="00EF670A">
      <w:pPr>
        <w:spacing w:line="360" w:lineRule="auto"/>
        <w:ind w:left="1080"/>
        <w:rPr>
          <w:b/>
          <w:sz w:val="24"/>
          <w:szCs w:val="24"/>
        </w:rPr>
      </w:pPr>
      <w:r>
        <w:rPr>
          <w:b/>
          <w:sz w:val="24"/>
          <w:szCs w:val="24"/>
        </w:rPr>
        <w:t xml:space="preserve">1.1 </w:t>
      </w:r>
      <w:r w:rsidRPr="00FF584F">
        <w:rPr>
          <w:b/>
          <w:sz w:val="24"/>
          <w:szCs w:val="24"/>
        </w:rPr>
        <w:t>vzdelávacia oblasť Jazyk a komunikácia</w:t>
      </w:r>
    </w:p>
    <w:p w:rsidR="00EF670A" w:rsidRPr="00FF584F" w:rsidRDefault="00EF670A" w:rsidP="00EF670A">
      <w:pPr>
        <w:spacing w:line="360" w:lineRule="auto"/>
        <w:ind w:left="1080"/>
        <w:rPr>
          <w:b/>
          <w:sz w:val="24"/>
          <w:szCs w:val="24"/>
        </w:rPr>
      </w:pPr>
      <w:r>
        <w:rPr>
          <w:b/>
          <w:sz w:val="24"/>
          <w:szCs w:val="24"/>
        </w:rPr>
        <w:t xml:space="preserve">1.2 </w:t>
      </w:r>
      <w:r w:rsidRPr="00FF584F">
        <w:rPr>
          <w:b/>
          <w:sz w:val="24"/>
          <w:szCs w:val="24"/>
        </w:rPr>
        <w:t>vzdelávacia oblasť</w:t>
      </w:r>
      <w:r w:rsidRPr="000C3FEB">
        <w:rPr>
          <w:b/>
          <w:sz w:val="24"/>
          <w:szCs w:val="24"/>
        </w:rPr>
        <w:t xml:space="preserve"> </w:t>
      </w:r>
      <w:r w:rsidRPr="00FF584F">
        <w:rPr>
          <w:b/>
          <w:sz w:val="24"/>
          <w:szCs w:val="24"/>
        </w:rPr>
        <w:t xml:space="preserve">Človek a príroda </w:t>
      </w:r>
    </w:p>
    <w:p w:rsidR="00EF670A" w:rsidRPr="00FF584F" w:rsidRDefault="00EF670A" w:rsidP="00EF670A">
      <w:pPr>
        <w:spacing w:line="360" w:lineRule="auto"/>
        <w:ind w:left="1080"/>
        <w:rPr>
          <w:b/>
          <w:sz w:val="24"/>
          <w:szCs w:val="24"/>
        </w:rPr>
      </w:pPr>
      <w:r>
        <w:rPr>
          <w:b/>
          <w:sz w:val="24"/>
          <w:szCs w:val="24"/>
        </w:rPr>
        <w:t xml:space="preserve">1.3 </w:t>
      </w:r>
      <w:r w:rsidRPr="00FF584F">
        <w:rPr>
          <w:b/>
          <w:sz w:val="24"/>
          <w:szCs w:val="24"/>
        </w:rPr>
        <w:t xml:space="preserve">vzdelávacia oblasť Človek a spoločnosť </w:t>
      </w:r>
    </w:p>
    <w:p w:rsidR="00EF670A" w:rsidRPr="00FF584F" w:rsidRDefault="00EF670A" w:rsidP="00EF670A">
      <w:pPr>
        <w:spacing w:line="360" w:lineRule="auto"/>
        <w:ind w:left="1080"/>
        <w:rPr>
          <w:b/>
          <w:sz w:val="24"/>
          <w:szCs w:val="24"/>
        </w:rPr>
      </w:pPr>
      <w:r>
        <w:rPr>
          <w:b/>
          <w:sz w:val="24"/>
          <w:szCs w:val="24"/>
        </w:rPr>
        <w:t xml:space="preserve">1.4 </w:t>
      </w:r>
      <w:r w:rsidRPr="00FF584F">
        <w:rPr>
          <w:b/>
          <w:sz w:val="24"/>
          <w:szCs w:val="24"/>
        </w:rPr>
        <w:t>vzdelávacia oblasť Človek a hodnoty</w:t>
      </w:r>
    </w:p>
    <w:p w:rsidR="00EF670A" w:rsidRDefault="00EF670A" w:rsidP="00EF670A">
      <w:pPr>
        <w:spacing w:line="360" w:lineRule="auto"/>
        <w:ind w:left="1080"/>
        <w:rPr>
          <w:b/>
          <w:sz w:val="24"/>
          <w:szCs w:val="24"/>
        </w:rPr>
      </w:pPr>
      <w:r>
        <w:rPr>
          <w:b/>
          <w:sz w:val="24"/>
          <w:szCs w:val="24"/>
        </w:rPr>
        <w:t xml:space="preserve">1.5 </w:t>
      </w:r>
      <w:r w:rsidRPr="00FF584F">
        <w:rPr>
          <w:b/>
          <w:sz w:val="24"/>
          <w:szCs w:val="24"/>
        </w:rPr>
        <w:t>vzdelávacia oblasť Matematika a práca s</w:t>
      </w:r>
      <w:r>
        <w:rPr>
          <w:b/>
          <w:sz w:val="24"/>
          <w:szCs w:val="24"/>
        </w:rPr>
        <w:t> </w:t>
      </w:r>
      <w:r w:rsidRPr="00FF584F">
        <w:rPr>
          <w:b/>
          <w:sz w:val="24"/>
          <w:szCs w:val="24"/>
        </w:rPr>
        <w:t>informáciami</w:t>
      </w:r>
    </w:p>
    <w:p w:rsidR="00EF670A" w:rsidRPr="00FF584F" w:rsidRDefault="00EF670A" w:rsidP="00EF670A">
      <w:pPr>
        <w:spacing w:line="360" w:lineRule="auto"/>
        <w:ind w:left="1080"/>
        <w:rPr>
          <w:b/>
          <w:sz w:val="24"/>
          <w:szCs w:val="24"/>
        </w:rPr>
      </w:pPr>
      <w:r>
        <w:rPr>
          <w:b/>
          <w:sz w:val="24"/>
          <w:szCs w:val="24"/>
        </w:rPr>
        <w:t>1.6 vzdelávacia oblasť Človek a svet práce</w:t>
      </w:r>
    </w:p>
    <w:p w:rsidR="00EF670A" w:rsidRPr="00FF584F" w:rsidRDefault="00EF670A" w:rsidP="00EF670A">
      <w:pPr>
        <w:spacing w:line="360" w:lineRule="auto"/>
        <w:ind w:left="1080"/>
        <w:rPr>
          <w:b/>
          <w:sz w:val="24"/>
          <w:szCs w:val="24"/>
        </w:rPr>
      </w:pPr>
      <w:r>
        <w:rPr>
          <w:b/>
          <w:sz w:val="24"/>
          <w:szCs w:val="24"/>
        </w:rPr>
        <w:t xml:space="preserve">1.7 </w:t>
      </w:r>
      <w:r w:rsidRPr="00FF584F">
        <w:rPr>
          <w:b/>
          <w:sz w:val="24"/>
          <w:szCs w:val="24"/>
        </w:rPr>
        <w:t>vzdelávacia oblasť Umenie a kultúra</w:t>
      </w:r>
    </w:p>
    <w:p w:rsidR="00EF670A" w:rsidRDefault="00EF670A" w:rsidP="00EF670A">
      <w:pPr>
        <w:spacing w:line="360" w:lineRule="auto"/>
        <w:ind w:left="1080"/>
        <w:rPr>
          <w:b/>
          <w:sz w:val="24"/>
          <w:szCs w:val="24"/>
        </w:rPr>
      </w:pPr>
      <w:r>
        <w:rPr>
          <w:b/>
          <w:sz w:val="24"/>
          <w:szCs w:val="24"/>
        </w:rPr>
        <w:t xml:space="preserve">1.8 </w:t>
      </w:r>
      <w:r w:rsidRPr="00FF584F">
        <w:rPr>
          <w:b/>
          <w:sz w:val="24"/>
          <w:szCs w:val="24"/>
        </w:rPr>
        <w:t>vzdelávacia oblasť Zdravie a</w:t>
      </w:r>
      <w:r>
        <w:rPr>
          <w:b/>
          <w:sz w:val="24"/>
          <w:szCs w:val="24"/>
        </w:rPr>
        <w:t> </w:t>
      </w:r>
      <w:r w:rsidRPr="00FF584F">
        <w:rPr>
          <w:b/>
          <w:sz w:val="24"/>
          <w:szCs w:val="24"/>
        </w:rPr>
        <w:t>pohyb</w:t>
      </w:r>
    </w:p>
    <w:p w:rsidR="00354E57" w:rsidRDefault="00354E57"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817BEA" w:rsidRDefault="00817BEA" w:rsidP="00BC6C4E">
      <w:pPr>
        <w:rPr>
          <w:rFonts w:ascii="Bookman Old Style" w:hAnsi="Bookman Old Style"/>
          <w:b/>
          <w:color w:val="FF9966"/>
          <w:sz w:val="28"/>
          <w:szCs w:val="28"/>
          <w:u w:val="single"/>
        </w:rPr>
      </w:pPr>
    </w:p>
    <w:p w:rsidR="001C0230" w:rsidRDefault="001C0230" w:rsidP="001C0230">
      <w:pPr>
        <w:rPr>
          <w:rFonts w:ascii="Bookman Old Style" w:hAnsi="Bookman Old Style"/>
          <w:b/>
          <w:color w:val="FF9900"/>
          <w:sz w:val="28"/>
          <w:szCs w:val="28"/>
          <w:u w:val="single"/>
        </w:rPr>
      </w:pPr>
      <w:r>
        <w:rPr>
          <w:rFonts w:ascii="Bookman Old Style" w:hAnsi="Bookman Old Style"/>
          <w:b/>
          <w:color w:val="FF9900"/>
          <w:sz w:val="28"/>
          <w:szCs w:val="28"/>
          <w:u w:val="single"/>
        </w:rPr>
        <w:lastRenderedPageBreak/>
        <w:t xml:space="preserve">I. Všeobecná charakteristika školy </w:t>
      </w:r>
    </w:p>
    <w:p w:rsidR="001C0230" w:rsidRDefault="001C0230" w:rsidP="001C0230">
      <w:pPr>
        <w:rPr>
          <w:b/>
          <w:color w:val="FF9900"/>
          <w:sz w:val="24"/>
          <w:szCs w:val="24"/>
          <w:u w:val="single"/>
        </w:rPr>
      </w:pPr>
    </w:p>
    <w:p w:rsidR="001C0230" w:rsidRDefault="001C0230" w:rsidP="001C0230">
      <w:pPr>
        <w:spacing w:before="120"/>
        <w:jc w:val="both"/>
        <w:rPr>
          <w:rFonts w:ascii="Bookman Old Style" w:hAnsi="Bookman Old Style" w:cs="Arial"/>
          <w:b/>
          <w:color w:val="FF9900"/>
          <w:sz w:val="24"/>
          <w:szCs w:val="24"/>
        </w:rPr>
      </w:pPr>
      <w:r>
        <w:rPr>
          <w:rFonts w:ascii="Bookman Old Style" w:hAnsi="Bookman Old Style" w:cs="Arial"/>
          <w:b/>
          <w:color w:val="FF9900"/>
          <w:sz w:val="24"/>
          <w:szCs w:val="24"/>
        </w:rPr>
        <w:t xml:space="preserve">1. Veľkosť  školy  </w:t>
      </w:r>
    </w:p>
    <w:p w:rsidR="001C0230" w:rsidRDefault="001C0230" w:rsidP="001C0230">
      <w:pPr>
        <w:tabs>
          <w:tab w:val="left" w:pos="540"/>
        </w:tabs>
        <w:jc w:val="both"/>
        <w:rPr>
          <w:sz w:val="24"/>
          <w:szCs w:val="24"/>
        </w:rPr>
      </w:pPr>
      <w:r>
        <w:rPr>
          <w:sz w:val="24"/>
          <w:szCs w:val="24"/>
        </w:rPr>
        <w:tab/>
      </w:r>
    </w:p>
    <w:p w:rsidR="001C0230" w:rsidRDefault="001C0230" w:rsidP="001C0230">
      <w:pPr>
        <w:tabs>
          <w:tab w:val="left" w:pos="540"/>
        </w:tabs>
        <w:jc w:val="both"/>
        <w:rPr>
          <w:sz w:val="24"/>
          <w:szCs w:val="24"/>
        </w:rPr>
      </w:pPr>
      <w:r>
        <w:rPr>
          <w:sz w:val="24"/>
          <w:szCs w:val="24"/>
        </w:rPr>
        <w:t>Naša škola bola založená v  Novej Bani v roku 1957 ako Jedenásťročná stredná škola, z ktorej sa v roku 1969 stalo gymnázium. K pôvodnému štvorročnému gymnáziu pribudlo v roku 1995 osemročné gymnázium so zameraním na cudzie jazyky. V roku 1998 bol škole Ministerstvom školstva Slovenskej republiky prepožičaný čestný názov Gymnázium Františka Švantnera. Obidva odbory štúdia poskytujú úplné stredoškolské vzdelanie.</w:t>
      </w:r>
    </w:p>
    <w:p w:rsidR="001C0230" w:rsidRDefault="001C0230" w:rsidP="001C0230">
      <w:pPr>
        <w:tabs>
          <w:tab w:val="left" w:pos="540"/>
        </w:tabs>
        <w:jc w:val="both"/>
        <w:rPr>
          <w:sz w:val="24"/>
          <w:szCs w:val="24"/>
        </w:rPr>
      </w:pPr>
      <w:r>
        <w:rPr>
          <w:sz w:val="24"/>
          <w:szCs w:val="24"/>
        </w:rPr>
        <w:tab/>
        <w:t xml:space="preserve">Škola sa nachádza na Bernolákovej ulici v centre mesta, tvorí ju hlavná budova a prístavba, patrí k nej školský dvor, z ktorého sa po terasovitých kaskádach schádza na univerzálne ihrisko s umelým trávnatým povrchom. </w:t>
      </w:r>
    </w:p>
    <w:p w:rsidR="001C0230" w:rsidRDefault="001C0230" w:rsidP="001C0230">
      <w:pPr>
        <w:tabs>
          <w:tab w:val="left" w:pos="540"/>
        </w:tabs>
        <w:jc w:val="both"/>
        <w:rPr>
          <w:sz w:val="24"/>
          <w:szCs w:val="24"/>
        </w:rPr>
      </w:pPr>
      <w:r>
        <w:rPr>
          <w:sz w:val="24"/>
          <w:szCs w:val="24"/>
        </w:rPr>
        <w:tab/>
        <w:t>Priestorovo má škola k dispozícii</w:t>
      </w:r>
      <w:r w:rsidRPr="00A67D1F">
        <w:rPr>
          <w:sz w:val="24"/>
          <w:szCs w:val="24"/>
        </w:rPr>
        <w:t xml:space="preserve"> 12 tried</w:t>
      </w:r>
      <w:r>
        <w:rPr>
          <w:sz w:val="24"/>
          <w:szCs w:val="24"/>
        </w:rPr>
        <w:t xml:space="preserve"> (8 tried osemročného a 4 triedy štvorročného štúdia). Vyučovanie sa realizuje tiež v odborných učebniach, ktoré sú vybavené modernou technikou.</w:t>
      </w:r>
    </w:p>
    <w:p w:rsidR="001C0230" w:rsidRDefault="001C0230" w:rsidP="001C0230">
      <w:pPr>
        <w:tabs>
          <w:tab w:val="left" w:pos="540"/>
        </w:tabs>
        <w:jc w:val="both"/>
        <w:rPr>
          <w:sz w:val="24"/>
          <w:szCs w:val="24"/>
        </w:rPr>
      </w:pPr>
      <w:r>
        <w:rPr>
          <w:sz w:val="24"/>
          <w:szCs w:val="24"/>
        </w:rPr>
        <w:tab/>
        <w:t>Dopravná dostupnosť školy je veľmi dobrá, nachádza sa len niekoľko minút od autobusovej zastávky.</w:t>
      </w:r>
    </w:p>
    <w:p w:rsidR="001C0230" w:rsidRDefault="001C0230" w:rsidP="001C0230">
      <w:pPr>
        <w:jc w:val="both"/>
        <w:rPr>
          <w:b/>
          <w:sz w:val="24"/>
          <w:szCs w:val="24"/>
        </w:rPr>
      </w:pPr>
    </w:p>
    <w:p w:rsidR="001C0230" w:rsidRDefault="001C0230" w:rsidP="001C0230">
      <w:pPr>
        <w:spacing w:after="200" w:line="276" w:lineRule="auto"/>
        <w:rPr>
          <w:rFonts w:ascii="Bookman Old Style" w:hAnsi="Bookman Old Style" w:cs="Arial"/>
          <w:b/>
          <w:color w:val="FF9900"/>
          <w:sz w:val="24"/>
          <w:szCs w:val="24"/>
        </w:rPr>
      </w:pPr>
      <w:r>
        <w:rPr>
          <w:rFonts w:ascii="Bookman Old Style" w:hAnsi="Bookman Old Style" w:cs="Arial"/>
          <w:b/>
          <w:color w:val="FF9900"/>
          <w:sz w:val="24"/>
          <w:szCs w:val="24"/>
        </w:rPr>
        <w:t xml:space="preserve">2. Charakteristika žiakov </w:t>
      </w:r>
    </w:p>
    <w:p w:rsidR="001C0230" w:rsidRDefault="001C0230" w:rsidP="001C0230">
      <w:pPr>
        <w:autoSpaceDE w:val="0"/>
        <w:jc w:val="both"/>
        <w:rPr>
          <w:rFonts w:eastAsia="Times New Roman"/>
          <w:sz w:val="24"/>
          <w:szCs w:val="24"/>
        </w:rPr>
      </w:pPr>
      <w:r>
        <w:rPr>
          <w:rFonts w:eastAsia="Times New Roman"/>
          <w:sz w:val="24"/>
          <w:szCs w:val="24"/>
        </w:rPr>
        <w:tab/>
        <w:t xml:space="preserve">Väčšina žiakov školy býva v Novej Bani a okolitých obciach, menšia časť dochádza zo Žarnovice a priľahlých obcí. </w:t>
      </w:r>
    </w:p>
    <w:p w:rsidR="001C0230" w:rsidRDefault="001C0230" w:rsidP="001C0230">
      <w:pPr>
        <w:autoSpaceDE w:val="0"/>
        <w:jc w:val="both"/>
        <w:rPr>
          <w:rFonts w:eastAsia="Times New Roman"/>
          <w:sz w:val="24"/>
          <w:szCs w:val="24"/>
        </w:rPr>
      </w:pPr>
      <w:r>
        <w:rPr>
          <w:rFonts w:eastAsia="Times New Roman"/>
          <w:sz w:val="24"/>
          <w:szCs w:val="24"/>
        </w:rPr>
        <w:tab/>
        <w:t xml:space="preserve">Atmosféra medzi žiakmi je priateľská, aj mladší  študenti osemročného štúdia sa rýchlo adaptujú na zmenu prostredia a tvoria so staršími študentmi jednoliaty celok. Riešením problémov, organizáciou školských a mimoškolských aktivít, predkladaním pripomienok je poverená </w:t>
      </w:r>
      <w:r>
        <w:rPr>
          <w:rFonts w:eastAsia="Times New Roman"/>
          <w:i/>
          <w:sz w:val="24"/>
          <w:szCs w:val="24"/>
        </w:rPr>
        <w:t>Žiacka školská rada,</w:t>
      </w:r>
      <w:r>
        <w:rPr>
          <w:rFonts w:eastAsia="Times New Roman"/>
          <w:sz w:val="24"/>
          <w:szCs w:val="24"/>
        </w:rPr>
        <w:t xml:space="preserve"> v ktorej majú zastúpenie všetky triedy.</w:t>
      </w:r>
    </w:p>
    <w:p w:rsidR="001C0230" w:rsidRDefault="001C0230" w:rsidP="001C0230">
      <w:pPr>
        <w:autoSpaceDE w:val="0"/>
        <w:jc w:val="both"/>
        <w:rPr>
          <w:rFonts w:eastAsia="Times New Roman"/>
          <w:sz w:val="24"/>
          <w:szCs w:val="24"/>
        </w:rPr>
      </w:pPr>
      <w:r>
        <w:rPr>
          <w:rFonts w:ascii="Verdana" w:eastAsia="Times New Roman" w:hAnsi="Verdana" w:cs="Verdana"/>
        </w:rPr>
        <w:tab/>
      </w:r>
      <w:r>
        <w:rPr>
          <w:rFonts w:eastAsia="Times New Roman"/>
          <w:sz w:val="24"/>
          <w:szCs w:val="24"/>
        </w:rPr>
        <w:t>Škola má skúsenosti aj so vzdelávaním žiakov so špeciálnymi výchovno-vzdelávacími potrebami.</w:t>
      </w:r>
    </w:p>
    <w:p w:rsidR="001C0230" w:rsidRDefault="001C0230" w:rsidP="001C0230">
      <w:pPr>
        <w:rPr>
          <w:rFonts w:ascii="Arial" w:hAnsi="Arial" w:cs="Arial"/>
        </w:rPr>
      </w:pPr>
    </w:p>
    <w:p w:rsidR="001C0230" w:rsidRDefault="001C0230" w:rsidP="001C0230">
      <w:pPr>
        <w:spacing w:after="200" w:line="276" w:lineRule="auto"/>
        <w:rPr>
          <w:rFonts w:ascii="Bookman Old Style" w:hAnsi="Bookman Old Style" w:cs="Arial"/>
          <w:b/>
          <w:color w:val="FF9900"/>
          <w:sz w:val="24"/>
          <w:szCs w:val="24"/>
        </w:rPr>
      </w:pPr>
      <w:r>
        <w:rPr>
          <w:rFonts w:ascii="Bookman Old Style" w:hAnsi="Bookman Old Style" w:cs="Arial"/>
          <w:b/>
          <w:color w:val="FF9900"/>
          <w:sz w:val="24"/>
          <w:szCs w:val="24"/>
        </w:rPr>
        <w:t>3. Charakteristika pedagogického zboru</w:t>
      </w:r>
    </w:p>
    <w:p w:rsidR="001C0230" w:rsidRDefault="001C0230" w:rsidP="001C0230">
      <w:pPr>
        <w:autoSpaceDE w:val="0"/>
        <w:jc w:val="both"/>
        <w:rPr>
          <w:rFonts w:eastAsia="Times New Roman"/>
          <w:sz w:val="24"/>
          <w:szCs w:val="24"/>
        </w:rPr>
      </w:pPr>
      <w:r>
        <w:rPr>
          <w:rFonts w:ascii="Verdana" w:eastAsia="Times New Roman" w:hAnsi="Verdana" w:cs="Verdana"/>
        </w:rPr>
        <w:tab/>
      </w:r>
      <w:r>
        <w:rPr>
          <w:rFonts w:eastAsia="Times New Roman"/>
          <w:sz w:val="24"/>
          <w:szCs w:val="24"/>
        </w:rPr>
        <w:t>Gymnázium má stabilizovaný, plne kvalifikovaný a vekovo pomerne mladý učiteľský zbor, zastúpenie však majú aj pedagógovia s dlhoročnou praxou a skúsenosťami. Priaznivý je i pomer mužov a žien. Väčšina učiteľov pôsobí v škole dlhodobo, mnohí sú bývalými žiakmi školy. Prednosťou zboru je kvalifikovanosť, vysoká odbornosť a priateľské vzťahy. Mnoho učiteľov si dopĺňa vzdelanie ďalším štúdiom vo svojom odbore alebo v oblasti práce s informačno-komunikačnými technológiami.</w:t>
      </w:r>
    </w:p>
    <w:p w:rsidR="001C0230" w:rsidRDefault="001C0230" w:rsidP="001C0230">
      <w:pPr>
        <w:autoSpaceDE w:val="0"/>
        <w:jc w:val="both"/>
        <w:rPr>
          <w:rFonts w:eastAsia="Times New Roman"/>
          <w:sz w:val="24"/>
          <w:szCs w:val="24"/>
        </w:rPr>
      </w:pPr>
      <w:r>
        <w:rPr>
          <w:rFonts w:eastAsia="Times New Roman"/>
          <w:sz w:val="24"/>
          <w:szCs w:val="24"/>
        </w:rPr>
        <w:tab/>
        <w:t>Výchovným a študijným problémom sa venuje výchovná poradkyňa, škola úzko spolupracuje s Centrom pedagogicko-</w:t>
      </w:r>
      <w:r>
        <w:rPr>
          <w:rFonts w:eastAsia="Times New Roman"/>
          <w:color w:val="000000"/>
          <w:sz w:val="24"/>
          <w:szCs w:val="24"/>
        </w:rPr>
        <w:t>psychologického poradenstva a prevencie</w:t>
      </w:r>
      <w:r>
        <w:rPr>
          <w:rFonts w:eastAsia="Times New Roman"/>
          <w:sz w:val="24"/>
          <w:szCs w:val="24"/>
        </w:rPr>
        <w:t xml:space="preserve"> v Žarnovici. Na škole pôsobí koordinátor prevencií, koordinátor výchovy k manželstvu a rodičovstvu, koordinátor žiackej školskej rady.</w:t>
      </w:r>
    </w:p>
    <w:p w:rsidR="001C0230" w:rsidRDefault="001C0230" w:rsidP="001C0230">
      <w:pPr>
        <w:autoSpaceDE w:val="0"/>
        <w:jc w:val="both"/>
        <w:rPr>
          <w:rFonts w:eastAsia="Times New Roman"/>
          <w:sz w:val="24"/>
          <w:szCs w:val="24"/>
        </w:rPr>
      </w:pPr>
      <w:r>
        <w:rPr>
          <w:rFonts w:eastAsia="Times New Roman"/>
          <w:sz w:val="24"/>
          <w:szCs w:val="24"/>
        </w:rPr>
        <w:tab/>
        <w:t>Vedenie školy tvorí riaditeľka školy a zástupca riaditeľky školy. Súčasťou rozšíreného vedenia sú vedúci vzdelávacích oblastí.</w:t>
      </w:r>
    </w:p>
    <w:p w:rsidR="001C0230" w:rsidRDefault="001C0230" w:rsidP="001C0230">
      <w:pPr>
        <w:autoSpaceDE w:val="0"/>
        <w:rPr>
          <w:rFonts w:ascii="Verdana" w:eastAsia="Times New Roman" w:hAnsi="Verdana" w:cs="Verdana"/>
          <w:color w:val="FF9966"/>
        </w:rPr>
      </w:pPr>
      <w:r>
        <w:rPr>
          <w:rFonts w:ascii="Verdana" w:eastAsia="Times New Roman" w:hAnsi="Verdana" w:cs="Verdana"/>
          <w:color w:val="FF9966"/>
        </w:rPr>
        <w:t xml:space="preserve"> </w:t>
      </w:r>
    </w:p>
    <w:p w:rsidR="001C0230" w:rsidRDefault="001C0230" w:rsidP="001C0230">
      <w:pPr>
        <w:spacing w:after="200" w:line="276" w:lineRule="auto"/>
        <w:rPr>
          <w:rFonts w:ascii="Bookman Old Style" w:hAnsi="Bookman Old Style"/>
          <w:b/>
          <w:bCs/>
          <w:color w:val="FF9900"/>
          <w:sz w:val="24"/>
          <w:szCs w:val="24"/>
        </w:rPr>
      </w:pPr>
      <w:r>
        <w:rPr>
          <w:rFonts w:ascii="Bookman Old Style" w:hAnsi="Bookman Old Style"/>
          <w:b/>
          <w:bCs/>
          <w:color w:val="FF9900"/>
          <w:sz w:val="24"/>
          <w:szCs w:val="24"/>
        </w:rPr>
        <w:t xml:space="preserve">4. Organizácia prijímacieho konania </w:t>
      </w:r>
    </w:p>
    <w:p w:rsidR="001C0230" w:rsidRPr="00AE48EF" w:rsidRDefault="001C0230" w:rsidP="001C0230">
      <w:pPr>
        <w:ind w:firstLine="708"/>
        <w:jc w:val="both"/>
        <w:rPr>
          <w:rFonts w:eastAsia="Times New Roman"/>
          <w:color w:val="000000"/>
          <w:sz w:val="24"/>
          <w:szCs w:val="24"/>
        </w:rPr>
      </w:pPr>
      <w:r w:rsidRPr="00AE48EF">
        <w:rPr>
          <w:rFonts w:eastAsia="Times New Roman"/>
          <w:color w:val="000000"/>
          <w:sz w:val="24"/>
          <w:szCs w:val="24"/>
        </w:rPr>
        <w:t xml:space="preserve">Prijímacie konanie do 1. ročníka </w:t>
      </w:r>
      <w:r w:rsidR="00BE563C">
        <w:rPr>
          <w:rFonts w:eastAsia="Times New Roman"/>
          <w:color w:val="000000"/>
          <w:sz w:val="24"/>
          <w:szCs w:val="24"/>
        </w:rPr>
        <w:t>osem</w:t>
      </w:r>
      <w:r w:rsidRPr="00AE48EF">
        <w:rPr>
          <w:rFonts w:eastAsia="Times New Roman"/>
          <w:color w:val="000000"/>
          <w:sz w:val="24"/>
          <w:szCs w:val="24"/>
        </w:rPr>
        <w:t>ročného gymnázia vychádza z platnej legislatívy a prebieha v súlade so Zákonom č. 245/2008 Z. z. o výchove a vzdelávaní (školský zákon) a o zmene a doplnení niektorých zákonov v znení neskorších predpisov.</w:t>
      </w:r>
    </w:p>
    <w:p w:rsidR="001C0230" w:rsidRPr="00AE48EF" w:rsidRDefault="001C0230" w:rsidP="001C0230">
      <w:pPr>
        <w:jc w:val="both"/>
        <w:rPr>
          <w:rFonts w:eastAsia="Times New Roman"/>
          <w:bCs/>
          <w:sz w:val="24"/>
          <w:szCs w:val="24"/>
        </w:rPr>
      </w:pPr>
    </w:p>
    <w:p w:rsidR="006207A6" w:rsidRDefault="006207A6" w:rsidP="001C0230">
      <w:pPr>
        <w:jc w:val="both"/>
        <w:rPr>
          <w:rFonts w:eastAsia="Times New Roman"/>
          <w:bCs/>
          <w:sz w:val="24"/>
          <w:szCs w:val="24"/>
        </w:rPr>
      </w:pPr>
    </w:p>
    <w:p w:rsidR="006207A6" w:rsidRDefault="006207A6" w:rsidP="001C0230">
      <w:pPr>
        <w:jc w:val="both"/>
        <w:rPr>
          <w:rFonts w:eastAsia="Times New Roman"/>
          <w:bCs/>
          <w:sz w:val="24"/>
          <w:szCs w:val="24"/>
        </w:rPr>
      </w:pPr>
    </w:p>
    <w:p w:rsidR="006207A6" w:rsidRDefault="006207A6" w:rsidP="001C0230">
      <w:pPr>
        <w:jc w:val="both"/>
        <w:rPr>
          <w:rFonts w:eastAsia="Times New Roman"/>
          <w:bCs/>
          <w:sz w:val="24"/>
          <w:szCs w:val="24"/>
        </w:rPr>
      </w:pPr>
    </w:p>
    <w:p w:rsidR="001C0230" w:rsidRPr="00AE48EF" w:rsidRDefault="001C0230" w:rsidP="001C0230">
      <w:pPr>
        <w:jc w:val="both"/>
        <w:rPr>
          <w:rFonts w:eastAsia="Times New Roman"/>
          <w:bCs/>
          <w:sz w:val="24"/>
          <w:szCs w:val="24"/>
        </w:rPr>
      </w:pPr>
      <w:r w:rsidRPr="00AE48EF">
        <w:rPr>
          <w:rFonts w:eastAsia="Times New Roman"/>
          <w:bCs/>
          <w:sz w:val="24"/>
          <w:szCs w:val="24"/>
        </w:rPr>
        <w:lastRenderedPageBreak/>
        <w:t>Predpoklady prijatia na vzdelávanie</w:t>
      </w:r>
    </w:p>
    <w:p w:rsidR="001C0230" w:rsidRPr="00AE48EF" w:rsidRDefault="001C0230" w:rsidP="001C0230">
      <w:pPr>
        <w:ind w:firstLine="708"/>
        <w:jc w:val="both"/>
        <w:rPr>
          <w:rFonts w:eastAsia="Times New Roman"/>
          <w:bCs/>
          <w:sz w:val="24"/>
          <w:szCs w:val="24"/>
        </w:rPr>
      </w:pPr>
      <w:r w:rsidRPr="00AE48EF">
        <w:rPr>
          <w:rFonts w:eastAsia="Times New Roman"/>
          <w:bCs/>
          <w:sz w:val="24"/>
          <w:szCs w:val="24"/>
        </w:rPr>
        <w:t xml:space="preserve">Do prvého ročníka </w:t>
      </w:r>
      <w:r w:rsidR="00D24081">
        <w:rPr>
          <w:rFonts w:eastAsia="Times New Roman"/>
          <w:bCs/>
          <w:sz w:val="24"/>
          <w:szCs w:val="24"/>
        </w:rPr>
        <w:t>osem</w:t>
      </w:r>
      <w:r w:rsidRPr="00AE48EF">
        <w:rPr>
          <w:rFonts w:eastAsia="Times New Roman"/>
          <w:bCs/>
          <w:sz w:val="24"/>
          <w:szCs w:val="24"/>
        </w:rPr>
        <w:t xml:space="preserve">ročného vzdelávacieho programu môže byť prijatý uchádzač, ktorý získal </w:t>
      </w:r>
      <w:r w:rsidR="00BE563C">
        <w:rPr>
          <w:rFonts w:eastAsia="Times New Roman"/>
          <w:bCs/>
          <w:sz w:val="24"/>
          <w:szCs w:val="24"/>
        </w:rPr>
        <w:t>primárne</w:t>
      </w:r>
      <w:r w:rsidRPr="00AE48EF">
        <w:rPr>
          <w:rFonts w:eastAsia="Times New Roman"/>
          <w:bCs/>
          <w:sz w:val="24"/>
          <w:szCs w:val="24"/>
        </w:rPr>
        <w:t xml:space="preserve"> vzdelanie a úspešne ukončil </w:t>
      </w:r>
      <w:r w:rsidR="00BE563C">
        <w:rPr>
          <w:rFonts w:eastAsia="Times New Roman"/>
          <w:bCs/>
          <w:sz w:val="24"/>
          <w:szCs w:val="24"/>
        </w:rPr>
        <w:t>p</w:t>
      </w:r>
      <w:r w:rsidRPr="00AE48EF">
        <w:rPr>
          <w:rFonts w:eastAsia="Times New Roman"/>
          <w:bCs/>
          <w:sz w:val="24"/>
          <w:szCs w:val="24"/>
        </w:rPr>
        <w:t>iaty ročník základnej školy v príslušnom školskom roku a splnil podmienky prijímacieho konania.</w:t>
      </w:r>
    </w:p>
    <w:p w:rsidR="001C0230" w:rsidRPr="00AE48EF" w:rsidRDefault="001C0230" w:rsidP="001C0230">
      <w:pPr>
        <w:jc w:val="both"/>
        <w:rPr>
          <w:rFonts w:eastAsia="Times New Roman"/>
          <w:bCs/>
          <w:sz w:val="24"/>
          <w:szCs w:val="24"/>
        </w:rPr>
      </w:pPr>
    </w:p>
    <w:p w:rsidR="001C0230" w:rsidRPr="00AE48EF" w:rsidRDefault="001C0230" w:rsidP="001C0230">
      <w:pPr>
        <w:jc w:val="both"/>
        <w:rPr>
          <w:rFonts w:eastAsia="Times New Roman"/>
          <w:bCs/>
          <w:sz w:val="24"/>
          <w:szCs w:val="24"/>
        </w:rPr>
      </w:pPr>
      <w:r w:rsidRPr="00AE48EF">
        <w:rPr>
          <w:rFonts w:eastAsia="Times New Roman"/>
          <w:bCs/>
          <w:sz w:val="24"/>
          <w:szCs w:val="24"/>
        </w:rPr>
        <w:t>Prihlášky na vzdelávanie</w:t>
      </w:r>
    </w:p>
    <w:p w:rsidR="001C0230" w:rsidRPr="00AE48EF" w:rsidRDefault="001C0230" w:rsidP="001C0230">
      <w:pPr>
        <w:ind w:firstLine="360"/>
        <w:jc w:val="both"/>
        <w:rPr>
          <w:rFonts w:eastAsia="Times New Roman"/>
          <w:bCs/>
          <w:sz w:val="24"/>
          <w:szCs w:val="24"/>
        </w:rPr>
      </w:pPr>
      <w:r w:rsidRPr="00AE48EF">
        <w:rPr>
          <w:rFonts w:eastAsia="Times New Roman"/>
          <w:bCs/>
          <w:sz w:val="24"/>
          <w:szCs w:val="24"/>
        </w:rPr>
        <w:t>Zákonný zástupca uchádzača môže podať dve prihlášky na vzdelávanie na tlačive podľa vzoru, ktorý je schválený a zverejnený ministerstvom školstva, na dve stredné školy. Prihlášku podáva riaditeľovi základnej školy, ktorú žiak navštevuje, do 20. apríla.</w:t>
      </w:r>
    </w:p>
    <w:p w:rsidR="001C0230" w:rsidRPr="00AE48EF" w:rsidRDefault="001C0230" w:rsidP="001C0230">
      <w:pPr>
        <w:autoSpaceDE w:val="0"/>
        <w:ind w:firstLine="360"/>
        <w:jc w:val="both"/>
        <w:rPr>
          <w:rFonts w:eastAsia="Times New Roman"/>
          <w:color w:val="000000"/>
          <w:sz w:val="24"/>
          <w:szCs w:val="24"/>
        </w:rPr>
      </w:pPr>
      <w:r w:rsidRPr="00AE48EF">
        <w:rPr>
          <w:rFonts w:eastAsia="Times New Roman"/>
          <w:color w:val="000000"/>
          <w:sz w:val="24"/>
          <w:szCs w:val="24"/>
        </w:rPr>
        <w:t>Do 1. ročníka sú žiaci prijatí na základe výsledkov prijímacej skúšky, ktorá sa koná z predmetov slovenský jazyk a literatúra a matematika, ďalej na základe výsledkov dosiahnutých na ZŠ a úspešnosti v predmetových súťažiach</w:t>
      </w:r>
    </w:p>
    <w:p w:rsidR="001C0230" w:rsidRPr="00AE48EF" w:rsidRDefault="001C0230" w:rsidP="001C0230">
      <w:pPr>
        <w:ind w:firstLine="360"/>
        <w:jc w:val="both"/>
        <w:rPr>
          <w:rFonts w:eastAsia="Times New Roman"/>
          <w:color w:val="000000"/>
          <w:sz w:val="24"/>
          <w:szCs w:val="24"/>
        </w:rPr>
      </w:pPr>
      <w:r w:rsidRPr="00AE48EF">
        <w:rPr>
          <w:rFonts w:eastAsia="Times New Roman"/>
          <w:color w:val="000000"/>
          <w:sz w:val="24"/>
          <w:szCs w:val="24"/>
        </w:rPr>
        <w:tab/>
      </w:r>
    </w:p>
    <w:p w:rsidR="001C0230" w:rsidRPr="00AE48EF" w:rsidRDefault="001C0230" w:rsidP="001C0230">
      <w:pPr>
        <w:ind w:firstLine="360"/>
        <w:jc w:val="both"/>
        <w:rPr>
          <w:rFonts w:eastAsia="Times New Roman"/>
          <w:color w:val="000000"/>
          <w:sz w:val="24"/>
          <w:szCs w:val="24"/>
        </w:rPr>
      </w:pPr>
      <w:r w:rsidRPr="00AE48EF">
        <w:rPr>
          <w:rFonts w:eastAsia="Times New Roman"/>
          <w:color w:val="000000"/>
          <w:sz w:val="24"/>
          <w:szCs w:val="24"/>
        </w:rPr>
        <w:t>Riaditeľka školy po prerokovaní v pedagogickej rade školy, po vyjadrení rady školy a so súhlasom zriaďovateľa určí počet žiakov, ktorých možno prijať do prvého ročníka a termíny konania prijímacích skúšok. Tieto údaje zverejní do 31. marca.</w:t>
      </w:r>
    </w:p>
    <w:p w:rsidR="001C0230" w:rsidRPr="00AE48EF" w:rsidRDefault="001C0230" w:rsidP="001C0230">
      <w:pPr>
        <w:ind w:firstLine="360"/>
        <w:jc w:val="both"/>
        <w:rPr>
          <w:rFonts w:eastAsia="Times New Roman"/>
          <w:color w:val="000000"/>
          <w:sz w:val="24"/>
          <w:szCs w:val="24"/>
        </w:rPr>
      </w:pPr>
      <w:r w:rsidRPr="00AE48EF">
        <w:rPr>
          <w:rFonts w:eastAsia="Times New Roman"/>
          <w:color w:val="000000"/>
          <w:sz w:val="24"/>
          <w:szCs w:val="24"/>
        </w:rPr>
        <w:t>Riaditeľka školy po prerokovaní v pedagogickej rade školy určí formu prijímacej skúšky, jej obsah a rozsah, jednotné kritériá na úspešne vykonanie skúšky a ostatné podmienky prijatia na štúdium, ktoré zverejní do 31. marca.</w:t>
      </w:r>
    </w:p>
    <w:p w:rsidR="001C0230" w:rsidRPr="00AE48EF" w:rsidRDefault="001C0230" w:rsidP="001C0230">
      <w:pPr>
        <w:ind w:firstLine="360"/>
        <w:jc w:val="both"/>
        <w:rPr>
          <w:rFonts w:eastAsia="Times New Roman"/>
          <w:bCs/>
          <w:sz w:val="24"/>
          <w:szCs w:val="24"/>
        </w:rPr>
      </w:pPr>
      <w:r w:rsidRPr="00AE48EF">
        <w:rPr>
          <w:rFonts w:eastAsia="Times New Roman"/>
          <w:color w:val="000000"/>
          <w:sz w:val="24"/>
          <w:szCs w:val="24"/>
        </w:rPr>
        <w:t xml:space="preserve"> </w:t>
      </w:r>
    </w:p>
    <w:p w:rsidR="001C0230" w:rsidRPr="00AE48EF" w:rsidRDefault="001C0230" w:rsidP="001C0230">
      <w:pPr>
        <w:ind w:firstLine="360"/>
        <w:jc w:val="both"/>
        <w:rPr>
          <w:rFonts w:eastAsia="Times New Roman"/>
          <w:bCs/>
          <w:sz w:val="24"/>
          <w:szCs w:val="24"/>
        </w:rPr>
      </w:pPr>
      <w:r w:rsidRPr="00AE48EF">
        <w:rPr>
          <w:rFonts w:eastAsia="Times New Roman"/>
          <w:bCs/>
          <w:sz w:val="24"/>
          <w:szCs w:val="24"/>
        </w:rPr>
        <w:t>Prijímacie skúšky sa konajú v dvoch</w:t>
      </w:r>
      <w:r w:rsidR="00D24081">
        <w:rPr>
          <w:rFonts w:eastAsia="Times New Roman"/>
          <w:bCs/>
          <w:sz w:val="24"/>
          <w:szCs w:val="24"/>
        </w:rPr>
        <w:t xml:space="preserve"> </w:t>
      </w:r>
      <w:r w:rsidRPr="00AE48EF">
        <w:rPr>
          <w:rFonts w:eastAsia="Times New Roman"/>
          <w:bCs/>
          <w:sz w:val="24"/>
          <w:szCs w:val="24"/>
        </w:rPr>
        <w:t xml:space="preserve"> termínoch v druhom úplnom májovom týždni v pondelok a vo štvrtok. Ak termín konania prijímacích skúšok pripadne na deň pracovného pokoja, termín konania prijímacej skúšky sa posúva na nasledujúci pracovný deň. Riaditeľka školy po prerokovaní v pedagogickej rade školy rozhodne o tom, či sa na škole vykonajú prijímacie skúšky v ďalšom termíne na nenaplnený počet miest žiakov, ktorých možno prijať do prvého ročníka. Toto rozhodnutie zverejní najneskôr do 6. júna. Prijímacia skúška sa koná v treťom úplnom júnovom týždni v utorok. Riaditeľka školy pozve uchádzačov na prijímacie skúšky najneskôr päť dní pred termínom ich konania.</w:t>
      </w:r>
    </w:p>
    <w:p w:rsidR="001C0230" w:rsidRPr="00AE48EF" w:rsidRDefault="001C0230" w:rsidP="001C0230">
      <w:pPr>
        <w:ind w:firstLine="360"/>
        <w:jc w:val="both"/>
        <w:rPr>
          <w:rFonts w:eastAsia="Times New Roman"/>
          <w:bCs/>
          <w:sz w:val="24"/>
          <w:szCs w:val="24"/>
        </w:rPr>
      </w:pPr>
      <w:r w:rsidRPr="00AE48EF">
        <w:rPr>
          <w:rFonts w:eastAsia="Times New Roman"/>
          <w:bCs/>
          <w:sz w:val="24"/>
          <w:szCs w:val="24"/>
        </w:rPr>
        <w:t xml:space="preserve">Výsledky prijímacieho konania zverejní riaditeľka školy najneskôr do troch pracovných dní odo dňa konania druhého termínu prijímacej skúšky. V tom istom termíne odošle uchádzačovi rozhodnutie o prijatí. </w:t>
      </w:r>
      <w:r w:rsidRPr="00AE48EF">
        <w:rPr>
          <w:rFonts w:eastAsia="Times New Roman"/>
          <w:bCs/>
          <w:sz w:val="24"/>
          <w:szCs w:val="24"/>
        </w:rPr>
        <w:tab/>
      </w:r>
    </w:p>
    <w:p w:rsidR="001C0230" w:rsidRPr="00AE48EF" w:rsidRDefault="001C0230" w:rsidP="001C0230">
      <w:pPr>
        <w:autoSpaceDE w:val="0"/>
        <w:ind w:firstLine="360"/>
        <w:jc w:val="both"/>
        <w:rPr>
          <w:rFonts w:eastAsia="Times New Roman"/>
          <w:color w:val="000000"/>
          <w:sz w:val="24"/>
          <w:szCs w:val="24"/>
        </w:rPr>
      </w:pPr>
      <w:r w:rsidRPr="00AE48EF">
        <w:rPr>
          <w:rFonts w:eastAsia="Times New Roman"/>
          <w:color w:val="000000"/>
          <w:sz w:val="24"/>
          <w:szCs w:val="24"/>
        </w:rPr>
        <w:t xml:space="preserve">Uchádzačovi, ktorý bol prijatý na štúdium, oznámi škola termín, miesto a spôsob zápisu na štúdium spolu s doručením rozhodnutia o prijatí. Zápis prijatých uchádzačov vykoná na základe zápisného lístka, ktorý vydá príslušná základná škola. Ak sa uchádzač nezapíše, rozhodnutie, ktorým bol uchádzač prijatý na štúdium, je neplatné. </w:t>
      </w:r>
    </w:p>
    <w:p w:rsidR="001C0230" w:rsidRPr="00AE48EF" w:rsidRDefault="001C0230" w:rsidP="001C0230">
      <w:pPr>
        <w:autoSpaceDE w:val="0"/>
        <w:ind w:firstLine="360"/>
        <w:jc w:val="both"/>
        <w:rPr>
          <w:rFonts w:eastAsia="Times New Roman"/>
          <w:color w:val="000000"/>
          <w:sz w:val="24"/>
          <w:szCs w:val="24"/>
        </w:rPr>
      </w:pPr>
      <w:r w:rsidRPr="00AE48EF">
        <w:rPr>
          <w:rFonts w:eastAsia="Times New Roman"/>
          <w:color w:val="000000"/>
          <w:sz w:val="24"/>
          <w:szCs w:val="24"/>
        </w:rPr>
        <w:t xml:space="preserve">Proti rozhodnutiu riaditeľky školy o neprijatí sa môže zákonný zástupca uchádzača odvolať do piatich dní odo dňa doručenia rozhodnutia. </w:t>
      </w:r>
    </w:p>
    <w:p w:rsidR="001C0230" w:rsidRPr="00AE48EF" w:rsidRDefault="001C0230" w:rsidP="001C0230">
      <w:pPr>
        <w:autoSpaceDE w:val="0"/>
        <w:ind w:firstLine="360"/>
        <w:jc w:val="both"/>
        <w:rPr>
          <w:rFonts w:eastAsia="Times New Roman"/>
          <w:color w:val="000000"/>
          <w:sz w:val="24"/>
          <w:szCs w:val="24"/>
        </w:rPr>
      </w:pPr>
      <w:r w:rsidRPr="00AE48EF">
        <w:rPr>
          <w:rFonts w:eastAsia="Times New Roman"/>
          <w:color w:val="000000"/>
          <w:sz w:val="24"/>
          <w:szCs w:val="24"/>
        </w:rPr>
        <w:t>Riaditeľka školy umožní na základe žiadosti nazrieť do písomných prác uchádzača jeho zákonnému zástupcovi.</w:t>
      </w:r>
    </w:p>
    <w:p w:rsidR="001C0230" w:rsidRPr="00AE48EF" w:rsidRDefault="001C0230" w:rsidP="001C0230">
      <w:pPr>
        <w:autoSpaceDE w:val="0"/>
        <w:ind w:firstLine="360"/>
        <w:jc w:val="both"/>
        <w:rPr>
          <w:rFonts w:eastAsia="Times New Roman"/>
          <w:color w:val="000000"/>
          <w:sz w:val="24"/>
          <w:szCs w:val="24"/>
        </w:rPr>
      </w:pPr>
      <w:r w:rsidRPr="00AE48EF">
        <w:rPr>
          <w:rFonts w:eastAsia="Times New Roman"/>
          <w:color w:val="000000"/>
          <w:sz w:val="24"/>
          <w:szCs w:val="24"/>
        </w:rPr>
        <w:t>Za organizáciu a priebeh prijímacieho konania zodpovedá riaditeľka školy a ňou menovaná prijímacia komisia.</w:t>
      </w:r>
    </w:p>
    <w:p w:rsidR="001C0230" w:rsidRDefault="001C0230" w:rsidP="001C0230">
      <w:pPr>
        <w:rPr>
          <w:rFonts w:ascii="Calibri" w:eastAsia="Times New Roman" w:hAnsi="Calibri" w:cs="Calibri"/>
          <w:color w:val="000000"/>
          <w:sz w:val="22"/>
          <w:szCs w:val="22"/>
        </w:rPr>
      </w:pPr>
      <w:r>
        <w:rPr>
          <w:rFonts w:ascii="Calibri" w:eastAsia="Times New Roman" w:hAnsi="Calibri" w:cs="Calibri"/>
          <w:color w:val="000000"/>
          <w:sz w:val="22"/>
          <w:szCs w:val="22"/>
        </w:rPr>
        <w:tab/>
      </w:r>
    </w:p>
    <w:p w:rsidR="001C0230" w:rsidRDefault="001C0230" w:rsidP="001C0230">
      <w:pPr>
        <w:spacing w:after="200" w:line="276" w:lineRule="auto"/>
        <w:rPr>
          <w:rFonts w:ascii="Bookman Old Style" w:hAnsi="Bookman Old Style"/>
          <w:b/>
          <w:bCs/>
          <w:color w:val="FF9900"/>
          <w:sz w:val="24"/>
          <w:szCs w:val="24"/>
        </w:rPr>
      </w:pPr>
      <w:r>
        <w:rPr>
          <w:rFonts w:ascii="Bookman Old Style" w:hAnsi="Bookman Old Style"/>
          <w:b/>
          <w:bCs/>
          <w:color w:val="FF9900"/>
          <w:sz w:val="24"/>
          <w:szCs w:val="24"/>
        </w:rPr>
        <w:t>5. Organizácia maturitnej skúšky</w:t>
      </w:r>
    </w:p>
    <w:p w:rsidR="001C0230" w:rsidRPr="00AE48EF" w:rsidRDefault="001C0230" w:rsidP="001C0230">
      <w:pPr>
        <w:widowControl w:val="0"/>
        <w:autoSpaceDE w:val="0"/>
        <w:autoSpaceDN w:val="0"/>
        <w:adjustRightInd w:val="0"/>
        <w:jc w:val="both"/>
        <w:rPr>
          <w:bCs/>
          <w:sz w:val="24"/>
          <w:szCs w:val="24"/>
        </w:rPr>
      </w:pPr>
      <w:r w:rsidRPr="00AE48EF">
        <w:rPr>
          <w:rFonts w:eastAsia="Times New Roman"/>
          <w:bCs/>
          <w:sz w:val="24"/>
          <w:szCs w:val="24"/>
        </w:rPr>
        <w:t xml:space="preserve">Maturitná skúška sa realizuje v súlade s platnou legislatívou - </w:t>
      </w:r>
      <w:r w:rsidRPr="00AE48EF">
        <w:rPr>
          <w:rFonts w:eastAsia="Times New Roman"/>
          <w:color w:val="000000"/>
          <w:sz w:val="24"/>
          <w:szCs w:val="24"/>
        </w:rPr>
        <w:t xml:space="preserve">so Zákonom č. 245/2008 Z. z. o výchove a vzdelávaní (školský zákon) a o zmene a doplnení niektorých zákonov v znení neskorších predpisov a Vyhláškou </w:t>
      </w:r>
      <w:r w:rsidRPr="00AE48EF">
        <w:rPr>
          <w:bCs/>
          <w:sz w:val="24"/>
          <w:szCs w:val="24"/>
        </w:rPr>
        <w:t xml:space="preserve">Ministerstva školstva Slovenskej republiky 318/2008 Z. z. o ukončovaní štúdia na stredných školách. </w:t>
      </w:r>
    </w:p>
    <w:p w:rsidR="001C0230" w:rsidRPr="00AE48EF" w:rsidRDefault="001C0230" w:rsidP="001C0230">
      <w:pPr>
        <w:jc w:val="both"/>
        <w:rPr>
          <w:rFonts w:eastAsia="Times New Roman"/>
          <w:bCs/>
          <w:sz w:val="24"/>
          <w:szCs w:val="24"/>
        </w:rPr>
      </w:pPr>
      <w:r w:rsidRPr="00AE48EF">
        <w:rPr>
          <w:rFonts w:eastAsia="Times New Roman"/>
          <w:bCs/>
          <w:sz w:val="24"/>
          <w:szCs w:val="24"/>
        </w:rPr>
        <w:t>Maturitná skúška sa skladá z externej časti, písomnej a ústnej formy internej časti.</w:t>
      </w:r>
    </w:p>
    <w:p w:rsidR="001C0230" w:rsidRPr="00AE48EF" w:rsidRDefault="001C0230" w:rsidP="001C0230">
      <w:pPr>
        <w:jc w:val="both"/>
        <w:rPr>
          <w:rFonts w:eastAsia="Times New Roman"/>
          <w:bCs/>
          <w:sz w:val="24"/>
          <w:szCs w:val="24"/>
        </w:rPr>
      </w:pPr>
      <w:r w:rsidRPr="00AE48EF">
        <w:rPr>
          <w:rFonts w:eastAsia="Times New Roman"/>
          <w:bCs/>
          <w:i/>
          <w:sz w:val="24"/>
          <w:szCs w:val="24"/>
        </w:rPr>
        <w:t>Externá</w:t>
      </w:r>
      <w:r w:rsidRPr="00AE48EF">
        <w:rPr>
          <w:rFonts w:eastAsia="Times New Roman"/>
          <w:bCs/>
          <w:sz w:val="24"/>
          <w:szCs w:val="24"/>
        </w:rPr>
        <w:t xml:space="preserve"> časť sa koná v slovenskom jazyku a literatúre, cudzom jazyku a matematike. Tvorí ju písomný test, ktorý zadáva a vyhodnocuje Národný ústav certifikovaných meraní vzdelávania.</w:t>
      </w:r>
    </w:p>
    <w:p w:rsidR="001C0230" w:rsidRPr="00AE48EF" w:rsidRDefault="001C0230" w:rsidP="001C0230">
      <w:pPr>
        <w:jc w:val="both"/>
        <w:rPr>
          <w:rFonts w:eastAsia="Times New Roman"/>
          <w:bCs/>
          <w:sz w:val="24"/>
          <w:szCs w:val="24"/>
        </w:rPr>
      </w:pPr>
      <w:r w:rsidRPr="00AE48EF">
        <w:rPr>
          <w:rFonts w:eastAsia="Times New Roman"/>
          <w:bCs/>
          <w:i/>
          <w:sz w:val="24"/>
          <w:szCs w:val="24"/>
        </w:rPr>
        <w:t xml:space="preserve">Písomná </w:t>
      </w:r>
      <w:r w:rsidRPr="00AE48EF">
        <w:rPr>
          <w:rFonts w:eastAsia="Times New Roman"/>
          <w:bCs/>
          <w:sz w:val="24"/>
          <w:szCs w:val="24"/>
        </w:rPr>
        <w:t>forma internej časti sa koná v slovenskom jazyku a literatúre a cudzom jazyku. Je ňou písomný test, ktorý zadáva Národný ústav certifikovaných meraní vzdelávania.</w:t>
      </w:r>
    </w:p>
    <w:p w:rsidR="001C0230" w:rsidRPr="00AE48EF" w:rsidRDefault="001C0230" w:rsidP="001C0230">
      <w:pPr>
        <w:jc w:val="both"/>
        <w:rPr>
          <w:rFonts w:eastAsia="Times New Roman"/>
          <w:bCs/>
          <w:sz w:val="24"/>
          <w:szCs w:val="24"/>
        </w:rPr>
      </w:pPr>
      <w:r w:rsidRPr="00AE48EF">
        <w:rPr>
          <w:rFonts w:eastAsia="Times New Roman"/>
          <w:bCs/>
          <w:sz w:val="24"/>
          <w:szCs w:val="24"/>
        </w:rPr>
        <w:lastRenderedPageBreak/>
        <w:t>Externú časť a písomnú formu internej časti maturitnej skúšky z predmetu cudzí jazyk, vykoná žiak len z jedného cudzieho jazyka, ktorý si určí pri prihlasovaní na maturitnú skúšku.</w:t>
      </w:r>
    </w:p>
    <w:p w:rsidR="001C0230" w:rsidRPr="00AE48EF" w:rsidRDefault="001C0230" w:rsidP="001C0230">
      <w:pPr>
        <w:jc w:val="both"/>
        <w:rPr>
          <w:rFonts w:eastAsia="Times New Roman"/>
          <w:bCs/>
          <w:sz w:val="24"/>
          <w:szCs w:val="24"/>
        </w:rPr>
      </w:pPr>
      <w:r w:rsidRPr="00AE48EF">
        <w:rPr>
          <w:rFonts w:eastAsia="Times New Roman"/>
          <w:bCs/>
          <w:i/>
          <w:sz w:val="24"/>
          <w:szCs w:val="24"/>
        </w:rPr>
        <w:t xml:space="preserve">Ústnu </w:t>
      </w:r>
      <w:r w:rsidRPr="00AE48EF">
        <w:rPr>
          <w:rFonts w:eastAsia="Times New Roman"/>
          <w:bCs/>
          <w:sz w:val="24"/>
          <w:szCs w:val="24"/>
        </w:rPr>
        <w:t xml:space="preserve">formu internej časti koná žiak v slovenskom jazyku a literatúre, cudzom jazyku a dvoch voliteľných predmetoch, ak úspešne ukončil štvrtý ročník a ak vykonal externú časť a písomnú formu internej časti maturitnej skúšky. Ústna forma internej časti maturitnej skúšky je verejná. Žiak môže vykonať v jeden deň skúšku najviac z troch predmetov a celú skúšku vykoná v priebehu najviac piatich pracovných dní. </w:t>
      </w:r>
    </w:p>
    <w:p w:rsidR="001C0230" w:rsidRPr="00AE48EF" w:rsidRDefault="001C0230" w:rsidP="001C0230">
      <w:pPr>
        <w:jc w:val="both"/>
        <w:rPr>
          <w:rFonts w:eastAsia="Times New Roman"/>
          <w:bCs/>
          <w:sz w:val="24"/>
          <w:szCs w:val="24"/>
        </w:rPr>
      </w:pPr>
      <w:r w:rsidRPr="00AE48EF">
        <w:rPr>
          <w:rFonts w:eastAsia="Times New Roman"/>
          <w:bCs/>
          <w:sz w:val="24"/>
          <w:szCs w:val="24"/>
        </w:rPr>
        <w:t>Žiak môže konať maturitnú skúšku len z vyučovacích predmetov okrem výchovných vyučovacích predmetov, uvedených v učebnom pláne školy. Maturitnú skúšku z cudzích jazykov vykoná žiak podľa úrovní jazykovej náročnosti Spoločného európskeho referenčného rámca.</w:t>
      </w:r>
    </w:p>
    <w:p w:rsidR="001C0230" w:rsidRPr="00AE48EF" w:rsidRDefault="001C0230" w:rsidP="001C0230">
      <w:pPr>
        <w:jc w:val="both"/>
        <w:rPr>
          <w:rFonts w:eastAsia="Times New Roman"/>
          <w:bCs/>
          <w:sz w:val="24"/>
          <w:szCs w:val="24"/>
        </w:rPr>
      </w:pPr>
      <w:r w:rsidRPr="00AE48EF">
        <w:rPr>
          <w:rFonts w:eastAsia="Times New Roman"/>
          <w:bCs/>
          <w:sz w:val="24"/>
          <w:szCs w:val="24"/>
        </w:rPr>
        <w:t xml:space="preserve">Žiak môže dobrovoľne konať maturitnú skúšku aj z ďalších najviac dvoch predmetov. Vykonaním dobrovoľnej maturitnej skúšky sa rozumie aj absolvovanie len externej časti alebo len internej časti maturitnej skúšky. </w:t>
      </w:r>
    </w:p>
    <w:p w:rsidR="001C0230" w:rsidRPr="00AE48EF" w:rsidRDefault="001C0230" w:rsidP="001C0230">
      <w:pPr>
        <w:jc w:val="both"/>
        <w:rPr>
          <w:rFonts w:eastAsia="Times New Roman"/>
          <w:bCs/>
          <w:sz w:val="24"/>
          <w:szCs w:val="24"/>
        </w:rPr>
      </w:pPr>
      <w:r w:rsidRPr="00AE48EF">
        <w:rPr>
          <w:rFonts w:eastAsia="Times New Roman"/>
          <w:bCs/>
          <w:sz w:val="24"/>
          <w:szCs w:val="24"/>
        </w:rPr>
        <w:t>Gymnázium Františka Švantnera pripravuje žiakov na všetky druhy menovaných skúšok. Ich absolvovaním získajú žiaci úplné stredné všeobecné vzdelanie s maturitou.</w:t>
      </w:r>
    </w:p>
    <w:p w:rsidR="001C0230" w:rsidRPr="00AE48EF" w:rsidRDefault="001C0230" w:rsidP="001C0230">
      <w:pPr>
        <w:jc w:val="both"/>
        <w:rPr>
          <w:rFonts w:eastAsia="Times New Roman"/>
          <w:bCs/>
          <w:sz w:val="24"/>
          <w:szCs w:val="24"/>
        </w:rPr>
      </w:pPr>
      <w:r w:rsidRPr="00AE48EF">
        <w:rPr>
          <w:rFonts w:eastAsia="Times New Roman"/>
          <w:bCs/>
          <w:sz w:val="24"/>
          <w:szCs w:val="24"/>
        </w:rPr>
        <w:t>Po úspešnom vykonaní maturitnej skúšky škola vydá žiakovi maturitné vysvedčenie a dodatok k vysvedčeniu o maturitnej skúške.</w:t>
      </w:r>
    </w:p>
    <w:p w:rsidR="001C0230" w:rsidRPr="00AE48EF" w:rsidRDefault="001C0230" w:rsidP="001C0230">
      <w:pPr>
        <w:jc w:val="both"/>
        <w:rPr>
          <w:rFonts w:eastAsia="Times New Roman"/>
          <w:bCs/>
          <w:sz w:val="24"/>
          <w:szCs w:val="24"/>
        </w:rPr>
      </w:pPr>
    </w:p>
    <w:p w:rsidR="001C0230" w:rsidRPr="00AE48EF" w:rsidRDefault="001C0230" w:rsidP="001C0230">
      <w:pPr>
        <w:jc w:val="both"/>
        <w:rPr>
          <w:rFonts w:eastAsia="Times New Roman"/>
          <w:bCs/>
          <w:sz w:val="24"/>
          <w:szCs w:val="24"/>
        </w:rPr>
      </w:pPr>
      <w:r w:rsidRPr="00AE48EF">
        <w:rPr>
          <w:rFonts w:eastAsia="Times New Roman"/>
          <w:bCs/>
          <w:sz w:val="24"/>
          <w:szCs w:val="24"/>
        </w:rPr>
        <w:t>Prihlásenie žiaka na maturitnú skúšku</w:t>
      </w:r>
    </w:p>
    <w:p w:rsidR="001C0230" w:rsidRPr="00AE48EF" w:rsidRDefault="001C0230" w:rsidP="001C0230">
      <w:pPr>
        <w:jc w:val="both"/>
        <w:rPr>
          <w:rFonts w:eastAsia="Times New Roman"/>
          <w:bCs/>
          <w:sz w:val="24"/>
          <w:szCs w:val="24"/>
        </w:rPr>
      </w:pPr>
      <w:r>
        <w:rPr>
          <w:rFonts w:eastAsia="Times New Roman"/>
          <w:bCs/>
          <w:sz w:val="24"/>
          <w:szCs w:val="24"/>
        </w:rPr>
        <w:t>Žiak posledného ročníka štvor</w:t>
      </w:r>
      <w:r w:rsidRPr="00AE48EF">
        <w:rPr>
          <w:rFonts w:eastAsia="Times New Roman"/>
          <w:bCs/>
          <w:sz w:val="24"/>
          <w:szCs w:val="24"/>
        </w:rPr>
        <w:t>ročného vzdelávacieho programu do 30. septembra písomne oznámi triednemu učiteľovi predmety, ktoré si na maturitnú skúšku zvolil. Žiak so zdravotným znevýhodnením oznámi aj spôsob vykonania maturitnej skúšky.</w:t>
      </w:r>
    </w:p>
    <w:p w:rsidR="001C0230" w:rsidRPr="00AE48EF" w:rsidRDefault="001C0230" w:rsidP="001C0230">
      <w:pPr>
        <w:jc w:val="both"/>
        <w:rPr>
          <w:rFonts w:eastAsia="Times New Roman"/>
          <w:bCs/>
          <w:sz w:val="24"/>
          <w:szCs w:val="24"/>
        </w:rPr>
      </w:pPr>
      <w:r w:rsidRPr="00AE48EF">
        <w:rPr>
          <w:rFonts w:eastAsia="Times New Roman"/>
          <w:bCs/>
          <w:sz w:val="24"/>
          <w:szCs w:val="24"/>
        </w:rPr>
        <w:t>Termíny konania maturitnej skúšky</w:t>
      </w:r>
    </w:p>
    <w:p w:rsidR="001C0230" w:rsidRPr="00AE48EF" w:rsidRDefault="001C0230" w:rsidP="001C0230">
      <w:pPr>
        <w:jc w:val="both"/>
        <w:rPr>
          <w:rFonts w:eastAsia="Times New Roman"/>
          <w:bCs/>
          <w:sz w:val="24"/>
          <w:szCs w:val="24"/>
        </w:rPr>
      </w:pPr>
      <w:r w:rsidRPr="00AE48EF">
        <w:rPr>
          <w:rFonts w:eastAsia="Times New Roman"/>
          <w:bCs/>
          <w:sz w:val="24"/>
          <w:szCs w:val="24"/>
        </w:rPr>
        <w:t>Maturitná skúška sa koná v riadnom alebo v mimoriadnom skúšobnom období. Riadne skúšobné obdobie je v marci až v júni príslušného školského roka, mimoriadne skúšobné obdobie je v apríli až v máji príslušného školského roka alebo v septembri, alebo vo februári nasledujúceho školského roka.</w:t>
      </w:r>
    </w:p>
    <w:p w:rsidR="001C0230" w:rsidRPr="00AE48EF" w:rsidRDefault="001C0230" w:rsidP="001C0230">
      <w:pPr>
        <w:jc w:val="both"/>
        <w:rPr>
          <w:rFonts w:eastAsia="Times New Roman"/>
          <w:bCs/>
          <w:sz w:val="24"/>
          <w:szCs w:val="24"/>
        </w:rPr>
      </w:pPr>
      <w:r w:rsidRPr="00AE48EF">
        <w:rPr>
          <w:rFonts w:eastAsia="Times New Roman"/>
          <w:bCs/>
          <w:sz w:val="24"/>
          <w:szCs w:val="24"/>
        </w:rPr>
        <w:t>Termín externej časti a písomnej formy internej časti maturitnej skúšky určí ministerstvo školstva.</w:t>
      </w:r>
    </w:p>
    <w:p w:rsidR="001C0230" w:rsidRPr="00AE48EF" w:rsidRDefault="001C0230" w:rsidP="001C0230">
      <w:pPr>
        <w:jc w:val="both"/>
        <w:rPr>
          <w:rFonts w:eastAsia="Times New Roman"/>
          <w:bCs/>
          <w:sz w:val="24"/>
          <w:szCs w:val="24"/>
        </w:rPr>
      </w:pPr>
      <w:r w:rsidRPr="00AE48EF">
        <w:rPr>
          <w:rFonts w:eastAsia="Times New Roman"/>
          <w:bCs/>
          <w:sz w:val="24"/>
          <w:szCs w:val="24"/>
        </w:rPr>
        <w:t>Termín ústnej formy internej časti maturitnej skúšky určí na návrh riaditeľky školy príslušný úrad štátnej správy v školstve.</w:t>
      </w:r>
    </w:p>
    <w:p w:rsidR="001C0230" w:rsidRPr="00AE48EF" w:rsidRDefault="001C0230" w:rsidP="001C0230">
      <w:pPr>
        <w:jc w:val="both"/>
        <w:rPr>
          <w:rFonts w:eastAsia="Times New Roman"/>
          <w:bCs/>
          <w:sz w:val="24"/>
          <w:szCs w:val="24"/>
        </w:rPr>
      </w:pPr>
      <w:r w:rsidRPr="00AE48EF">
        <w:rPr>
          <w:rFonts w:eastAsia="Times New Roman"/>
          <w:bCs/>
          <w:sz w:val="24"/>
          <w:szCs w:val="24"/>
        </w:rPr>
        <w:t>Organizáciou maturitnej skúšky je poverený koordinátor maturitnej skúšky (spravidla zástupca riaditeľky školy), ktorý spoločne s riaditeľkou školy zodpovedá za jej realizáciu.</w:t>
      </w:r>
    </w:p>
    <w:p w:rsidR="001C0230" w:rsidRPr="00AE48EF" w:rsidRDefault="001C0230" w:rsidP="001C0230">
      <w:pPr>
        <w:jc w:val="both"/>
        <w:rPr>
          <w:rFonts w:eastAsia="Times New Roman"/>
          <w:bCs/>
          <w:sz w:val="24"/>
          <w:szCs w:val="24"/>
        </w:rPr>
      </w:pPr>
    </w:p>
    <w:p w:rsidR="001C0230" w:rsidRPr="00AE48EF" w:rsidRDefault="001C0230" w:rsidP="001C0230">
      <w:pPr>
        <w:jc w:val="both"/>
        <w:rPr>
          <w:rFonts w:eastAsia="Times New Roman"/>
          <w:bCs/>
          <w:sz w:val="24"/>
          <w:szCs w:val="24"/>
        </w:rPr>
      </w:pPr>
      <w:r w:rsidRPr="00AE48EF">
        <w:rPr>
          <w:rFonts w:eastAsia="Times New Roman"/>
          <w:bCs/>
          <w:sz w:val="24"/>
          <w:szCs w:val="24"/>
        </w:rPr>
        <w:t>Aktuálne informácie k organizácii a priebehu maturitnej skúšky zverejňuje</w:t>
      </w:r>
      <w:r w:rsidRPr="00AE48EF">
        <w:rPr>
          <w:rFonts w:eastAsia="Times New Roman"/>
          <w:bCs/>
          <w:i/>
          <w:sz w:val="24"/>
          <w:szCs w:val="24"/>
        </w:rPr>
        <w:t xml:space="preserve"> </w:t>
      </w:r>
      <w:r w:rsidRPr="00AE48EF">
        <w:rPr>
          <w:rFonts w:eastAsia="Times New Roman"/>
          <w:bCs/>
          <w:sz w:val="24"/>
          <w:szCs w:val="24"/>
        </w:rPr>
        <w:t xml:space="preserve">Národný ústav certifikovaných meraní vzdelávania na stránke </w:t>
      </w:r>
      <w:hyperlink r:id="rId16" w:history="1">
        <w:r w:rsidRPr="00AE48EF">
          <w:rPr>
            <w:rStyle w:val="Hypertextovprepojenie"/>
            <w:rFonts w:eastAsia="Times New Roman"/>
            <w:bCs/>
            <w:sz w:val="24"/>
            <w:szCs w:val="24"/>
          </w:rPr>
          <w:t>www.nucem.sk</w:t>
        </w:r>
      </w:hyperlink>
      <w:r w:rsidRPr="00AE48EF">
        <w:rPr>
          <w:rFonts w:eastAsia="Times New Roman"/>
          <w:bCs/>
          <w:sz w:val="24"/>
          <w:szCs w:val="24"/>
        </w:rPr>
        <w:t>.</w:t>
      </w:r>
    </w:p>
    <w:p w:rsidR="001C0230" w:rsidRDefault="001C0230" w:rsidP="001C0230">
      <w:pPr>
        <w:spacing w:line="276" w:lineRule="auto"/>
        <w:rPr>
          <w:rFonts w:ascii="Bookman Old Style" w:hAnsi="Bookman Old Style"/>
          <w:b/>
          <w:bCs/>
          <w:color w:val="FF9900"/>
          <w:sz w:val="24"/>
          <w:szCs w:val="24"/>
        </w:rPr>
      </w:pPr>
    </w:p>
    <w:p w:rsidR="001C0230" w:rsidRDefault="001C0230" w:rsidP="001C0230">
      <w:pPr>
        <w:spacing w:after="200" w:line="276" w:lineRule="auto"/>
        <w:rPr>
          <w:rFonts w:ascii="Bookman Old Style" w:hAnsi="Bookman Old Style" w:cs="Arial"/>
          <w:b/>
          <w:color w:val="FF9900"/>
          <w:sz w:val="24"/>
          <w:szCs w:val="24"/>
        </w:rPr>
      </w:pPr>
      <w:r>
        <w:rPr>
          <w:rFonts w:ascii="Bookman Old Style" w:hAnsi="Bookman Old Style"/>
          <w:b/>
          <w:bCs/>
          <w:color w:val="FF9900"/>
          <w:sz w:val="24"/>
          <w:szCs w:val="24"/>
        </w:rPr>
        <w:t xml:space="preserve">6.  </w:t>
      </w:r>
      <w:r>
        <w:rPr>
          <w:rFonts w:ascii="Bookman Old Style" w:hAnsi="Bookman Old Style" w:cs="Arial"/>
          <w:b/>
          <w:color w:val="FF9900"/>
          <w:sz w:val="24"/>
          <w:szCs w:val="24"/>
        </w:rPr>
        <w:t>Dlhodobé projekty</w:t>
      </w:r>
    </w:p>
    <w:p w:rsidR="001C0230" w:rsidRDefault="001C0230" w:rsidP="001C0230">
      <w:pPr>
        <w:ind w:firstLine="13"/>
        <w:jc w:val="both"/>
        <w:rPr>
          <w:rFonts w:eastAsia="Times New Roman"/>
          <w:color w:val="000000"/>
          <w:sz w:val="24"/>
          <w:szCs w:val="24"/>
        </w:rPr>
      </w:pPr>
      <w:r>
        <w:rPr>
          <w:rFonts w:eastAsia="Times New Roman"/>
          <w:color w:val="000000"/>
          <w:sz w:val="24"/>
          <w:szCs w:val="24"/>
        </w:rPr>
        <w:tab/>
        <w:t>Pri realizácii projektov spolupracujeme so školami a organizáciami doma i v zahraničí. Po úspešnej realizácii</w:t>
      </w:r>
      <w:r w:rsidRPr="005A7CE9">
        <w:rPr>
          <w:rFonts w:eastAsia="Times New Roman"/>
          <w:i/>
          <w:color w:val="000000"/>
          <w:sz w:val="24"/>
          <w:szCs w:val="24"/>
        </w:rPr>
        <w:t xml:space="preserve"> </w:t>
      </w:r>
      <w:r>
        <w:rPr>
          <w:rFonts w:eastAsia="Times New Roman"/>
          <w:i/>
          <w:color w:val="000000"/>
          <w:sz w:val="24"/>
          <w:szCs w:val="24"/>
        </w:rPr>
        <w:t>medzinárodného projektu</w:t>
      </w:r>
      <w:r>
        <w:rPr>
          <w:rFonts w:eastAsia="Times New Roman"/>
          <w:color w:val="000000"/>
          <w:sz w:val="24"/>
          <w:szCs w:val="24"/>
        </w:rPr>
        <w:t xml:space="preserve"> Comenius sa budeme o podobné multiraterálne projekty a spoluprácu so zahraničnými školami usilovať aj naďalej. Taktiež sledujeme aktuálne výzvy, ktoré nám umožnia zapojiť sa do menších, krátkodobejších projektov. Tie umožnia žiakom prejaviť svoje schopnosti a nadanie aj mimo vyučovania, zároveň môžeme doplniť materiálno-technické zabezpečenie školy a zlepšiť priestory školy i jej okolia.</w:t>
      </w:r>
    </w:p>
    <w:p w:rsidR="001C0230" w:rsidRDefault="001C0230" w:rsidP="001C0230">
      <w:pPr>
        <w:ind w:firstLine="13"/>
        <w:jc w:val="both"/>
        <w:rPr>
          <w:sz w:val="24"/>
          <w:szCs w:val="24"/>
        </w:rPr>
      </w:pPr>
      <w:r>
        <w:rPr>
          <w:sz w:val="24"/>
          <w:szCs w:val="24"/>
        </w:rPr>
        <w:tab/>
        <w:t xml:space="preserve"> V školskom roku 2007/08 sme začali spoluprácu na projekte </w:t>
      </w:r>
      <w:r>
        <w:rPr>
          <w:b/>
          <w:sz w:val="24"/>
          <w:szCs w:val="24"/>
        </w:rPr>
        <w:t>„Školy –</w:t>
      </w:r>
      <w:r>
        <w:rPr>
          <w:sz w:val="24"/>
          <w:szCs w:val="24"/>
        </w:rPr>
        <w:t xml:space="preserve"> </w:t>
      </w:r>
      <w:r>
        <w:rPr>
          <w:b/>
          <w:sz w:val="24"/>
          <w:szCs w:val="24"/>
        </w:rPr>
        <w:t>partneri budúcnosti“</w:t>
      </w:r>
      <w:r w:rsidRPr="005A7CE9">
        <w:rPr>
          <w:sz w:val="24"/>
          <w:szCs w:val="24"/>
        </w:rPr>
        <w:t xml:space="preserve">, ktorý je </w:t>
      </w:r>
      <w:r>
        <w:rPr>
          <w:sz w:val="24"/>
          <w:szCs w:val="24"/>
        </w:rPr>
        <w:t>zameraný na podporu a rozvoj vyučovania nemeckého jazyka a prináša množstvo aktiví, ktoré dopĺňajú a zatraktívňujú vyučovanie.</w:t>
      </w:r>
    </w:p>
    <w:p w:rsidR="001C0230" w:rsidRDefault="001C0230" w:rsidP="001C0230">
      <w:pPr>
        <w:ind w:firstLine="13"/>
        <w:jc w:val="both"/>
        <w:rPr>
          <w:rFonts w:eastAsia="Times New Roman"/>
          <w:color w:val="000000"/>
          <w:sz w:val="24"/>
          <w:szCs w:val="24"/>
        </w:rPr>
      </w:pPr>
      <w:r>
        <w:rPr>
          <w:sz w:val="24"/>
          <w:szCs w:val="24"/>
        </w:rPr>
        <w:tab/>
        <w:t xml:space="preserve">Súčasťou výchovno-vzdelávacieho procesu su rôzne </w:t>
      </w:r>
      <w:r w:rsidRPr="005A7CE9">
        <w:rPr>
          <w:i/>
          <w:sz w:val="24"/>
          <w:szCs w:val="24"/>
        </w:rPr>
        <w:t>š</w:t>
      </w:r>
      <w:r>
        <w:rPr>
          <w:rFonts w:eastAsia="Times New Roman"/>
          <w:i/>
          <w:color w:val="000000"/>
          <w:sz w:val="24"/>
          <w:szCs w:val="24"/>
        </w:rPr>
        <w:t>kolské projekty.</w:t>
      </w:r>
      <w:r>
        <w:rPr>
          <w:rFonts w:eastAsia="Times New Roman"/>
          <w:color w:val="000000"/>
          <w:sz w:val="24"/>
          <w:szCs w:val="24"/>
        </w:rPr>
        <w:t xml:space="preserve"> Sú zamerané na podporu vyučovania, na prevenciu proti negatívnym spoločenským javom, na ekologické aktivity, charitatívnu činnosť a kultúrnospoločenskú činnosť.</w:t>
      </w:r>
    </w:p>
    <w:p w:rsidR="001C0230" w:rsidRDefault="001C0230" w:rsidP="001C0230">
      <w:pPr>
        <w:ind w:firstLine="13"/>
        <w:jc w:val="both"/>
        <w:rPr>
          <w:sz w:val="24"/>
          <w:szCs w:val="24"/>
        </w:rPr>
      </w:pPr>
      <w:r>
        <w:rPr>
          <w:rFonts w:ascii="Calibri" w:eastAsia="Times New Roman" w:hAnsi="Calibri" w:cs="Calibri"/>
          <w:color w:val="000000"/>
          <w:sz w:val="22"/>
          <w:szCs w:val="22"/>
        </w:rPr>
        <w:tab/>
      </w:r>
      <w:r>
        <w:rPr>
          <w:b/>
          <w:sz w:val="24"/>
          <w:szCs w:val="24"/>
        </w:rPr>
        <w:t>Tvorivé dielne</w:t>
      </w:r>
      <w:r>
        <w:rPr>
          <w:sz w:val="24"/>
          <w:szCs w:val="24"/>
        </w:rPr>
        <w:t xml:space="preserve"> organizujeme ku Dňu študentstva a poskytujú žiakom orientáciu v možnostiach, ako zmysluplne využívať voľný čas v rámci boja proti drogám. Prevencii proti </w:t>
      </w:r>
      <w:r>
        <w:rPr>
          <w:sz w:val="24"/>
          <w:szCs w:val="24"/>
        </w:rPr>
        <w:lastRenderedPageBreak/>
        <w:t>drogám a negatívnym spoločenským javom sú zamerané aj pravidelné výchovné koncerty a programy. V rámci prevencií škola spolupracuje aj s inými subjektmi.</w:t>
      </w:r>
    </w:p>
    <w:p w:rsidR="001C0230" w:rsidRDefault="001C0230" w:rsidP="001C0230">
      <w:pPr>
        <w:ind w:firstLine="13"/>
        <w:jc w:val="both"/>
        <w:rPr>
          <w:b/>
          <w:sz w:val="24"/>
          <w:szCs w:val="24"/>
        </w:rPr>
      </w:pPr>
      <w:r>
        <w:rPr>
          <w:sz w:val="24"/>
          <w:szCs w:val="24"/>
        </w:rPr>
        <w:tab/>
        <w:t xml:space="preserve">K spoločenským aktivitám patrí organizovanie charitatívnych akcií a zbierok, napr. </w:t>
      </w:r>
      <w:r>
        <w:rPr>
          <w:b/>
          <w:sz w:val="24"/>
          <w:szCs w:val="24"/>
        </w:rPr>
        <w:t xml:space="preserve">Deň narcisov, Dni nezábudiek, Ďakujem, že si mama, Míľa pre mamu, Kvapka krvi </w:t>
      </w:r>
      <w:r w:rsidRPr="005A7CE9">
        <w:rPr>
          <w:sz w:val="24"/>
          <w:szCs w:val="24"/>
        </w:rPr>
        <w:t>ap.</w:t>
      </w:r>
    </w:p>
    <w:p w:rsidR="001C0230" w:rsidRDefault="001C0230" w:rsidP="001C0230">
      <w:pPr>
        <w:ind w:firstLine="11"/>
        <w:jc w:val="both"/>
        <w:rPr>
          <w:sz w:val="24"/>
          <w:szCs w:val="24"/>
        </w:rPr>
      </w:pPr>
      <w:r>
        <w:rPr>
          <w:b/>
          <w:color w:val="FF0000"/>
          <w:sz w:val="24"/>
          <w:szCs w:val="24"/>
        </w:rPr>
        <w:tab/>
      </w:r>
      <w:r>
        <w:rPr>
          <w:sz w:val="24"/>
          <w:szCs w:val="24"/>
        </w:rPr>
        <w:t>V každom školskom roku organizujeme viaceré stretnutia a besedy s významnými osobnosťami verejného a kultúrneho života a každá trieda absolvuje tematicky zamerané exkurzie.</w:t>
      </w:r>
    </w:p>
    <w:p w:rsidR="001C0230" w:rsidRDefault="001C0230" w:rsidP="001C0230">
      <w:pPr>
        <w:ind w:firstLine="708"/>
        <w:jc w:val="both"/>
        <w:rPr>
          <w:color w:val="FF0000"/>
          <w:sz w:val="24"/>
          <w:szCs w:val="24"/>
        </w:rPr>
      </w:pPr>
    </w:p>
    <w:p w:rsidR="001C0230" w:rsidRDefault="001C0230" w:rsidP="001C0230">
      <w:pPr>
        <w:ind w:firstLine="11"/>
        <w:jc w:val="both"/>
        <w:rPr>
          <w:rFonts w:ascii="Bookman Old Style" w:hAnsi="Bookman Old Style" w:cs="Arial"/>
          <w:b/>
          <w:color w:val="FF9900"/>
          <w:sz w:val="24"/>
          <w:szCs w:val="24"/>
        </w:rPr>
      </w:pPr>
      <w:r>
        <w:rPr>
          <w:rFonts w:ascii="Bookman Old Style" w:hAnsi="Bookman Old Style"/>
          <w:b/>
          <w:color w:val="FF9900"/>
          <w:sz w:val="24"/>
          <w:szCs w:val="24"/>
        </w:rPr>
        <w:t>7.</w:t>
      </w:r>
      <w:r>
        <w:rPr>
          <w:rFonts w:ascii="Bookman Old Style" w:hAnsi="Bookman Old Style" w:cs="Arial"/>
          <w:b/>
          <w:color w:val="FF9900"/>
          <w:sz w:val="24"/>
          <w:szCs w:val="24"/>
        </w:rPr>
        <w:t xml:space="preserve"> Spolupráca s rodičmi a inými subjektmi</w:t>
      </w:r>
    </w:p>
    <w:p w:rsidR="001C0230" w:rsidRDefault="001C0230" w:rsidP="001C0230">
      <w:pPr>
        <w:ind w:firstLine="11"/>
        <w:jc w:val="both"/>
        <w:rPr>
          <w:rFonts w:ascii="Bookman Old Style" w:hAnsi="Bookman Old Style" w:cs="Arial"/>
          <w:b/>
          <w:color w:val="FF9966"/>
          <w:sz w:val="24"/>
          <w:szCs w:val="24"/>
        </w:rPr>
      </w:pPr>
    </w:p>
    <w:p w:rsidR="001C0230" w:rsidRDefault="001C0230" w:rsidP="001C0230">
      <w:pPr>
        <w:autoSpaceDE w:val="0"/>
        <w:jc w:val="both"/>
        <w:rPr>
          <w:rFonts w:eastAsia="Times New Roman"/>
          <w:color w:val="000000"/>
          <w:sz w:val="24"/>
          <w:szCs w:val="24"/>
        </w:rPr>
      </w:pPr>
      <w:r>
        <w:rPr>
          <w:rFonts w:eastAsia="Times New Roman"/>
          <w:color w:val="000000"/>
          <w:sz w:val="24"/>
          <w:szCs w:val="24"/>
        </w:rPr>
        <w:tab/>
        <w:t xml:space="preserve">Škola spolupracuje s rodičmi prostredníctvom </w:t>
      </w:r>
      <w:r>
        <w:rPr>
          <w:rFonts w:eastAsia="Times New Roman"/>
          <w:b/>
          <w:color w:val="000000"/>
          <w:sz w:val="24"/>
          <w:szCs w:val="24"/>
        </w:rPr>
        <w:t>Rady školy</w:t>
      </w:r>
      <w:r>
        <w:rPr>
          <w:rFonts w:eastAsia="Times New Roman"/>
          <w:color w:val="000000"/>
          <w:sz w:val="24"/>
          <w:szCs w:val="24"/>
        </w:rPr>
        <w:t xml:space="preserve"> a </w:t>
      </w:r>
      <w:r>
        <w:rPr>
          <w:rFonts w:eastAsia="Times New Roman"/>
          <w:b/>
          <w:color w:val="000000"/>
          <w:sz w:val="24"/>
          <w:szCs w:val="24"/>
        </w:rPr>
        <w:t>Rodičovského združenia</w:t>
      </w:r>
      <w:r>
        <w:rPr>
          <w:rFonts w:eastAsia="Times New Roman"/>
          <w:color w:val="000000"/>
          <w:sz w:val="24"/>
          <w:szCs w:val="24"/>
        </w:rPr>
        <w:t xml:space="preserve"> pri Gymnáziu Františka Švantnera. </w:t>
      </w:r>
    </w:p>
    <w:p w:rsidR="001C0230" w:rsidRDefault="001C0230" w:rsidP="001C0230">
      <w:pPr>
        <w:autoSpaceDE w:val="0"/>
        <w:jc w:val="both"/>
        <w:rPr>
          <w:rFonts w:eastAsia="Times New Roman"/>
          <w:color w:val="000000"/>
          <w:sz w:val="24"/>
          <w:szCs w:val="24"/>
        </w:rPr>
      </w:pPr>
      <w:r>
        <w:rPr>
          <w:rFonts w:eastAsia="Times New Roman"/>
          <w:color w:val="000000"/>
          <w:sz w:val="24"/>
          <w:szCs w:val="24"/>
        </w:rPr>
        <w:t xml:space="preserve">     </w:t>
      </w:r>
      <w:r>
        <w:rPr>
          <w:rFonts w:eastAsia="Times New Roman"/>
          <w:i/>
          <w:color w:val="000000"/>
          <w:sz w:val="24"/>
          <w:szCs w:val="24"/>
        </w:rPr>
        <w:t>Rada školy</w:t>
      </w:r>
      <w:r>
        <w:rPr>
          <w:rFonts w:eastAsia="Times New Roman"/>
          <w:color w:val="000000"/>
          <w:sz w:val="24"/>
          <w:szCs w:val="24"/>
        </w:rPr>
        <w:t xml:space="preserve"> bola založená 16. júna 2003, má 11 členov a zasadá štyrikrát do roka.</w:t>
      </w:r>
    </w:p>
    <w:p w:rsidR="001C0230" w:rsidRDefault="001C0230" w:rsidP="001C0230">
      <w:pPr>
        <w:autoSpaceDE w:val="0"/>
        <w:jc w:val="both"/>
        <w:rPr>
          <w:rFonts w:eastAsia="Times New Roman"/>
          <w:color w:val="000000"/>
          <w:sz w:val="24"/>
          <w:szCs w:val="24"/>
        </w:rPr>
      </w:pPr>
      <w:r>
        <w:rPr>
          <w:rFonts w:eastAsia="Times New Roman"/>
          <w:color w:val="000000"/>
          <w:sz w:val="24"/>
          <w:szCs w:val="24"/>
        </w:rPr>
        <w:t xml:space="preserve">     </w:t>
      </w:r>
      <w:r>
        <w:rPr>
          <w:rFonts w:eastAsia="Times New Roman"/>
          <w:i/>
          <w:color w:val="000000"/>
          <w:sz w:val="24"/>
          <w:szCs w:val="24"/>
        </w:rPr>
        <w:t>Rodičovské združenie</w:t>
      </w:r>
      <w:r>
        <w:rPr>
          <w:rFonts w:eastAsia="Times New Roman"/>
          <w:color w:val="000000"/>
          <w:sz w:val="24"/>
          <w:szCs w:val="24"/>
        </w:rPr>
        <w:t xml:space="preserve"> spolupracuje s vedením školy prostredníctvom Rady rodičov RZ, v ktorom je jeden zástupca rodičov z každej triedy. Triedne rodičovské združenia sa konajú štyrikrát ročne, raz v roku je zvolané celoškolské rodičovské združenie. RZ zabezpečuje dotácie pre záujmovú činnosť žiakov, podieľa sa na zlepšení úrovne materiálno-technického vybavenia školy, je sprostredkovateľom informácií medzi rodičmi a školou.</w:t>
      </w:r>
    </w:p>
    <w:p w:rsidR="001C0230" w:rsidRDefault="001C0230" w:rsidP="001C0230">
      <w:pPr>
        <w:ind w:firstLine="13"/>
        <w:jc w:val="both"/>
        <w:rPr>
          <w:sz w:val="24"/>
          <w:szCs w:val="24"/>
        </w:rPr>
      </w:pPr>
      <w:r>
        <w:rPr>
          <w:rFonts w:eastAsia="Times New Roman"/>
          <w:color w:val="000000"/>
          <w:sz w:val="24"/>
          <w:szCs w:val="24"/>
        </w:rPr>
        <w:tab/>
        <w:t xml:space="preserve">Pri riešení výchovných problémov a v oblasti prevencií škola spolupracuje s Centrom psychologického poradenstva a prevencie v Žarnovici i </w:t>
      </w:r>
      <w:r>
        <w:rPr>
          <w:sz w:val="24"/>
          <w:szCs w:val="24"/>
        </w:rPr>
        <w:t>s Obvodným oddelením Policajného zboru v Novej Bani a Mestskou políciou v Novej Bani.</w:t>
      </w:r>
    </w:p>
    <w:p w:rsidR="001C0230" w:rsidRDefault="001C0230" w:rsidP="001C0230">
      <w:pPr>
        <w:ind w:firstLine="13"/>
        <w:jc w:val="both"/>
        <w:rPr>
          <w:sz w:val="24"/>
          <w:szCs w:val="24"/>
        </w:rPr>
      </w:pPr>
      <w:r>
        <w:rPr>
          <w:rFonts w:eastAsia="Times New Roman"/>
          <w:color w:val="000000"/>
          <w:sz w:val="24"/>
          <w:szCs w:val="24"/>
        </w:rPr>
        <w:tab/>
        <w:t>Na veľmi dobrej úrovni je aj spolupráca s ďalšími vzdelávacími inštitúciami v meste –S</w:t>
      </w:r>
      <w:r>
        <w:rPr>
          <w:sz w:val="24"/>
          <w:szCs w:val="24"/>
        </w:rPr>
        <w:t>tredná odborná škola Nová Baňa, Základná škola Jána Zemana Nová Baňa, Základná škola sv. Alžbety Nová Baňa, Základná umelecká škola Nová Baňa, Odborné učilište pre telesne postihnutú mládež a Domov sociálnych služieb Nová Baňa, ako aj s mestskými inštitúciami – Oddelenie kultúry a informácií Nová Baňa, Pohronské múzeum a Mestská knižnica Nová Baňa.</w:t>
      </w:r>
    </w:p>
    <w:p w:rsidR="001C0230" w:rsidRDefault="001C0230" w:rsidP="001C0230">
      <w:pPr>
        <w:ind w:firstLine="13"/>
        <w:jc w:val="both"/>
        <w:rPr>
          <w:sz w:val="24"/>
          <w:szCs w:val="24"/>
        </w:rPr>
      </w:pPr>
      <w:r>
        <w:rPr>
          <w:sz w:val="24"/>
          <w:szCs w:val="24"/>
        </w:rPr>
        <w:t xml:space="preserve">     V rámci projektovej činnosti, odborných konzultácií pedagógov a pedagogickej spolupráce a ďaľšieho vzdelávania spolupracujeme s Goetheho inštitútom, Prírodovedeckou fakultou UK Bratislava, FMFI UK Bratislava, STU Bratislava ap.</w:t>
      </w:r>
    </w:p>
    <w:p w:rsidR="001C0230" w:rsidRDefault="001C0230" w:rsidP="001C0230">
      <w:pPr>
        <w:ind w:firstLine="13"/>
        <w:jc w:val="both"/>
        <w:rPr>
          <w:sz w:val="24"/>
          <w:szCs w:val="24"/>
        </w:rPr>
      </w:pPr>
      <w:r>
        <w:rPr>
          <w:sz w:val="24"/>
          <w:szCs w:val="24"/>
        </w:rPr>
        <w:t xml:space="preserve">     Spoluúčasť na rozvoji školy je realizovaná prostredníctvom Žiackej školskej rady. Pravidlá spolupráce rešpektujú obe strany v súlade so stanovenými legislatívnymi normami.</w:t>
      </w:r>
    </w:p>
    <w:p w:rsidR="001C0230" w:rsidRDefault="001C0230" w:rsidP="001C0230">
      <w:pPr>
        <w:ind w:firstLine="13"/>
        <w:jc w:val="both"/>
        <w:rPr>
          <w:sz w:val="24"/>
          <w:szCs w:val="24"/>
        </w:rPr>
      </w:pPr>
      <w:r>
        <w:rPr>
          <w:sz w:val="24"/>
          <w:szCs w:val="24"/>
        </w:rPr>
        <w:t xml:space="preserve">     Informácie o škole sú verejnosti poskytované prostredníctvom „Dní otvorených dverí“, na  servise profesijných informácií pre žiakov 9. ročníkov základných škôl „Stredoškolák“ v Žiari nad </w:t>
      </w:r>
      <w:r w:rsidRPr="00CB28EF">
        <w:rPr>
          <w:sz w:val="24"/>
          <w:szCs w:val="24"/>
        </w:rPr>
        <w:t xml:space="preserve">Hronom, inzerciou a publikačnou činnosťou v regionálnych novinách a na </w:t>
      </w:r>
      <w:r>
        <w:rPr>
          <w:sz w:val="24"/>
          <w:szCs w:val="24"/>
        </w:rPr>
        <w:t>internet</w:t>
      </w:r>
      <w:r w:rsidRPr="00CB28EF">
        <w:rPr>
          <w:sz w:val="24"/>
          <w:szCs w:val="24"/>
        </w:rPr>
        <w:t xml:space="preserve">ovej stránke </w:t>
      </w:r>
      <w:hyperlink r:id="rId17" w:history="1">
        <w:r w:rsidRPr="00020E9E">
          <w:rPr>
            <w:rStyle w:val="Hypertextovprepojenie"/>
            <w:sz w:val="24"/>
            <w:szCs w:val="24"/>
          </w:rPr>
          <w:t>www.gfsnbana.edupage.org</w:t>
        </w:r>
      </w:hyperlink>
      <w:r w:rsidRPr="00CB28EF">
        <w:rPr>
          <w:sz w:val="24"/>
          <w:szCs w:val="24"/>
        </w:rPr>
        <w:t xml:space="preserve">. </w:t>
      </w:r>
    </w:p>
    <w:p w:rsidR="001C0230" w:rsidRDefault="001C0230" w:rsidP="001C0230">
      <w:pPr>
        <w:ind w:firstLine="13"/>
        <w:jc w:val="both"/>
        <w:rPr>
          <w:sz w:val="24"/>
          <w:szCs w:val="24"/>
        </w:rPr>
      </w:pPr>
    </w:p>
    <w:p w:rsidR="001C0230" w:rsidRDefault="001C0230" w:rsidP="001C0230">
      <w:pPr>
        <w:ind w:firstLine="13"/>
        <w:jc w:val="both"/>
        <w:rPr>
          <w:rFonts w:ascii="Bookman Old Style" w:hAnsi="Bookman Old Style" w:cs="Arial"/>
          <w:b/>
          <w:bCs/>
          <w:color w:val="FF9900"/>
          <w:sz w:val="24"/>
          <w:szCs w:val="24"/>
          <w:lang w:val="en-US"/>
        </w:rPr>
      </w:pPr>
      <w:r>
        <w:rPr>
          <w:rFonts w:ascii="Bookman Old Style" w:hAnsi="Bookman Old Style"/>
          <w:b/>
          <w:color w:val="FF9900"/>
          <w:sz w:val="24"/>
          <w:szCs w:val="24"/>
        </w:rPr>
        <w:t xml:space="preserve">8. </w:t>
      </w:r>
      <w:r>
        <w:rPr>
          <w:rFonts w:ascii="Bookman Old Style" w:hAnsi="Bookman Old Style" w:cs="Arial"/>
          <w:b/>
          <w:bCs/>
          <w:color w:val="FF9900"/>
          <w:sz w:val="24"/>
          <w:szCs w:val="24"/>
          <w:lang w:val="en-US"/>
        </w:rPr>
        <w:t>Priestorové a materiálno–technické podmienky školy</w:t>
      </w:r>
    </w:p>
    <w:p w:rsidR="001C0230" w:rsidRDefault="001C0230" w:rsidP="001C0230">
      <w:pPr>
        <w:ind w:firstLine="13"/>
        <w:jc w:val="both"/>
        <w:rPr>
          <w:rFonts w:ascii="Bookman Old Style" w:hAnsi="Bookman Old Style" w:cs="Arial"/>
          <w:b/>
          <w:bCs/>
          <w:color w:val="FF9966"/>
          <w:sz w:val="24"/>
          <w:szCs w:val="24"/>
          <w:lang w:val="en-US"/>
        </w:rPr>
      </w:pPr>
    </w:p>
    <w:p w:rsidR="001C0230" w:rsidRDefault="001C0230" w:rsidP="001C0230">
      <w:pPr>
        <w:jc w:val="both"/>
        <w:rPr>
          <w:sz w:val="24"/>
          <w:szCs w:val="24"/>
        </w:rPr>
      </w:pPr>
      <w:r>
        <w:tab/>
      </w:r>
      <w:r w:rsidRPr="00D36EB2">
        <w:rPr>
          <w:sz w:val="24"/>
          <w:szCs w:val="24"/>
        </w:rPr>
        <w:t>Škola má k dispozícii 12 tried, 3 učebne cudzích jazykov, jazykové laboratórium vybavené notebookmi, odborné učebne na vyučovanie fyziky, chémie a biológie, 2 počítačové učebne, 3 multimediálne učebne a aulu s kapacitou 60</w:t>
      </w:r>
      <w:r>
        <w:rPr>
          <w:sz w:val="24"/>
          <w:szCs w:val="24"/>
        </w:rPr>
        <w:t xml:space="preserve"> miest na sedenie, ktoré sú vybavené notebookom, dataprojektorom, DVD prehrávačom a televízorom. Aulu využívame okrem vyučovania aj na besedy a prednášky, či spoločenské podujatia pre deti a rodičov. Učebňa fyziky bola vybavená modernou technikou a poskytuje podmienky na vyučovanie ako multimediálna učebňa. Je vybavená interaktívnou tabuľou, PC, TV, dataprojektorom, video a DVD rekordérom a satelitným pripojením. Učebne a kabinety majú zriadené pripojenie na internet. V škole sa nachádza školská knižnica, odborná knižnica prírodných vied, sklad učebníc a 9 kabinetov pre vyučujúcich. Vybavenie kabinetov sa neustále dopĺňa a zlepšuje v rámci rozpočtu, resp. v spolupráci s rodičovským združením. Priebežne dopĺňame nové učebné pomôcky a učebnice.</w:t>
      </w:r>
    </w:p>
    <w:p w:rsidR="001C0230" w:rsidRDefault="001C0230" w:rsidP="001C0230">
      <w:pPr>
        <w:jc w:val="both"/>
        <w:rPr>
          <w:sz w:val="24"/>
          <w:szCs w:val="24"/>
        </w:rPr>
      </w:pPr>
      <w:r>
        <w:rPr>
          <w:sz w:val="24"/>
          <w:szCs w:val="24"/>
        </w:rPr>
        <w:tab/>
        <w:t xml:space="preserve">Škola nemá vlastnú telocvičňu ani jedáleň. Vyučovanie telesnej výchovy sa realizuje na školskom ihrisku s umelým trávnatým povrchom, v herni stolného tenisu, v spolupráci so Strednou odbornou školou Nová Baňa a Základnou školou sv. Alžbety Nová Baňa v ich telocvičniach, v priestore STEP aerobic klubu a posilňovne TABO, ako aj na priľahlých športových ihriskách </w:t>
      </w:r>
      <w:r>
        <w:rPr>
          <w:sz w:val="24"/>
          <w:szCs w:val="24"/>
        </w:rPr>
        <w:lastRenderedPageBreak/>
        <w:t>patriacich mestu Nová Baňa. Stravovanie žiakov a zamestnancov školy je zabezpečené v jedálni Strednej odbornej školy Nová Baňa.</w:t>
      </w:r>
    </w:p>
    <w:p w:rsidR="001C0230" w:rsidRDefault="001C0230" w:rsidP="001C0230">
      <w:pPr>
        <w:jc w:val="both"/>
        <w:rPr>
          <w:sz w:val="24"/>
          <w:szCs w:val="24"/>
        </w:rPr>
      </w:pPr>
      <w:r>
        <w:rPr>
          <w:sz w:val="24"/>
          <w:szCs w:val="24"/>
        </w:rPr>
        <w:tab/>
        <w:t>Škola nemá bezbariérový prístup. V rámci zlepšenia podmienok priebežne realizujeme úpravy interiéru  a exteriéru školy.</w:t>
      </w:r>
    </w:p>
    <w:p w:rsidR="001C0230" w:rsidRDefault="001C0230" w:rsidP="001C0230">
      <w:pPr>
        <w:jc w:val="both"/>
        <w:rPr>
          <w:color w:val="FF0000"/>
          <w:sz w:val="24"/>
          <w:szCs w:val="24"/>
        </w:rPr>
      </w:pPr>
    </w:p>
    <w:p w:rsidR="001C0230" w:rsidRDefault="001C0230" w:rsidP="001C0230">
      <w:pPr>
        <w:jc w:val="both"/>
        <w:rPr>
          <w:rFonts w:ascii="Bookman Old Style" w:hAnsi="Bookman Old Style"/>
          <w:b/>
          <w:color w:val="FF9900"/>
          <w:sz w:val="24"/>
          <w:szCs w:val="24"/>
        </w:rPr>
      </w:pPr>
      <w:r>
        <w:rPr>
          <w:rFonts w:ascii="Bookman Old Style" w:hAnsi="Bookman Old Style"/>
          <w:b/>
          <w:color w:val="FF9900"/>
          <w:sz w:val="24"/>
          <w:szCs w:val="24"/>
        </w:rPr>
        <w:t>9.  Škola ako životný priestor</w:t>
      </w:r>
    </w:p>
    <w:p w:rsidR="001C0230" w:rsidRDefault="001C0230" w:rsidP="001C0230">
      <w:pPr>
        <w:jc w:val="both"/>
        <w:rPr>
          <w:rFonts w:ascii="Arial" w:hAnsi="Arial" w:cs="Arial"/>
          <w:i/>
          <w:lang w:val="es-ES"/>
        </w:rPr>
      </w:pPr>
      <w:r>
        <w:rPr>
          <w:rFonts w:ascii="Arial" w:hAnsi="Arial" w:cs="Arial"/>
          <w:i/>
          <w:lang w:val="es-ES"/>
        </w:rPr>
        <w:t xml:space="preserve">    </w:t>
      </w:r>
    </w:p>
    <w:p w:rsidR="001C0230" w:rsidRDefault="001C0230" w:rsidP="001C0230">
      <w:pPr>
        <w:jc w:val="both"/>
        <w:rPr>
          <w:bCs/>
          <w:sz w:val="24"/>
          <w:szCs w:val="24"/>
        </w:rPr>
      </w:pPr>
      <w:r>
        <w:rPr>
          <w:rFonts w:ascii="Arial" w:hAnsi="Arial" w:cs="Arial"/>
          <w:bCs/>
        </w:rPr>
        <w:tab/>
      </w:r>
      <w:r>
        <w:rPr>
          <w:bCs/>
          <w:sz w:val="24"/>
          <w:szCs w:val="24"/>
        </w:rPr>
        <w:t>Budova školy, triedy, učebne a laboratóriá tvoria pre pedagógov pracovné prostredie a pre žiakov sú priestorom, kde trávia značnú časť dňa. Preto sa usilujeme o to, aby sa v škole cítili čo najlepšie. Dôraz kladieme na upravené a estetické prostredie tried, ich výzdobu a aktualizáciu násteniek, čistotu a úpravu chodieb a školského dvora. Súčasťou chodieb sú nástenky a informačné tabule, z ktorých sa žiaci dozvedajú aktuálne informácie o aktivitách školy, o práci na projektoch, úspechoch žiakov, novinkách v  školskej knižnici a pripravovaných akciách.</w:t>
      </w:r>
    </w:p>
    <w:p w:rsidR="001C0230" w:rsidRDefault="001C0230" w:rsidP="001C0230">
      <w:pPr>
        <w:ind w:firstLine="708"/>
        <w:jc w:val="both"/>
        <w:rPr>
          <w:bCs/>
          <w:sz w:val="24"/>
          <w:szCs w:val="24"/>
        </w:rPr>
      </w:pPr>
      <w:r>
        <w:rPr>
          <w:bCs/>
          <w:sz w:val="24"/>
          <w:szCs w:val="24"/>
        </w:rPr>
        <w:t>Veľký dôraz kladieme na úpravu a modernizáciu vybavenia interiéru školy.</w:t>
      </w:r>
    </w:p>
    <w:p w:rsidR="001C0230" w:rsidRDefault="001C0230" w:rsidP="001C0230">
      <w:pPr>
        <w:ind w:firstLine="708"/>
        <w:jc w:val="both"/>
        <w:rPr>
          <w:bCs/>
          <w:sz w:val="24"/>
          <w:szCs w:val="24"/>
        </w:rPr>
      </w:pPr>
      <w:r>
        <w:rPr>
          <w:bCs/>
          <w:sz w:val="24"/>
          <w:szCs w:val="24"/>
        </w:rPr>
        <w:t>Aj v spolupráci so Žiackou školskou radou sa pedagógovia snažia o vytvorenie priateľskej atmosféry medzi žiakmi nielen v rámci jednotlivých tried, ale v rámci celej školy. Zároveň staviame do popredia korektné, úprimné a otvorené vzťahy medzi žiakmi a pedagógmi. Tieto snahy sú podporované organizovaním množstva spoločenských akcií mimo vyučovania, na ktorých sa stretávajú žiaci s vyučujúcimi.</w:t>
      </w:r>
    </w:p>
    <w:p w:rsidR="001C0230" w:rsidRDefault="001C0230" w:rsidP="001C0230">
      <w:pPr>
        <w:ind w:firstLine="708"/>
        <w:jc w:val="both"/>
        <w:rPr>
          <w:bCs/>
          <w:sz w:val="24"/>
          <w:szCs w:val="24"/>
        </w:rPr>
      </w:pPr>
      <w:r>
        <w:rPr>
          <w:bCs/>
          <w:sz w:val="24"/>
          <w:szCs w:val="24"/>
        </w:rPr>
        <w:t>Medzi spoločenské akcie s tradíciou patria študentský ples, tanečné večierky, tvorivé dielne, stretnutia s rodičmi ap.</w:t>
      </w:r>
    </w:p>
    <w:p w:rsidR="001C0230" w:rsidRDefault="001C0230" w:rsidP="001C0230">
      <w:pPr>
        <w:jc w:val="both"/>
        <w:rPr>
          <w:bCs/>
          <w:sz w:val="24"/>
          <w:szCs w:val="24"/>
        </w:rPr>
      </w:pPr>
    </w:p>
    <w:p w:rsidR="001C0230" w:rsidRDefault="001C0230" w:rsidP="001C0230">
      <w:pPr>
        <w:jc w:val="both"/>
        <w:rPr>
          <w:rFonts w:ascii="Bookman Old Style" w:hAnsi="Bookman Old Style" w:cs="Arial"/>
          <w:b/>
          <w:bCs/>
          <w:color w:val="FF9900"/>
          <w:sz w:val="24"/>
          <w:szCs w:val="24"/>
        </w:rPr>
      </w:pPr>
      <w:r>
        <w:rPr>
          <w:rFonts w:ascii="Bookman Old Style" w:hAnsi="Bookman Old Style"/>
          <w:b/>
          <w:bCs/>
          <w:color w:val="FF9900"/>
          <w:sz w:val="24"/>
          <w:szCs w:val="24"/>
        </w:rPr>
        <w:t>10. Po</w:t>
      </w:r>
      <w:r>
        <w:rPr>
          <w:rFonts w:ascii="Bookman Old Style" w:hAnsi="Bookman Old Style" w:cs="Arial"/>
          <w:b/>
          <w:bCs/>
          <w:color w:val="FF9900"/>
          <w:sz w:val="24"/>
          <w:szCs w:val="24"/>
        </w:rPr>
        <w:t>dmienky na zaistenie bezpečnosti a ochrany zdravia pri výchove</w:t>
      </w:r>
    </w:p>
    <w:p w:rsidR="001C0230" w:rsidRDefault="001C0230" w:rsidP="001C0230">
      <w:pPr>
        <w:jc w:val="both"/>
        <w:rPr>
          <w:rFonts w:ascii="Bookman Old Style" w:hAnsi="Bookman Old Style" w:cs="Arial"/>
          <w:b/>
          <w:bCs/>
          <w:color w:val="FF9900"/>
          <w:sz w:val="24"/>
          <w:szCs w:val="24"/>
        </w:rPr>
      </w:pPr>
      <w:r>
        <w:rPr>
          <w:rFonts w:ascii="Bookman Old Style" w:hAnsi="Bookman Old Style" w:cs="Arial"/>
          <w:b/>
          <w:bCs/>
          <w:color w:val="FF9900"/>
          <w:sz w:val="24"/>
          <w:szCs w:val="24"/>
        </w:rPr>
        <w:t xml:space="preserve"> a vzdelávaní </w:t>
      </w:r>
    </w:p>
    <w:p w:rsidR="001C0230" w:rsidRDefault="001C0230" w:rsidP="001C0230">
      <w:pPr>
        <w:jc w:val="both"/>
        <w:rPr>
          <w:rFonts w:ascii="Bookman Old Style" w:hAnsi="Bookman Old Style" w:cs="Arial"/>
          <w:b/>
          <w:bCs/>
          <w:color w:val="FF9966"/>
          <w:sz w:val="24"/>
          <w:szCs w:val="24"/>
        </w:rPr>
      </w:pPr>
    </w:p>
    <w:p w:rsidR="001C0230" w:rsidRDefault="001C0230" w:rsidP="001C0230">
      <w:pPr>
        <w:jc w:val="both"/>
        <w:rPr>
          <w:sz w:val="24"/>
          <w:szCs w:val="24"/>
        </w:rPr>
      </w:pPr>
      <w:r>
        <w:rPr>
          <w:rFonts w:ascii="Bookman Old Style" w:hAnsi="Bookman Old Style" w:cs="Arial"/>
          <w:b/>
          <w:bCs/>
          <w:color w:val="FF9966"/>
          <w:sz w:val="24"/>
          <w:szCs w:val="24"/>
        </w:rPr>
        <w:t xml:space="preserve">  </w:t>
      </w:r>
      <w:r>
        <w:rPr>
          <w:rFonts w:ascii="Bookman Old Style" w:hAnsi="Bookman Old Style" w:cs="Arial"/>
          <w:b/>
          <w:bCs/>
          <w:color w:val="FF9966"/>
          <w:sz w:val="24"/>
          <w:szCs w:val="24"/>
        </w:rPr>
        <w:tab/>
        <w:t xml:space="preserve">   </w:t>
      </w:r>
      <w:r>
        <w:rPr>
          <w:sz w:val="24"/>
          <w:szCs w:val="24"/>
        </w:rPr>
        <w:t xml:space="preserve">Škola sa usiluje o zabezpečenie vhodnej štruktúry pracovného režimu a odpočinku žiakov a učiteľov dodržiavaním stanoveného počtu vyučovacích hodín a prestávok, rešpektovaním psychohygienických požiadaviek pri tvorbe rozvrhu. Dbáme aj o zdravé prostredie tried a učební a ostatných priestorov školy - zodpovedajúce svetlo, teplo, nehlučnosť, čistota, prašnosť, vetranie, hygienické vybavenie priestorov, primeraná veľkosť sedacieho a pracovného nábytku. </w:t>
      </w:r>
    </w:p>
    <w:p w:rsidR="001C0230" w:rsidRDefault="001C0230" w:rsidP="001C0230">
      <w:pPr>
        <w:jc w:val="both"/>
        <w:rPr>
          <w:sz w:val="24"/>
          <w:szCs w:val="24"/>
        </w:rPr>
      </w:pPr>
      <w:r>
        <w:rPr>
          <w:sz w:val="24"/>
          <w:szCs w:val="24"/>
        </w:rPr>
        <w:t xml:space="preserve">    </w:t>
      </w:r>
      <w:r>
        <w:rPr>
          <w:sz w:val="24"/>
          <w:szCs w:val="24"/>
        </w:rPr>
        <w:tab/>
        <w:t xml:space="preserve"> Dôležitý je stravovací a pitný režim žiakov. Žiaci majú na chodbách počas vyučovania k dispozícii výmenníky s mineralizovanou vodou, môžu využívať ponuku školského bufetu a stravovanie. </w:t>
      </w:r>
    </w:p>
    <w:p w:rsidR="001C0230" w:rsidRDefault="001C0230" w:rsidP="001C0230">
      <w:pPr>
        <w:ind w:firstLine="708"/>
        <w:jc w:val="both"/>
        <w:rPr>
          <w:sz w:val="24"/>
          <w:szCs w:val="24"/>
        </w:rPr>
      </w:pPr>
      <w:r>
        <w:rPr>
          <w:sz w:val="24"/>
          <w:szCs w:val="24"/>
        </w:rPr>
        <w:t>Nevyhnutné je dodržiavanie predpisov zákazu fajčenia, pitia alkoholu a používanie iných škodlivín v škole a okolí, ktoré sú zakomponované v školskom poriadku školy.</w:t>
      </w:r>
    </w:p>
    <w:p w:rsidR="001C0230" w:rsidRDefault="001C0230" w:rsidP="001C0230">
      <w:pPr>
        <w:jc w:val="both"/>
        <w:rPr>
          <w:sz w:val="24"/>
          <w:szCs w:val="24"/>
        </w:rPr>
      </w:pPr>
      <w:r>
        <w:rPr>
          <w:sz w:val="24"/>
          <w:szCs w:val="24"/>
        </w:rPr>
        <w:t xml:space="preserve">     </w:t>
      </w:r>
      <w:r>
        <w:rPr>
          <w:sz w:val="24"/>
          <w:szCs w:val="24"/>
        </w:rPr>
        <w:tab/>
        <w:t xml:space="preserve"> Bezpečnosť a ochranu zdravia žiakov pred úrazmi zabezpečuje pedagogický dozor. Škola zabezpečuje privolanie prvej pomoci pri úraze, prevoz k lekárovi, kontakty na lekárov a špecialistov. Poučenie žiakov o bezpečnosti a ochrane zdravia pri práci vykonávajú pravidelne na začiatku školského roka triedni učitelia, vyučujúci prírodovedných predmetov pre prácu v laboratóriách a vyučujúci telesnej výchovy. Nevyhnutné informácie na zaistenie bezpečnosti a ochrany zdravia žiakov poskytujú vyučujúci aj pred organizáciou exkurzií, triednych výletov, plaveckých a lyžiarskych kurzov. Pri vzniku školského úrazu škola vyhotoví záznam o školskom úraze a vedie evidenciu školských úrazov, ku ktorým došlo  počas výchovno-vzdelávacieho procesu a pri činnostiach organizovaných školou. </w:t>
      </w:r>
    </w:p>
    <w:p w:rsidR="001C0230" w:rsidRDefault="001C0230" w:rsidP="001C0230">
      <w:pPr>
        <w:jc w:val="both"/>
        <w:rPr>
          <w:sz w:val="24"/>
          <w:szCs w:val="24"/>
        </w:rPr>
      </w:pPr>
      <w:r>
        <w:rPr>
          <w:sz w:val="24"/>
          <w:szCs w:val="24"/>
        </w:rPr>
        <w:tab/>
        <w:t xml:space="preserve">Vedenie školy pravidelne vykonáva školenia zamestnancov školy o bezpečnosti a ochrane zdravia pri práci a proti požiaru, spolupracuje s bezpečnostným technikom a technikom požiarnej ochrany, ktorý vykonáva pravidelné kontroly bezpečnosti a ochrany zdravia a dbá na odstránenie nedostatkov podľa výsledkov revízií. </w:t>
      </w:r>
    </w:p>
    <w:p w:rsidR="006207A6" w:rsidRDefault="006207A6" w:rsidP="001C0230">
      <w:pPr>
        <w:jc w:val="both"/>
        <w:rPr>
          <w:sz w:val="24"/>
          <w:szCs w:val="24"/>
        </w:rPr>
      </w:pPr>
    </w:p>
    <w:p w:rsidR="00BC6C4E" w:rsidRDefault="00BC6C4E"/>
    <w:p w:rsidR="00BC6C4E" w:rsidRDefault="00CA008A">
      <w:r>
        <w:tab/>
      </w:r>
    </w:p>
    <w:p w:rsidR="00BC6C4E" w:rsidRDefault="00BC6C4E" w:rsidP="00BC6C4E">
      <w:pPr>
        <w:jc w:val="both"/>
        <w:rPr>
          <w:rFonts w:ascii="Bookman Old Style" w:hAnsi="Bookman Old Style"/>
          <w:b/>
          <w:color w:val="FF9966"/>
          <w:sz w:val="32"/>
          <w:szCs w:val="32"/>
          <w:u w:val="single"/>
        </w:rPr>
      </w:pPr>
      <w:r w:rsidRPr="005D109C">
        <w:rPr>
          <w:rFonts w:ascii="Bookman Old Style" w:hAnsi="Bookman Old Style"/>
          <w:b/>
          <w:color w:val="FF9966"/>
          <w:sz w:val="32"/>
          <w:szCs w:val="32"/>
          <w:u w:val="single"/>
        </w:rPr>
        <w:t>II. Charakteristika školského vzdelávacieho programu</w:t>
      </w:r>
    </w:p>
    <w:p w:rsidR="00DA65B8" w:rsidRDefault="00DA65B8" w:rsidP="00BC6C4E">
      <w:pPr>
        <w:jc w:val="both"/>
        <w:rPr>
          <w:rFonts w:ascii="Bookman Old Style" w:hAnsi="Bookman Old Style"/>
          <w:b/>
          <w:color w:val="FF9966"/>
          <w:sz w:val="32"/>
          <w:szCs w:val="32"/>
          <w:u w:val="single"/>
        </w:rPr>
      </w:pPr>
    </w:p>
    <w:p w:rsidR="00BC6C4E" w:rsidRPr="00E64785" w:rsidRDefault="00C455A7" w:rsidP="00BC6C4E">
      <w:pPr>
        <w:jc w:val="both"/>
        <w:rPr>
          <w:rFonts w:ascii="Bookman Old Style" w:hAnsi="Bookman Old Style"/>
          <w:b/>
          <w:color w:val="FF9966"/>
          <w:sz w:val="24"/>
          <w:szCs w:val="24"/>
        </w:rPr>
      </w:pPr>
      <w:r>
        <w:rPr>
          <w:rFonts w:ascii="Bookman Old Style" w:hAnsi="Bookman Old Style"/>
          <w:b/>
          <w:color w:val="FF9966"/>
          <w:sz w:val="24"/>
          <w:szCs w:val="24"/>
        </w:rPr>
        <w:t>1</w:t>
      </w:r>
      <w:r w:rsidR="00B85B12">
        <w:rPr>
          <w:rFonts w:ascii="Bookman Old Style" w:hAnsi="Bookman Old Style"/>
          <w:b/>
          <w:color w:val="FF9966"/>
          <w:sz w:val="24"/>
          <w:szCs w:val="24"/>
        </w:rPr>
        <w:t>.</w:t>
      </w:r>
      <w:r>
        <w:rPr>
          <w:rFonts w:ascii="Bookman Old Style" w:hAnsi="Bookman Old Style"/>
          <w:b/>
          <w:color w:val="FF9966"/>
          <w:sz w:val="24"/>
          <w:szCs w:val="24"/>
        </w:rPr>
        <w:t xml:space="preserve"> </w:t>
      </w:r>
      <w:r w:rsidR="00BC6C4E" w:rsidRPr="00E64785">
        <w:rPr>
          <w:rFonts w:ascii="Bookman Old Style" w:hAnsi="Bookman Old Style"/>
          <w:b/>
          <w:color w:val="FF9966"/>
          <w:sz w:val="24"/>
          <w:szCs w:val="24"/>
        </w:rPr>
        <w:t xml:space="preserve"> Pedagogický princíp školy</w:t>
      </w:r>
      <w:r w:rsidR="00724FEA" w:rsidRPr="00E64785">
        <w:rPr>
          <w:rFonts w:ascii="Bookman Old Style" w:hAnsi="Bookman Old Style"/>
          <w:b/>
          <w:color w:val="FF9966"/>
          <w:sz w:val="24"/>
          <w:szCs w:val="24"/>
        </w:rPr>
        <w:t xml:space="preserve">: </w:t>
      </w:r>
    </w:p>
    <w:p w:rsidR="00DA65B8" w:rsidRPr="00E64785" w:rsidRDefault="00DA65B8" w:rsidP="00BC6C4E">
      <w:pPr>
        <w:jc w:val="both"/>
        <w:rPr>
          <w:rFonts w:ascii="Bookman Old Style" w:hAnsi="Bookman Old Style"/>
          <w:b/>
          <w:color w:val="FF9966"/>
          <w:sz w:val="24"/>
          <w:szCs w:val="24"/>
        </w:rPr>
      </w:pPr>
    </w:p>
    <w:p w:rsidR="00DA65B8" w:rsidRPr="00254052" w:rsidRDefault="00DA65B8" w:rsidP="00DA65B8">
      <w:pPr>
        <w:spacing w:line="360" w:lineRule="auto"/>
        <w:rPr>
          <w:rFonts w:ascii="Monotype Corsiva" w:hAnsi="Monotype Corsiva"/>
          <w:b/>
          <w:color w:val="FF9966"/>
          <w:sz w:val="48"/>
          <w:szCs w:val="48"/>
        </w:rPr>
      </w:pPr>
      <w:r w:rsidRPr="00254052">
        <w:rPr>
          <w:rFonts w:ascii="Monotype Corsiva" w:hAnsi="Monotype Corsiva"/>
          <w:b/>
          <w:color w:val="FF9966"/>
          <w:sz w:val="48"/>
          <w:szCs w:val="48"/>
        </w:rPr>
        <w:t xml:space="preserve">„  Vzdelávaním na našej škole nechceme </w:t>
      </w:r>
    </w:p>
    <w:p w:rsidR="00DA65B8" w:rsidRPr="00254052" w:rsidRDefault="00DA65B8" w:rsidP="00DA65B8">
      <w:pPr>
        <w:spacing w:line="360" w:lineRule="auto"/>
        <w:rPr>
          <w:rFonts w:ascii="Monotype Corsiva" w:hAnsi="Monotype Corsiva"/>
          <w:b/>
          <w:color w:val="FF9966"/>
          <w:sz w:val="48"/>
          <w:szCs w:val="48"/>
        </w:rPr>
      </w:pPr>
      <w:r w:rsidRPr="00254052">
        <w:rPr>
          <w:rFonts w:ascii="Monotype Corsiva" w:hAnsi="Monotype Corsiva"/>
          <w:b/>
          <w:color w:val="FF9966"/>
          <w:sz w:val="48"/>
          <w:szCs w:val="48"/>
        </w:rPr>
        <w:t xml:space="preserve">                        zaplniť myseľ, ale otvoriť ju.“</w:t>
      </w:r>
    </w:p>
    <w:p w:rsidR="003B73BC" w:rsidRDefault="003B73BC" w:rsidP="003B73BC">
      <w:pPr>
        <w:jc w:val="both"/>
        <w:rPr>
          <w:sz w:val="24"/>
          <w:szCs w:val="24"/>
        </w:rPr>
      </w:pPr>
      <w:r>
        <w:rPr>
          <w:sz w:val="24"/>
          <w:szCs w:val="24"/>
        </w:rPr>
        <w:t xml:space="preserve">     </w:t>
      </w:r>
      <w:r w:rsidRPr="00BC6C4E">
        <w:rPr>
          <w:sz w:val="24"/>
          <w:szCs w:val="24"/>
        </w:rPr>
        <w:t>Chceme byť školou, ktorá kvalitne pripravuje študentov na vysokoškolské štúdium i pre život, spolupracuje s rodičmi a v ktorej sa žiaci aj pracovníci školy dobre cítia.</w:t>
      </w:r>
    </w:p>
    <w:p w:rsidR="00E64785" w:rsidRDefault="00E64785" w:rsidP="00BC6C4E">
      <w:pPr>
        <w:jc w:val="both"/>
        <w:rPr>
          <w:sz w:val="24"/>
          <w:szCs w:val="24"/>
        </w:rPr>
      </w:pPr>
    </w:p>
    <w:p w:rsidR="00BC6C4E" w:rsidRDefault="00E64785" w:rsidP="00BC6C4E">
      <w:pPr>
        <w:jc w:val="both"/>
        <w:rPr>
          <w:b/>
          <w:sz w:val="28"/>
          <w:szCs w:val="28"/>
        </w:rPr>
      </w:pPr>
      <w:r>
        <w:rPr>
          <w:b/>
          <w:sz w:val="28"/>
          <w:szCs w:val="28"/>
        </w:rPr>
        <w:t>C</w:t>
      </w:r>
      <w:r w:rsidR="003B73BC" w:rsidRPr="000C4C7A">
        <w:rPr>
          <w:b/>
          <w:sz w:val="28"/>
          <w:szCs w:val="28"/>
        </w:rPr>
        <w:t>ie</w:t>
      </w:r>
      <w:r w:rsidR="008A691D" w:rsidRPr="000C4C7A">
        <w:rPr>
          <w:b/>
          <w:sz w:val="28"/>
          <w:szCs w:val="28"/>
        </w:rPr>
        <w:t>l</w:t>
      </w:r>
      <w:r w:rsidR="003B73BC" w:rsidRPr="000C4C7A">
        <w:rPr>
          <w:b/>
          <w:sz w:val="28"/>
          <w:szCs w:val="28"/>
        </w:rPr>
        <w:t xml:space="preserve">e školy: </w:t>
      </w:r>
    </w:p>
    <w:p w:rsidR="000C4C7A" w:rsidRPr="000C4C7A" w:rsidRDefault="000C4C7A" w:rsidP="00BC6C4E">
      <w:pPr>
        <w:jc w:val="both"/>
        <w:rPr>
          <w:b/>
          <w:sz w:val="28"/>
          <w:szCs w:val="28"/>
        </w:rPr>
      </w:pPr>
    </w:p>
    <w:p w:rsidR="00F53E97" w:rsidRDefault="00E64785" w:rsidP="008A55EF">
      <w:pPr>
        <w:jc w:val="both"/>
        <w:rPr>
          <w:sz w:val="24"/>
          <w:szCs w:val="24"/>
        </w:rPr>
      </w:pPr>
      <w:r>
        <w:rPr>
          <w:sz w:val="24"/>
          <w:szCs w:val="24"/>
        </w:rPr>
        <w:sym w:font="Wingdings" w:char="F076"/>
      </w:r>
      <w:r>
        <w:rPr>
          <w:sz w:val="24"/>
          <w:szCs w:val="24"/>
        </w:rPr>
        <w:t xml:space="preserve">   </w:t>
      </w:r>
      <w:r w:rsidR="008A55EF">
        <w:rPr>
          <w:sz w:val="24"/>
          <w:szCs w:val="24"/>
        </w:rPr>
        <w:t xml:space="preserve">vzdelávanie na našej škole realizovať tak, aby  študenti nezískavali encyklopedické vedomosti </w:t>
      </w:r>
    </w:p>
    <w:p w:rsidR="00F53E97" w:rsidRDefault="00F53E97" w:rsidP="00F53E97">
      <w:pPr>
        <w:jc w:val="both"/>
        <w:rPr>
          <w:sz w:val="24"/>
          <w:szCs w:val="24"/>
        </w:rPr>
      </w:pPr>
      <w:r>
        <w:rPr>
          <w:sz w:val="24"/>
          <w:szCs w:val="24"/>
        </w:rPr>
        <w:t xml:space="preserve">      </w:t>
      </w:r>
      <w:r w:rsidR="00EC2AE1">
        <w:rPr>
          <w:sz w:val="24"/>
          <w:szCs w:val="24"/>
        </w:rPr>
        <w:t>(</w:t>
      </w:r>
      <w:r w:rsidR="008A55EF">
        <w:rPr>
          <w:sz w:val="24"/>
          <w:szCs w:val="24"/>
        </w:rPr>
        <w:t>zaplnenú myseľ</w:t>
      </w:r>
      <w:r w:rsidR="00EC2AE1">
        <w:rPr>
          <w:sz w:val="24"/>
          <w:szCs w:val="24"/>
        </w:rPr>
        <w:t>),</w:t>
      </w:r>
      <w:r w:rsidR="008A55EF">
        <w:rPr>
          <w:sz w:val="24"/>
          <w:szCs w:val="24"/>
        </w:rPr>
        <w:t xml:space="preserve"> ale podporovaním realizácie inovatívnych metód, foriem a stratégií </w:t>
      </w:r>
      <w:r>
        <w:rPr>
          <w:sz w:val="24"/>
          <w:szCs w:val="24"/>
        </w:rPr>
        <w:t xml:space="preserve">     </w:t>
      </w:r>
    </w:p>
    <w:p w:rsidR="008A55EF" w:rsidRDefault="00F53E97" w:rsidP="00F53E97">
      <w:pPr>
        <w:jc w:val="both"/>
        <w:rPr>
          <w:sz w:val="24"/>
          <w:szCs w:val="24"/>
        </w:rPr>
      </w:pPr>
      <w:r>
        <w:rPr>
          <w:sz w:val="24"/>
          <w:szCs w:val="24"/>
        </w:rPr>
        <w:t xml:space="preserve">      </w:t>
      </w:r>
      <w:r w:rsidR="008A55EF">
        <w:rPr>
          <w:sz w:val="24"/>
          <w:szCs w:val="24"/>
        </w:rPr>
        <w:t>vyučovania otvárať ich myseľ k aktívnemu, tvorivému, kritickému a kreatívnemu mysleniu</w:t>
      </w:r>
    </w:p>
    <w:p w:rsidR="00F53E97" w:rsidRDefault="00F53E97" w:rsidP="00F53E97">
      <w:pPr>
        <w:jc w:val="both"/>
        <w:rPr>
          <w:sz w:val="24"/>
          <w:szCs w:val="24"/>
        </w:rPr>
      </w:pPr>
    </w:p>
    <w:p w:rsidR="003323F9" w:rsidRDefault="00E64785" w:rsidP="00F53E97">
      <w:pPr>
        <w:jc w:val="both"/>
        <w:rPr>
          <w:sz w:val="24"/>
          <w:szCs w:val="24"/>
        </w:rPr>
      </w:pPr>
      <w:r>
        <w:rPr>
          <w:sz w:val="24"/>
          <w:szCs w:val="24"/>
        </w:rPr>
        <w:sym w:font="Wingdings" w:char="F076"/>
      </w:r>
      <w:r>
        <w:rPr>
          <w:sz w:val="24"/>
          <w:szCs w:val="24"/>
        </w:rPr>
        <w:t xml:space="preserve"> </w:t>
      </w:r>
      <w:r w:rsidR="003B73BC">
        <w:rPr>
          <w:sz w:val="24"/>
          <w:szCs w:val="24"/>
        </w:rPr>
        <w:t>rozvíjať absolventove vedomosti, schopnosti a hodnotové postoje tak, aby úspešným</w:t>
      </w:r>
      <w:r>
        <w:rPr>
          <w:sz w:val="24"/>
          <w:szCs w:val="24"/>
        </w:rPr>
        <w:t xml:space="preserve">    </w:t>
      </w:r>
      <w:r w:rsidR="003323F9">
        <w:rPr>
          <w:sz w:val="24"/>
          <w:szCs w:val="24"/>
        </w:rPr>
        <w:t xml:space="preserve"> </w:t>
      </w:r>
    </w:p>
    <w:p w:rsidR="00E64785" w:rsidRDefault="003323F9" w:rsidP="00F53E97">
      <w:pPr>
        <w:jc w:val="both"/>
        <w:rPr>
          <w:sz w:val="24"/>
          <w:szCs w:val="24"/>
        </w:rPr>
      </w:pPr>
      <w:r>
        <w:rPr>
          <w:sz w:val="24"/>
          <w:szCs w:val="24"/>
        </w:rPr>
        <w:t xml:space="preserve">     </w:t>
      </w:r>
      <w:r w:rsidR="003B73BC">
        <w:rPr>
          <w:sz w:val="24"/>
          <w:szCs w:val="24"/>
        </w:rPr>
        <w:t>absolvovaním nášho Š</w:t>
      </w:r>
      <w:r w:rsidR="00EC2AE1">
        <w:rPr>
          <w:sz w:val="24"/>
          <w:szCs w:val="24"/>
        </w:rPr>
        <w:t>k</w:t>
      </w:r>
      <w:r w:rsidR="003B73BC">
        <w:rPr>
          <w:sz w:val="24"/>
          <w:szCs w:val="24"/>
        </w:rPr>
        <w:t xml:space="preserve">VP získal vzdelanostný základ pre ďalšie vzdelávanie a svoj osobnostný </w:t>
      </w:r>
    </w:p>
    <w:p w:rsidR="00F53E97" w:rsidRDefault="00E64785" w:rsidP="00F53E97">
      <w:pPr>
        <w:jc w:val="both"/>
        <w:rPr>
          <w:sz w:val="24"/>
          <w:szCs w:val="24"/>
        </w:rPr>
      </w:pPr>
      <w:r>
        <w:rPr>
          <w:sz w:val="24"/>
          <w:szCs w:val="24"/>
        </w:rPr>
        <w:t xml:space="preserve">    </w:t>
      </w:r>
      <w:r w:rsidR="003B73BC">
        <w:rPr>
          <w:sz w:val="24"/>
          <w:szCs w:val="24"/>
        </w:rPr>
        <w:t>a sociálny rozvoj</w:t>
      </w:r>
    </w:p>
    <w:p w:rsidR="00F53E97" w:rsidRDefault="00F53E97" w:rsidP="00F53E97">
      <w:pPr>
        <w:jc w:val="both"/>
        <w:rPr>
          <w:sz w:val="24"/>
          <w:szCs w:val="24"/>
        </w:rPr>
      </w:pPr>
    </w:p>
    <w:p w:rsidR="00E64785" w:rsidRDefault="00E64785" w:rsidP="00E64785">
      <w:pPr>
        <w:jc w:val="both"/>
        <w:rPr>
          <w:sz w:val="24"/>
          <w:szCs w:val="24"/>
        </w:rPr>
      </w:pPr>
      <w:r>
        <w:rPr>
          <w:sz w:val="24"/>
          <w:szCs w:val="24"/>
        </w:rPr>
        <w:sym w:font="Wingdings" w:char="F076"/>
      </w:r>
      <w:r>
        <w:rPr>
          <w:sz w:val="24"/>
          <w:szCs w:val="24"/>
        </w:rPr>
        <w:t xml:space="preserve">  </w:t>
      </w:r>
      <w:r w:rsidR="008A691D">
        <w:rPr>
          <w:sz w:val="24"/>
          <w:szCs w:val="24"/>
        </w:rPr>
        <w:t>rozšíriť ponuky možností vyučovania v cudzom ja</w:t>
      </w:r>
      <w:r w:rsidR="00EC2AE1">
        <w:rPr>
          <w:sz w:val="24"/>
          <w:szCs w:val="24"/>
        </w:rPr>
        <w:t>zyku</w:t>
      </w:r>
      <w:r w:rsidR="002959F6">
        <w:rPr>
          <w:sz w:val="24"/>
          <w:szCs w:val="24"/>
        </w:rPr>
        <w:t xml:space="preserve">, uplatňovať nové trendy a zdroje vo </w:t>
      </w:r>
      <w:r>
        <w:rPr>
          <w:sz w:val="24"/>
          <w:szCs w:val="24"/>
        </w:rPr>
        <w:t xml:space="preserve"> </w:t>
      </w:r>
    </w:p>
    <w:p w:rsidR="008A691D" w:rsidRPr="00F53E97" w:rsidRDefault="00E64785" w:rsidP="00E64785">
      <w:pPr>
        <w:jc w:val="both"/>
        <w:rPr>
          <w:sz w:val="24"/>
          <w:szCs w:val="24"/>
        </w:rPr>
      </w:pPr>
      <w:r>
        <w:rPr>
          <w:sz w:val="24"/>
          <w:szCs w:val="24"/>
        </w:rPr>
        <w:t xml:space="preserve">     </w:t>
      </w:r>
      <w:r w:rsidR="002959F6">
        <w:rPr>
          <w:sz w:val="24"/>
          <w:szCs w:val="24"/>
        </w:rPr>
        <w:t xml:space="preserve">vyučovaní, </w:t>
      </w:r>
      <w:r w:rsidR="008A691D">
        <w:rPr>
          <w:sz w:val="24"/>
          <w:szCs w:val="24"/>
        </w:rPr>
        <w:t xml:space="preserve">aplikovať cudzí jazyk do </w:t>
      </w:r>
      <w:r w:rsidR="00FB1BE7">
        <w:rPr>
          <w:sz w:val="24"/>
          <w:szCs w:val="24"/>
        </w:rPr>
        <w:t>ostatných</w:t>
      </w:r>
      <w:r w:rsidR="008A691D">
        <w:rPr>
          <w:sz w:val="24"/>
          <w:szCs w:val="24"/>
        </w:rPr>
        <w:t xml:space="preserve"> predmetov  </w:t>
      </w:r>
    </w:p>
    <w:p w:rsidR="00F53E97" w:rsidRPr="00F53E97" w:rsidRDefault="00F53E97" w:rsidP="00F53E97">
      <w:pPr>
        <w:jc w:val="both"/>
        <w:rPr>
          <w:sz w:val="24"/>
          <w:szCs w:val="24"/>
        </w:rPr>
      </w:pPr>
    </w:p>
    <w:p w:rsidR="00E64785" w:rsidRDefault="00E64785" w:rsidP="00BC6C4E">
      <w:pPr>
        <w:jc w:val="both"/>
        <w:rPr>
          <w:sz w:val="24"/>
          <w:szCs w:val="24"/>
        </w:rPr>
      </w:pPr>
      <w:r>
        <w:rPr>
          <w:sz w:val="24"/>
          <w:szCs w:val="24"/>
        </w:rPr>
        <w:sym w:font="Wingdings" w:char="F076"/>
      </w:r>
      <w:r>
        <w:rPr>
          <w:sz w:val="24"/>
          <w:szCs w:val="24"/>
        </w:rPr>
        <w:t xml:space="preserve"> </w:t>
      </w:r>
      <w:r w:rsidR="00F53E97">
        <w:rPr>
          <w:sz w:val="24"/>
          <w:szCs w:val="24"/>
        </w:rPr>
        <w:t xml:space="preserve">rozvíjať spôsobilosti, ktoré umožnia nášmu absolventovi uplatniť sa na vysokých školách u nás  </w:t>
      </w:r>
      <w:r>
        <w:rPr>
          <w:sz w:val="24"/>
          <w:szCs w:val="24"/>
        </w:rPr>
        <w:t xml:space="preserve">   </w:t>
      </w:r>
    </w:p>
    <w:p w:rsidR="00F53E97" w:rsidRDefault="00E64785" w:rsidP="00BC6C4E">
      <w:pPr>
        <w:jc w:val="both"/>
        <w:rPr>
          <w:sz w:val="24"/>
          <w:szCs w:val="24"/>
        </w:rPr>
      </w:pPr>
      <w:r>
        <w:rPr>
          <w:sz w:val="24"/>
          <w:szCs w:val="24"/>
        </w:rPr>
        <w:t xml:space="preserve">    </w:t>
      </w:r>
      <w:r w:rsidR="00F53E97">
        <w:rPr>
          <w:sz w:val="24"/>
          <w:szCs w:val="24"/>
        </w:rPr>
        <w:t>i v zahraničí</w:t>
      </w:r>
    </w:p>
    <w:p w:rsidR="00F53E97" w:rsidRPr="008A691D" w:rsidRDefault="00F53E97" w:rsidP="00F53E97">
      <w:pPr>
        <w:jc w:val="both"/>
        <w:rPr>
          <w:sz w:val="24"/>
          <w:szCs w:val="24"/>
        </w:rPr>
      </w:pPr>
    </w:p>
    <w:p w:rsidR="00E64785" w:rsidRDefault="00E64785" w:rsidP="00BC6C4E">
      <w:pPr>
        <w:jc w:val="both"/>
        <w:rPr>
          <w:sz w:val="24"/>
          <w:szCs w:val="24"/>
        </w:rPr>
      </w:pPr>
      <w:r>
        <w:rPr>
          <w:sz w:val="24"/>
          <w:szCs w:val="24"/>
        </w:rPr>
        <w:sym w:font="Wingdings" w:char="F076"/>
      </w:r>
      <w:r>
        <w:rPr>
          <w:sz w:val="24"/>
          <w:szCs w:val="24"/>
        </w:rPr>
        <w:t xml:space="preserve"> </w:t>
      </w:r>
      <w:r w:rsidR="00BC6C4E" w:rsidRPr="00BC6C4E">
        <w:rPr>
          <w:sz w:val="24"/>
          <w:szCs w:val="24"/>
        </w:rPr>
        <w:t>podporovať zmysluplné využívanie IKT vo výučbe vš</w:t>
      </w:r>
      <w:r w:rsidR="008A691D">
        <w:rPr>
          <w:sz w:val="24"/>
          <w:szCs w:val="24"/>
        </w:rPr>
        <w:t xml:space="preserve">etkých predmetov a implementovať nové </w:t>
      </w:r>
      <w:r w:rsidR="000C4C7A">
        <w:rPr>
          <w:sz w:val="24"/>
          <w:szCs w:val="24"/>
        </w:rPr>
        <w:t xml:space="preserve"> </w:t>
      </w:r>
    </w:p>
    <w:p w:rsidR="00BC6C4E" w:rsidRDefault="00E64785" w:rsidP="00BC6C4E">
      <w:pPr>
        <w:jc w:val="both"/>
        <w:rPr>
          <w:sz w:val="24"/>
          <w:szCs w:val="24"/>
        </w:rPr>
      </w:pPr>
      <w:r>
        <w:rPr>
          <w:sz w:val="24"/>
          <w:szCs w:val="24"/>
        </w:rPr>
        <w:t xml:space="preserve">     metódy </w:t>
      </w:r>
      <w:r w:rsidR="008A691D">
        <w:rPr>
          <w:sz w:val="24"/>
          <w:szCs w:val="24"/>
        </w:rPr>
        <w:t xml:space="preserve"> a postupy </w:t>
      </w:r>
      <w:r w:rsidR="00BC6C4E" w:rsidRPr="00BC6C4E">
        <w:rPr>
          <w:sz w:val="24"/>
          <w:szCs w:val="24"/>
        </w:rPr>
        <w:t>do vyučovacieho procesu</w:t>
      </w:r>
    </w:p>
    <w:p w:rsidR="00F53E97" w:rsidRPr="00BC6C4E" w:rsidRDefault="00F53E97" w:rsidP="00F53E97">
      <w:pPr>
        <w:jc w:val="both"/>
        <w:rPr>
          <w:sz w:val="24"/>
          <w:szCs w:val="24"/>
        </w:rPr>
      </w:pPr>
    </w:p>
    <w:p w:rsidR="00BC6C4E" w:rsidRDefault="00E64785" w:rsidP="00BC6C4E">
      <w:pPr>
        <w:jc w:val="both"/>
        <w:rPr>
          <w:sz w:val="24"/>
          <w:szCs w:val="24"/>
        </w:rPr>
      </w:pPr>
      <w:r>
        <w:rPr>
          <w:sz w:val="24"/>
          <w:szCs w:val="24"/>
        </w:rPr>
        <w:sym w:font="Wingdings" w:char="F076"/>
      </w:r>
      <w:r>
        <w:rPr>
          <w:sz w:val="24"/>
          <w:szCs w:val="24"/>
        </w:rPr>
        <w:t xml:space="preserve">  </w:t>
      </w:r>
      <w:r w:rsidR="00BC6C4E" w:rsidRPr="00BC6C4E">
        <w:rPr>
          <w:sz w:val="24"/>
          <w:szCs w:val="24"/>
        </w:rPr>
        <w:t>vybudovať školu ako „otvorený systém“ prístupný spolupráci s vonkajším prostredím</w:t>
      </w:r>
    </w:p>
    <w:p w:rsidR="00F53E97" w:rsidRPr="00BC6C4E" w:rsidRDefault="00F53E97" w:rsidP="00F53E97">
      <w:pPr>
        <w:jc w:val="both"/>
        <w:rPr>
          <w:sz w:val="24"/>
          <w:szCs w:val="24"/>
        </w:rPr>
      </w:pPr>
    </w:p>
    <w:p w:rsidR="00BC6C4E" w:rsidRDefault="00024BDD" w:rsidP="00BC6C4E">
      <w:pPr>
        <w:jc w:val="both"/>
        <w:rPr>
          <w:sz w:val="24"/>
          <w:szCs w:val="24"/>
        </w:rPr>
      </w:pPr>
      <w:r>
        <w:rPr>
          <w:sz w:val="24"/>
          <w:szCs w:val="24"/>
        </w:rPr>
        <w:sym w:font="Wingdings" w:char="F076"/>
      </w:r>
      <w:r>
        <w:rPr>
          <w:sz w:val="24"/>
          <w:szCs w:val="24"/>
        </w:rPr>
        <w:t xml:space="preserve"> </w:t>
      </w:r>
      <w:r w:rsidR="00BC6C4E" w:rsidRPr="00BC6C4E">
        <w:rPr>
          <w:sz w:val="24"/>
          <w:szCs w:val="24"/>
        </w:rPr>
        <w:t>zlepšovať materiálno - technické vybavenie školy</w:t>
      </w:r>
    </w:p>
    <w:p w:rsidR="00F53E97" w:rsidRPr="00BC6C4E" w:rsidRDefault="00F53E97" w:rsidP="00F53E97">
      <w:pPr>
        <w:jc w:val="both"/>
        <w:rPr>
          <w:sz w:val="24"/>
          <w:szCs w:val="24"/>
        </w:rPr>
      </w:pPr>
    </w:p>
    <w:p w:rsidR="00BC6C4E" w:rsidRDefault="00024BDD" w:rsidP="00BC6C4E">
      <w:pPr>
        <w:jc w:val="both"/>
        <w:rPr>
          <w:sz w:val="24"/>
          <w:szCs w:val="24"/>
        </w:rPr>
      </w:pPr>
      <w:r>
        <w:rPr>
          <w:sz w:val="24"/>
          <w:szCs w:val="24"/>
        </w:rPr>
        <w:sym w:font="Wingdings" w:char="F076"/>
      </w:r>
      <w:r>
        <w:rPr>
          <w:sz w:val="24"/>
          <w:szCs w:val="24"/>
        </w:rPr>
        <w:t xml:space="preserve"> </w:t>
      </w:r>
      <w:r w:rsidR="00BC6C4E" w:rsidRPr="00BC6C4E">
        <w:rPr>
          <w:sz w:val="24"/>
          <w:szCs w:val="24"/>
        </w:rPr>
        <w:t>smerovať proces výchovy k zodpovednému, samostatnému a tolerantnému správaniu</w:t>
      </w:r>
    </w:p>
    <w:p w:rsidR="00F53E97" w:rsidRDefault="00F53E97" w:rsidP="00F53E97">
      <w:pPr>
        <w:jc w:val="both"/>
        <w:rPr>
          <w:sz w:val="24"/>
          <w:szCs w:val="24"/>
        </w:rPr>
      </w:pPr>
    </w:p>
    <w:p w:rsidR="00024BDD" w:rsidRDefault="00024BDD" w:rsidP="00BC6C4E">
      <w:pPr>
        <w:jc w:val="both"/>
        <w:rPr>
          <w:sz w:val="24"/>
          <w:szCs w:val="24"/>
        </w:rPr>
      </w:pPr>
      <w:r>
        <w:rPr>
          <w:sz w:val="24"/>
          <w:szCs w:val="24"/>
        </w:rPr>
        <w:sym w:font="Wingdings" w:char="F076"/>
      </w:r>
      <w:r>
        <w:rPr>
          <w:sz w:val="24"/>
          <w:szCs w:val="24"/>
        </w:rPr>
        <w:t xml:space="preserve"> </w:t>
      </w:r>
      <w:r w:rsidR="008A691D">
        <w:rPr>
          <w:sz w:val="24"/>
          <w:szCs w:val="24"/>
        </w:rPr>
        <w:t>zacho</w:t>
      </w:r>
      <w:r w:rsidR="000C4C7A">
        <w:rPr>
          <w:sz w:val="24"/>
          <w:szCs w:val="24"/>
        </w:rPr>
        <w:t>vávať tradície školy, rozvíjať k</w:t>
      </w:r>
      <w:r w:rsidR="008A691D">
        <w:rPr>
          <w:sz w:val="24"/>
          <w:szCs w:val="24"/>
        </w:rPr>
        <w:t xml:space="preserve">ultúrny vzdelanostný základ pre celoživotné zveľaďovanie </w:t>
      </w:r>
    </w:p>
    <w:p w:rsidR="008A691D" w:rsidRDefault="00024BDD" w:rsidP="00BC6C4E">
      <w:pPr>
        <w:jc w:val="both"/>
        <w:rPr>
          <w:sz w:val="24"/>
          <w:szCs w:val="24"/>
        </w:rPr>
      </w:pPr>
      <w:r>
        <w:rPr>
          <w:sz w:val="24"/>
          <w:szCs w:val="24"/>
        </w:rPr>
        <w:t xml:space="preserve">    </w:t>
      </w:r>
      <w:r w:rsidR="002959F6">
        <w:rPr>
          <w:sz w:val="24"/>
          <w:szCs w:val="24"/>
        </w:rPr>
        <w:t>osobnosti</w:t>
      </w:r>
    </w:p>
    <w:p w:rsidR="00F53E97" w:rsidRDefault="00F53E97" w:rsidP="00F53E97">
      <w:pPr>
        <w:jc w:val="both"/>
        <w:rPr>
          <w:sz w:val="24"/>
          <w:szCs w:val="24"/>
        </w:rPr>
      </w:pPr>
    </w:p>
    <w:p w:rsidR="00024BDD" w:rsidRDefault="00024BDD" w:rsidP="00BC6C4E">
      <w:pPr>
        <w:jc w:val="both"/>
        <w:rPr>
          <w:sz w:val="24"/>
          <w:szCs w:val="24"/>
        </w:rPr>
      </w:pPr>
      <w:r>
        <w:rPr>
          <w:sz w:val="24"/>
          <w:szCs w:val="24"/>
        </w:rPr>
        <w:sym w:font="Wingdings" w:char="F076"/>
      </w:r>
      <w:r>
        <w:rPr>
          <w:sz w:val="24"/>
          <w:szCs w:val="24"/>
        </w:rPr>
        <w:t xml:space="preserve"> </w:t>
      </w:r>
      <w:r w:rsidR="00F53E97">
        <w:rPr>
          <w:sz w:val="24"/>
          <w:szCs w:val="24"/>
        </w:rPr>
        <w:t xml:space="preserve">rozširovať ponuku mimoškolských aktivít pre žiakov i zamestnancov školy s cieľom upevnenia </w:t>
      </w:r>
    </w:p>
    <w:p w:rsidR="00BC6C4E" w:rsidRPr="00817BEA" w:rsidRDefault="00024BDD" w:rsidP="00817BEA">
      <w:pPr>
        <w:jc w:val="both"/>
        <w:rPr>
          <w:sz w:val="24"/>
          <w:szCs w:val="24"/>
        </w:rPr>
      </w:pPr>
      <w:r>
        <w:rPr>
          <w:sz w:val="24"/>
          <w:szCs w:val="24"/>
        </w:rPr>
        <w:t xml:space="preserve">     </w:t>
      </w:r>
      <w:r w:rsidR="00F53E97">
        <w:rPr>
          <w:sz w:val="24"/>
          <w:szCs w:val="24"/>
        </w:rPr>
        <w:t>pozitívneho vzťahu k svojej škole</w:t>
      </w:r>
      <w:r w:rsidR="003F52C6">
        <w:rPr>
          <w:sz w:val="24"/>
          <w:szCs w:val="24"/>
        </w:rPr>
        <w:t xml:space="preserve"> a vylepšovania medziľudských vzťahov </w:t>
      </w:r>
    </w:p>
    <w:p w:rsidR="006207A6" w:rsidRDefault="006207A6" w:rsidP="00BC6C4E">
      <w:pPr>
        <w:rPr>
          <w:rFonts w:ascii="Bookman Old Style" w:hAnsi="Bookman Old Style"/>
          <w:b/>
          <w:color w:val="FF9966"/>
          <w:sz w:val="24"/>
          <w:szCs w:val="24"/>
        </w:rPr>
      </w:pPr>
    </w:p>
    <w:p w:rsidR="006207A6" w:rsidRDefault="006207A6" w:rsidP="00BC6C4E">
      <w:pPr>
        <w:rPr>
          <w:rFonts w:ascii="Bookman Old Style" w:hAnsi="Bookman Old Style"/>
          <w:b/>
          <w:color w:val="FF9966"/>
          <w:sz w:val="24"/>
          <w:szCs w:val="24"/>
        </w:rPr>
      </w:pPr>
    </w:p>
    <w:p w:rsidR="006207A6" w:rsidRDefault="006207A6" w:rsidP="00BC6C4E">
      <w:pPr>
        <w:rPr>
          <w:rFonts w:ascii="Bookman Old Style" w:hAnsi="Bookman Old Style"/>
          <w:b/>
          <w:color w:val="FF9966"/>
          <w:sz w:val="24"/>
          <w:szCs w:val="24"/>
        </w:rPr>
      </w:pPr>
    </w:p>
    <w:p w:rsidR="006207A6" w:rsidRDefault="006207A6" w:rsidP="00BC6C4E">
      <w:pPr>
        <w:rPr>
          <w:rFonts w:ascii="Bookman Old Style" w:hAnsi="Bookman Old Style"/>
          <w:b/>
          <w:color w:val="FF9966"/>
          <w:sz w:val="24"/>
          <w:szCs w:val="24"/>
        </w:rPr>
      </w:pPr>
    </w:p>
    <w:p w:rsidR="00BC6C4E" w:rsidRPr="00D20E87" w:rsidRDefault="00BC6C4E" w:rsidP="00BC6C4E">
      <w:pPr>
        <w:rPr>
          <w:rFonts w:ascii="Bookman Old Style" w:hAnsi="Bookman Old Style"/>
          <w:b/>
          <w:color w:val="FF9966"/>
          <w:sz w:val="24"/>
          <w:szCs w:val="24"/>
        </w:rPr>
      </w:pPr>
      <w:r w:rsidRPr="00D20E87">
        <w:rPr>
          <w:rFonts w:ascii="Bookman Old Style" w:hAnsi="Bookman Old Style"/>
          <w:b/>
          <w:color w:val="FF9966"/>
          <w:sz w:val="24"/>
          <w:szCs w:val="24"/>
        </w:rPr>
        <w:t>2.</w:t>
      </w:r>
      <w:r w:rsidR="00D20E87">
        <w:rPr>
          <w:rFonts w:ascii="Bookman Old Style" w:hAnsi="Bookman Old Style"/>
          <w:b/>
          <w:color w:val="FF9966"/>
          <w:sz w:val="24"/>
          <w:szCs w:val="24"/>
        </w:rPr>
        <w:t xml:space="preserve"> </w:t>
      </w:r>
      <w:r w:rsidRPr="00D20E87">
        <w:rPr>
          <w:rFonts w:ascii="Bookman Old Style" w:hAnsi="Bookman Old Style"/>
          <w:b/>
          <w:color w:val="FF9966"/>
          <w:sz w:val="24"/>
          <w:szCs w:val="24"/>
        </w:rPr>
        <w:t>Zameranie školy a stupeň vzdelania</w:t>
      </w:r>
    </w:p>
    <w:p w:rsidR="00BC6C4E" w:rsidRPr="00BD53E6" w:rsidRDefault="00BC6C4E" w:rsidP="00BC6C4E">
      <w:pPr>
        <w:rPr>
          <w:rFonts w:ascii="Bookman Old Style" w:hAnsi="Bookman Old Style"/>
          <w:b/>
          <w:sz w:val="28"/>
          <w:szCs w:val="28"/>
        </w:rPr>
      </w:pPr>
    </w:p>
    <w:p w:rsidR="00E015A9" w:rsidRPr="00BD53E6" w:rsidRDefault="00BC6C4E" w:rsidP="00EC2AE1">
      <w:pPr>
        <w:pStyle w:val="VPpodkapitoly"/>
        <w:jc w:val="both"/>
        <w:rPr>
          <w:b/>
          <w:bCs/>
          <w:sz w:val="26"/>
          <w:szCs w:val="26"/>
        </w:rPr>
      </w:pPr>
      <w:r w:rsidRPr="00BD53E6">
        <w:tab/>
      </w:r>
      <w:r w:rsidR="00BA088D" w:rsidRPr="00BD53E6">
        <w:t xml:space="preserve"> </w:t>
      </w:r>
      <w:r w:rsidRPr="00BD53E6">
        <w:t xml:space="preserve">Gymnázium Františka Švantnera </w:t>
      </w:r>
      <w:r w:rsidR="003C21B4" w:rsidRPr="00BD53E6">
        <w:t xml:space="preserve">vo svojom </w:t>
      </w:r>
      <w:r w:rsidR="00BA088D" w:rsidRPr="00BD53E6">
        <w:t>Š</w:t>
      </w:r>
      <w:r w:rsidR="00EC2AE1">
        <w:t>k</w:t>
      </w:r>
      <w:r w:rsidR="00BA088D" w:rsidRPr="00BD53E6">
        <w:t>VP pre osemročné gymnázi</w:t>
      </w:r>
      <w:r w:rsidR="003C21B4" w:rsidRPr="00BD53E6">
        <w:t>um</w:t>
      </w:r>
      <w:r w:rsidRPr="00BD53E6">
        <w:t xml:space="preserve"> poskytuje </w:t>
      </w:r>
      <w:r w:rsidR="002C12FA" w:rsidRPr="00BD53E6">
        <w:t xml:space="preserve">všeobecné </w:t>
      </w:r>
      <w:r w:rsidRPr="00BD53E6">
        <w:t xml:space="preserve">vzdelanie </w:t>
      </w:r>
      <w:r w:rsidR="003C21B4" w:rsidRPr="00BD53E6">
        <w:t>s</w:t>
      </w:r>
      <w:r w:rsidRPr="00BD53E6">
        <w:t> osemročným štúdiom s</w:t>
      </w:r>
      <w:r w:rsidR="00BA088D" w:rsidRPr="00BD53E6">
        <w:t xml:space="preserve">o zameraním na cudzie jazyky, </w:t>
      </w:r>
      <w:r w:rsidRPr="00BD53E6">
        <w:t xml:space="preserve">dosiahnutým </w:t>
      </w:r>
      <w:r w:rsidR="00B97E8D">
        <w:t>s</w:t>
      </w:r>
      <w:r w:rsidRPr="00BD53E6">
        <w:t xml:space="preserve">tupňom vzdelania </w:t>
      </w:r>
      <w:r w:rsidR="00BA088D" w:rsidRPr="00BD53E6">
        <w:t xml:space="preserve">ISCED </w:t>
      </w:r>
      <w:r w:rsidRPr="00BD53E6">
        <w:t>3A.</w:t>
      </w:r>
      <w:r w:rsidR="00E015A9" w:rsidRPr="00BD53E6">
        <w:rPr>
          <w:b/>
          <w:bCs/>
          <w:sz w:val="26"/>
          <w:szCs w:val="26"/>
        </w:rPr>
        <w:t xml:space="preserve"> </w:t>
      </w:r>
    </w:p>
    <w:p w:rsidR="00BC6C4E" w:rsidRPr="00BD53E6" w:rsidRDefault="00EA21B6" w:rsidP="00BC6C4E">
      <w:pPr>
        <w:jc w:val="both"/>
        <w:rPr>
          <w:sz w:val="24"/>
          <w:szCs w:val="24"/>
        </w:rPr>
      </w:pPr>
      <w:r w:rsidRPr="00BD53E6">
        <w:rPr>
          <w:sz w:val="24"/>
          <w:szCs w:val="24"/>
        </w:rPr>
        <w:lastRenderedPageBreak/>
        <w:t xml:space="preserve">      </w:t>
      </w:r>
      <w:r w:rsidR="00B97E8D">
        <w:rPr>
          <w:sz w:val="24"/>
          <w:szCs w:val="24"/>
        </w:rPr>
        <w:tab/>
      </w:r>
      <w:r w:rsidR="00BC6C4E" w:rsidRPr="00BD53E6">
        <w:rPr>
          <w:sz w:val="24"/>
          <w:szCs w:val="24"/>
        </w:rPr>
        <w:t>Zámero</w:t>
      </w:r>
      <w:r w:rsidR="003C21B4" w:rsidRPr="00BD53E6">
        <w:rPr>
          <w:sz w:val="24"/>
          <w:szCs w:val="24"/>
        </w:rPr>
        <w:t>m školy je predovšetkým pripraviť</w:t>
      </w:r>
      <w:r w:rsidR="00BC6C4E" w:rsidRPr="00BD53E6">
        <w:rPr>
          <w:sz w:val="24"/>
          <w:szCs w:val="24"/>
        </w:rPr>
        <w:t xml:space="preserve"> študentov na maturitnú skúšku, na </w:t>
      </w:r>
      <w:r w:rsidR="003C21B4" w:rsidRPr="00BD53E6">
        <w:rPr>
          <w:sz w:val="24"/>
          <w:szCs w:val="24"/>
        </w:rPr>
        <w:t xml:space="preserve">ich </w:t>
      </w:r>
      <w:r w:rsidR="00BC6C4E" w:rsidRPr="00BD53E6">
        <w:rPr>
          <w:sz w:val="24"/>
          <w:szCs w:val="24"/>
        </w:rPr>
        <w:t xml:space="preserve">vstup na vysoké školy </w:t>
      </w:r>
      <w:r w:rsidR="00BA088D" w:rsidRPr="00BD53E6">
        <w:rPr>
          <w:sz w:val="24"/>
          <w:szCs w:val="24"/>
        </w:rPr>
        <w:t xml:space="preserve">so schopnosťou </w:t>
      </w:r>
      <w:r w:rsidR="00BC6C4E" w:rsidRPr="00BD53E6">
        <w:rPr>
          <w:sz w:val="24"/>
          <w:szCs w:val="24"/>
        </w:rPr>
        <w:t xml:space="preserve"> vysokoškolské </w:t>
      </w:r>
      <w:r w:rsidR="00BA088D" w:rsidRPr="00BD53E6">
        <w:rPr>
          <w:sz w:val="24"/>
          <w:szCs w:val="24"/>
        </w:rPr>
        <w:t xml:space="preserve"> </w:t>
      </w:r>
      <w:r w:rsidR="00BC6C4E" w:rsidRPr="00BD53E6">
        <w:rPr>
          <w:sz w:val="24"/>
          <w:szCs w:val="24"/>
        </w:rPr>
        <w:t>štúdium úspešne absolvovať.</w:t>
      </w:r>
    </w:p>
    <w:p w:rsidR="00EA21B6" w:rsidRPr="00BD53E6" w:rsidRDefault="00BA088D" w:rsidP="00E972A1">
      <w:pPr>
        <w:jc w:val="both"/>
        <w:rPr>
          <w:sz w:val="24"/>
          <w:szCs w:val="24"/>
        </w:rPr>
      </w:pPr>
      <w:r w:rsidRPr="00BD53E6">
        <w:rPr>
          <w:sz w:val="24"/>
          <w:szCs w:val="24"/>
        </w:rPr>
        <w:tab/>
        <w:t>Tomuto zámeru je plne prispôsobený výchovno</w:t>
      </w:r>
      <w:r w:rsidR="00BC6C4E" w:rsidRPr="00BD53E6">
        <w:rPr>
          <w:sz w:val="24"/>
          <w:szCs w:val="24"/>
        </w:rPr>
        <w:t>vzdelávací proces. Vo vzdelávacej oblasti patrí k priori</w:t>
      </w:r>
      <w:r w:rsidRPr="00BD53E6">
        <w:rPr>
          <w:sz w:val="24"/>
          <w:szCs w:val="24"/>
        </w:rPr>
        <w:t>tám vyučovanie cudzích jazykov</w:t>
      </w:r>
      <w:r w:rsidR="00E015A9" w:rsidRPr="00BD53E6">
        <w:rPr>
          <w:sz w:val="24"/>
          <w:szCs w:val="24"/>
        </w:rPr>
        <w:t>, slovenského</w:t>
      </w:r>
      <w:r w:rsidR="00A31B19" w:rsidRPr="00BD53E6">
        <w:rPr>
          <w:sz w:val="24"/>
          <w:szCs w:val="24"/>
        </w:rPr>
        <w:t xml:space="preserve"> jazyk</w:t>
      </w:r>
      <w:r w:rsidR="00E015A9" w:rsidRPr="00BD53E6">
        <w:rPr>
          <w:sz w:val="24"/>
          <w:szCs w:val="24"/>
        </w:rPr>
        <w:t>a</w:t>
      </w:r>
      <w:r w:rsidR="00A31B19" w:rsidRPr="00BD53E6">
        <w:rPr>
          <w:sz w:val="24"/>
          <w:szCs w:val="24"/>
        </w:rPr>
        <w:t xml:space="preserve"> </w:t>
      </w:r>
      <w:r w:rsidRPr="00BD53E6">
        <w:rPr>
          <w:sz w:val="24"/>
          <w:szCs w:val="24"/>
        </w:rPr>
        <w:t>a</w:t>
      </w:r>
      <w:r w:rsidR="000D3EC5" w:rsidRPr="00BD53E6">
        <w:rPr>
          <w:sz w:val="24"/>
          <w:szCs w:val="24"/>
        </w:rPr>
        <w:t> aplikácia informačno-komunikačných  technológií</w:t>
      </w:r>
      <w:r w:rsidR="00A31B19" w:rsidRPr="00BD53E6">
        <w:rPr>
          <w:sz w:val="24"/>
          <w:szCs w:val="24"/>
        </w:rPr>
        <w:t xml:space="preserve"> </w:t>
      </w:r>
      <w:r w:rsidR="000D3EC5" w:rsidRPr="00BD53E6">
        <w:rPr>
          <w:sz w:val="24"/>
          <w:szCs w:val="24"/>
        </w:rPr>
        <w:t>vo všetkých vyučovacích predmetoch.</w:t>
      </w:r>
    </w:p>
    <w:p w:rsidR="00072033" w:rsidRPr="00BD53E6" w:rsidRDefault="001B002A" w:rsidP="00EC2AE1">
      <w:pPr>
        <w:ind w:firstLine="708"/>
        <w:jc w:val="both"/>
        <w:rPr>
          <w:sz w:val="24"/>
          <w:szCs w:val="24"/>
        </w:rPr>
      </w:pPr>
      <w:r w:rsidRPr="00BD53E6">
        <w:rPr>
          <w:sz w:val="24"/>
          <w:szCs w:val="24"/>
        </w:rPr>
        <w:t>Z tohto dôvodu sme v pr</w:t>
      </w:r>
      <w:r w:rsidR="00EC2AE1">
        <w:rPr>
          <w:sz w:val="24"/>
          <w:szCs w:val="24"/>
        </w:rPr>
        <w:t>í</w:t>
      </w:r>
      <w:r w:rsidRPr="00BD53E6">
        <w:rPr>
          <w:sz w:val="24"/>
          <w:szCs w:val="24"/>
        </w:rPr>
        <w:t xml:space="preserve">me posilnili z disponibilných hodín prvý cudzí jazyk </w:t>
      </w:r>
      <w:r w:rsidR="00E972A1" w:rsidRPr="00BD53E6">
        <w:rPr>
          <w:sz w:val="24"/>
          <w:szCs w:val="24"/>
        </w:rPr>
        <w:t xml:space="preserve">o 1 vyučovaciu hodinu a </w:t>
      </w:r>
      <w:r w:rsidR="00A31B19" w:rsidRPr="00BD53E6">
        <w:rPr>
          <w:sz w:val="24"/>
          <w:szCs w:val="24"/>
        </w:rPr>
        <w:t xml:space="preserve">slovenský jazyk </w:t>
      </w:r>
      <w:r w:rsidR="00E972A1" w:rsidRPr="00BD53E6">
        <w:rPr>
          <w:sz w:val="24"/>
          <w:szCs w:val="24"/>
        </w:rPr>
        <w:t xml:space="preserve">o </w:t>
      </w:r>
      <w:r w:rsidR="00A31B19" w:rsidRPr="00BD53E6">
        <w:rPr>
          <w:sz w:val="24"/>
          <w:szCs w:val="24"/>
        </w:rPr>
        <w:t xml:space="preserve">1 </w:t>
      </w:r>
      <w:r w:rsidR="00EC2AE1" w:rsidRPr="00BD53E6">
        <w:rPr>
          <w:sz w:val="24"/>
          <w:szCs w:val="24"/>
        </w:rPr>
        <w:t>vyučovaciu hodinu</w:t>
      </w:r>
      <w:r w:rsidRPr="00BD53E6">
        <w:rPr>
          <w:sz w:val="24"/>
          <w:szCs w:val="24"/>
        </w:rPr>
        <w:t xml:space="preserve"> </w:t>
      </w:r>
      <w:r w:rsidR="00E972A1" w:rsidRPr="00BD53E6">
        <w:rPr>
          <w:sz w:val="24"/>
          <w:szCs w:val="24"/>
        </w:rPr>
        <w:t xml:space="preserve">. </w:t>
      </w:r>
    </w:p>
    <w:p w:rsidR="00AD710D" w:rsidRPr="00BD53E6" w:rsidRDefault="00072033" w:rsidP="00EC2AE1">
      <w:pPr>
        <w:ind w:firstLine="708"/>
        <w:jc w:val="both"/>
        <w:rPr>
          <w:sz w:val="24"/>
          <w:szCs w:val="24"/>
        </w:rPr>
      </w:pPr>
      <w:r w:rsidRPr="00BD53E6">
        <w:rPr>
          <w:sz w:val="24"/>
          <w:szCs w:val="24"/>
        </w:rPr>
        <w:t xml:space="preserve">Vyučovanie cudzích jazykov prebieha v jazykovom laboratóriu vybavenom PC. Vyučovanie   anglického jazyka sa v experimentálnej triede </w:t>
      </w:r>
      <w:r w:rsidR="00F10761">
        <w:rPr>
          <w:sz w:val="24"/>
          <w:szCs w:val="24"/>
        </w:rPr>
        <w:t>osemročného gymnázia</w:t>
      </w:r>
      <w:r w:rsidRPr="00BD53E6">
        <w:rPr>
          <w:sz w:val="24"/>
          <w:szCs w:val="24"/>
        </w:rPr>
        <w:t xml:space="preserve"> realizuje prácou s novou učebnicou. Podstatou je vyučovanie každej hodiny s interaktívnou tabuľou v multimediálnej učebni vybavenej požadovanou technikou.</w:t>
      </w:r>
      <w:r w:rsidR="00EA21B6" w:rsidRPr="00BD53E6">
        <w:rPr>
          <w:sz w:val="24"/>
          <w:szCs w:val="24"/>
        </w:rPr>
        <w:t xml:space="preserve"> </w:t>
      </w:r>
      <w:r w:rsidRPr="00BD53E6">
        <w:rPr>
          <w:sz w:val="24"/>
          <w:szCs w:val="24"/>
        </w:rPr>
        <w:t>Transformujeme  konvenč</w:t>
      </w:r>
      <w:r w:rsidR="001F0FEF">
        <w:rPr>
          <w:sz w:val="24"/>
          <w:szCs w:val="24"/>
        </w:rPr>
        <w:t>n</w:t>
      </w:r>
      <w:r w:rsidRPr="00BD53E6">
        <w:rPr>
          <w:sz w:val="24"/>
          <w:szCs w:val="24"/>
        </w:rPr>
        <w:t>ý  spôsob na príťažlivejší spôsob učenia</w:t>
      </w:r>
      <w:r w:rsidR="00EA21B6" w:rsidRPr="00BD53E6">
        <w:rPr>
          <w:sz w:val="24"/>
          <w:szCs w:val="24"/>
        </w:rPr>
        <w:t xml:space="preserve"> </w:t>
      </w:r>
      <w:r w:rsidRPr="00BD53E6">
        <w:rPr>
          <w:sz w:val="24"/>
          <w:szCs w:val="24"/>
        </w:rPr>
        <w:t>jazyka.</w:t>
      </w:r>
      <w:r w:rsidR="00EA21B6" w:rsidRPr="00BD53E6">
        <w:rPr>
          <w:sz w:val="24"/>
          <w:szCs w:val="24"/>
        </w:rPr>
        <w:t xml:space="preserve">  </w:t>
      </w:r>
    </w:p>
    <w:p w:rsidR="00E972A1" w:rsidRPr="00BD53E6" w:rsidRDefault="00AD710D" w:rsidP="00EC2AE1">
      <w:pPr>
        <w:ind w:firstLine="708"/>
        <w:jc w:val="both"/>
        <w:rPr>
          <w:sz w:val="24"/>
          <w:szCs w:val="24"/>
        </w:rPr>
      </w:pPr>
      <w:r w:rsidRPr="00BD53E6">
        <w:rPr>
          <w:sz w:val="24"/>
          <w:szCs w:val="24"/>
        </w:rPr>
        <w:t xml:space="preserve">Tajomstvo kvality vyučovania spočíva v jasnej línii, ktorá spája jednotlivé predmety. Preto je našim ďalším zámerom je prienik cudzieho jazyka do prírodovedných predmetov s cieľom oboznámiť sa </w:t>
      </w:r>
      <w:r w:rsidR="003C6284" w:rsidRPr="00BD53E6">
        <w:rPr>
          <w:sz w:val="24"/>
          <w:szCs w:val="24"/>
        </w:rPr>
        <w:t xml:space="preserve">pri práci s odborným textom, výukovým softwérom </w:t>
      </w:r>
      <w:r w:rsidRPr="00BD53E6">
        <w:rPr>
          <w:sz w:val="24"/>
          <w:szCs w:val="24"/>
        </w:rPr>
        <w:t xml:space="preserve">s jednoduchou odbornou terminológiou bez vplyvu na hodnotenie žiaka. </w:t>
      </w:r>
    </w:p>
    <w:p w:rsidR="00E972A1" w:rsidRPr="00BD53E6" w:rsidRDefault="00E972A1" w:rsidP="00EC2AE1">
      <w:pPr>
        <w:ind w:firstLine="708"/>
        <w:jc w:val="both"/>
        <w:rPr>
          <w:sz w:val="24"/>
          <w:szCs w:val="24"/>
        </w:rPr>
      </w:pPr>
      <w:r w:rsidRPr="00BD53E6">
        <w:rPr>
          <w:sz w:val="24"/>
          <w:szCs w:val="24"/>
        </w:rPr>
        <w:t>V období rozvoja komunikačných technológií škola zabezpečuje zoznámenie žiakov s potrebami informačnej spoločnosti, s aplikačným výukovým softwérom s cieľom dosiahnuť lepšiu orientáciu v množstve informácií , naučí žiakov využívať výpočtovú techniku pri riešení úloh, k príprave na vyučovanie a ďalšie vzdelávanie, pomôže zefektívniť transformáciu získaných poznatkov do systematicky usporiadaných vedomostí. Z tohto dôvodu sme v pr</w:t>
      </w:r>
      <w:r w:rsidR="00EC2AE1">
        <w:rPr>
          <w:sz w:val="24"/>
          <w:szCs w:val="24"/>
        </w:rPr>
        <w:t>í</w:t>
      </w:r>
      <w:r w:rsidRPr="00BD53E6">
        <w:rPr>
          <w:sz w:val="24"/>
          <w:szCs w:val="24"/>
        </w:rPr>
        <w:t xml:space="preserve">me posilnili z disponibilných hodín z 0,5 na 1 </w:t>
      </w:r>
      <w:r w:rsidR="00EC2AE1" w:rsidRPr="00BD53E6">
        <w:rPr>
          <w:sz w:val="24"/>
          <w:szCs w:val="24"/>
        </w:rPr>
        <w:t>vyučovaciu hodinu</w:t>
      </w:r>
      <w:r w:rsidRPr="00BD53E6">
        <w:rPr>
          <w:sz w:val="24"/>
          <w:szCs w:val="24"/>
        </w:rPr>
        <w:t xml:space="preserve"> vyučovanie informatiky. Aplikácia IKT bola posilnená  aj 1 </w:t>
      </w:r>
      <w:r w:rsidR="00EC2AE1" w:rsidRPr="00BD53E6">
        <w:rPr>
          <w:sz w:val="24"/>
          <w:szCs w:val="24"/>
        </w:rPr>
        <w:t>vyučovac</w:t>
      </w:r>
      <w:r w:rsidR="00EC2AE1">
        <w:rPr>
          <w:sz w:val="24"/>
          <w:szCs w:val="24"/>
        </w:rPr>
        <w:t>o</w:t>
      </w:r>
      <w:r w:rsidR="00EC2AE1" w:rsidRPr="00BD53E6">
        <w:rPr>
          <w:sz w:val="24"/>
          <w:szCs w:val="24"/>
        </w:rPr>
        <w:t>u hodin</w:t>
      </w:r>
      <w:r w:rsidR="00EC2AE1">
        <w:rPr>
          <w:sz w:val="24"/>
          <w:szCs w:val="24"/>
        </w:rPr>
        <w:t>o</w:t>
      </w:r>
      <w:r w:rsidR="00EC2AE1" w:rsidRPr="00BD53E6">
        <w:rPr>
          <w:sz w:val="24"/>
          <w:szCs w:val="24"/>
        </w:rPr>
        <w:t>u</w:t>
      </w:r>
      <w:r w:rsidRPr="00BD53E6">
        <w:rPr>
          <w:sz w:val="24"/>
          <w:szCs w:val="24"/>
        </w:rPr>
        <w:t xml:space="preserve"> v novom predmete nášho Š</w:t>
      </w:r>
      <w:r w:rsidR="00EC2AE1">
        <w:rPr>
          <w:sz w:val="24"/>
          <w:szCs w:val="24"/>
        </w:rPr>
        <w:t>k</w:t>
      </w:r>
      <w:r w:rsidRPr="00BD53E6">
        <w:rPr>
          <w:sz w:val="24"/>
          <w:szCs w:val="24"/>
        </w:rPr>
        <w:t xml:space="preserve">VP </w:t>
      </w:r>
      <w:r w:rsidR="00EC2AE1">
        <w:rPr>
          <w:i/>
          <w:sz w:val="24"/>
          <w:szCs w:val="24"/>
        </w:rPr>
        <w:t>„P</w:t>
      </w:r>
      <w:r w:rsidR="00EC2AE1" w:rsidRPr="00BD53E6">
        <w:rPr>
          <w:i/>
          <w:sz w:val="24"/>
          <w:szCs w:val="24"/>
        </w:rPr>
        <w:t>r</w:t>
      </w:r>
      <w:r w:rsidR="00EC2AE1">
        <w:rPr>
          <w:i/>
          <w:sz w:val="24"/>
          <w:szCs w:val="24"/>
        </w:rPr>
        <w:t>ojektov</w:t>
      </w:r>
      <w:r w:rsidR="00EC2AE1" w:rsidRPr="00BD53E6">
        <w:rPr>
          <w:i/>
          <w:sz w:val="24"/>
          <w:szCs w:val="24"/>
        </w:rPr>
        <w:t>é zručnosti</w:t>
      </w:r>
      <w:r w:rsidR="00EC2AE1">
        <w:rPr>
          <w:i/>
          <w:sz w:val="24"/>
          <w:szCs w:val="24"/>
        </w:rPr>
        <w:t>“</w:t>
      </w:r>
      <w:r w:rsidR="00EC2AE1">
        <w:rPr>
          <w:sz w:val="24"/>
          <w:szCs w:val="24"/>
        </w:rPr>
        <w:t>.</w:t>
      </w:r>
    </w:p>
    <w:p w:rsidR="001B002A" w:rsidRPr="00BD53E6" w:rsidRDefault="00E972A1" w:rsidP="00EC2AE1">
      <w:pPr>
        <w:ind w:firstLine="708"/>
        <w:jc w:val="both"/>
        <w:rPr>
          <w:sz w:val="24"/>
          <w:szCs w:val="24"/>
        </w:rPr>
      </w:pPr>
      <w:r w:rsidRPr="00BD53E6">
        <w:rPr>
          <w:sz w:val="24"/>
          <w:szCs w:val="24"/>
        </w:rPr>
        <w:t xml:space="preserve">V </w:t>
      </w:r>
      <w:r w:rsidR="00A31B19" w:rsidRPr="00BD53E6">
        <w:rPr>
          <w:sz w:val="24"/>
          <w:szCs w:val="24"/>
        </w:rPr>
        <w:t>celkovej pôsobnosti sa snažíme o</w:t>
      </w:r>
      <w:r w:rsidR="002C12FA" w:rsidRPr="00BD53E6">
        <w:rPr>
          <w:sz w:val="24"/>
          <w:szCs w:val="24"/>
        </w:rPr>
        <w:t xml:space="preserve"> </w:t>
      </w:r>
      <w:r w:rsidR="00A31B19" w:rsidRPr="00BD53E6">
        <w:rPr>
          <w:sz w:val="24"/>
          <w:szCs w:val="24"/>
        </w:rPr>
        <w:t>vytvorenie vyváženého vzťahu humanitných a prírodovedných predmetov</w:t>
      </w:r>
      <w:r w:rsidR="002C12FA" w:rsidRPr="00BD53E6">
        <w:rPr>
          <w:sz w:val="24"/>
          <w:szCs w:val="24"/>
        </w:rPr>
        <w:t>. P</w:t>
      </w:r>
      <w:r w:rsidR="000A7F09" w:rsidRPr="00BD53E6">
        <w:rPr>
          <w:sz w:val="24"/>
          <w:szCs w:val="24"/>
        </w:rPr>
        <w:t>rírodovedné predmety sa v súlade so Štátnym vzdelávacím programom</w:t>
      </w:r>
      <w:r w:rsidR="002C12FA" w:rsidRPr="00BD53E6">
        <w:rPr>
          <w:sz w:val="24"/>
          <w:szCs w:val="24"/>
        </w:rPr>
        <w:t xml:space="preserve"> vyučujú </w:t>
      </w:r>
      <w:r w:rsidRPr="00BD53E6">
        <w:rPr>
          <w:sz w:val="24"/>
          <w:szCs w:val="24"/>
        </w:rPr>
        <w:t xml:space="preserve">už </w:t>
      </w:r>
      <w:r w:rsidR="002C12FA" w:rsidRPr="00BD53E6">
        <w:rPr>
          <w:sz w:val="24"/>
          <w:szCs w:val="24"/>
        </w:rPr>
        <w:t>od pr</w:t>
      </w:r>
      <w:r w:rsidR="00EC2AE1">
        <w:rPr>
          <w:sz w:val="24"/>
          <w:szCs w:val="24"/>
        </w:rPr>
        <w:t>í</w:t>
      </w:r>
      <w:r w:rsidR="002C12FA" w:rsidRPr="00BD53E6">
        <w:rPr>
          <w:sz w:val="24"/>
          <w:szCs w:val="24"/>
        </w:rPr>
        <w:t xml:space="preserve">my. Pretože kladieme dôraz  </w:t>
      </w:r>
      <w:r w:rsidRPr="00BD53E6">
        <w:rPr>
          <w:sz w:val="24"/>
          <w:szCs w:val="24"/>
        </w:rPr>
        <w:t xml:space="preserve">na </w:t>
      </w:r>
      <w:r w:rsidR="000A7F09" w:rsidRPr="00BD53E6">
        <w:rPr>
          <w:sz w:val="24"/>
          <w:szCs w:val="24"/>
        </w:rPr>
        <w:t>zážitkové učenie, heuristické metódy  a motivačnú experimentálnu činnosť</w:t>
      </w:r>
      <w:r w:rsidR="002C12FA" w:rsidRPr="00BD53E6">
        <w:rPr>
          <w:sz w:val="24"/>
          <w:szCs w:val="24"/>
        </w:rPr>
        <w:t xml:space="preserve">, posilnili sme hodiny chémie z 0,5 na 1 </w:t>
      </w:r>
      <w:r w:rsidR="00EC2AE1" w:rsidRPr="00BD53E6">
        <w:rPr>
          <w:sz w:val="24"/>
          <w:szCs w:val="24"/>
        </w:rPr>
        <w:t>vyučovaciu hodinu</w:t>
      </w:r>
      <w:r w:rsidR="002C12FA" w:rsidRPr="00BD53E6">
        <w:rPr>
          <w:sz w:val="24"/>
          <w:szCs w:val="24"/>
        </w:rPr>
        <w:t xml:space="preserve">, biológie z 1 na 2 </w:t>
      </w:r>
      <w:r w:rsidR="00EC2AE1" w:rsidRPr="00BD53E6">
        <w:rPr>
          <w:sz w:val="24"/>
          <w:szCs w:val="24"/>
        </w:rPr>
        <w:t>vyučovaci</w:t>
      </w:r>
      <w:r w:rsidR="00EC2AE1">
        <w:rPr>
          <w:sz w:val="24"/>
          <w:szCs w:val="24"/>
        </w:rPr>
        <w:t>e</w:t>
      </w:r>
      <w:r w:rsidR="00EC2AE1" w:rsidRPr="00BD53E6">
        <w:rPr>
          <w:sz w:val="24"/>
          <w:szCs w:val="24"/>
        </w:rPr>
        <w:t xml:space="preserve"> hodin</w:t>
      </w:r>
      <w:r w:rsidR="00EC2AE1">
        <w:rPr>
          <w:sz w:val="24"/>
          <w:szCs w:val="24"/>
        </w:rPr>
        <w:t>y</w:t>
      </w:r>
      <w:r w:rsidR="002C12FA" w:rsidRPr="00BD53E6">
        <w:rPr>
          <w:sz w:val="24"/>
          <w:szCs w:val="24"/>
        </w:rPr>
        <w:t>, aby sme vytvorili priestor sa oboznámenie sa s novými predmetmi a praktické zručnosti, ktoré v nich budú rozvíjať.</w:t>
      </w:r>
    </w:p>
    <w:p w:rsidR="00BC6C4E" w:rsidRPr="00BD53E6" w:rsidRDefault="00BC6C4E" w:rsidP="00EC2AE1">
      <w:pPr>
        <w:ind w:firstLine="708"/>
        <w:jc w:val="both"/>
        <w:rPr>
          <w:sz w:val="24"/>
          <w:szCs w:val="24"/>
        </w:rPr>
      </w:pPr>
      <w:r w:rsidRPr="00BD53E6">
        <w:rPr>
          <w:sz w:val="24"/>
          <w:szCs w:val="24"/>
        </w:rPr>
        <w:t>Vedomosti a zručnosti v nadštandardnej úrovni, ktorá je prispôsobená požiadavkám vysokých škôl kladených na absolventov gymnázia pri prijímacích skúškach, získavajú žiaci vo voliteľných predmetoch a seminároch na vyššom stupni gymnáz</w:t>
      </w:r>
      <w:r w:rsidR="00BA088D" w:rsidRPr="00BD53E6">
        <w:rPr>
          <w:sz w:val="24"/>
          <w:szCs w:val="24"/>
        </w:rPr>
        <w:t xml:space="preserve">ia, ktoré umožňujú individuálny </w:t>
      </w:r>
      <w:r w:rsidRPr="00BD53E6">
        <w:rPr>
          <w:sz w:val="24"/>
          <w:szCs w:val="24"/>
        </w:rPr>
        <w:t xml:space="preserve"> prístup učiteľa k žiakom, vyšší podiel samostatnosti a tvorivej práce žiakov. Pritom je plne rešpektovaný ústup od „encyklopedizmu“ a dôraz je kladený na rozvoj spôsobilostí žiakov, ich schopnosti flexibility, ktorá je základným predpokladom pozitívneho a aktívneho prístupu k celoživotnému vzdelávaniu. Široký systém voliteľných predmetov umožňuje študentom ich profiláciu a kvalitnú prípravu na vstup na </w:t>
      </w:r>
      <w:r w:rsidR="00EC2AE1">
        <w:rPr>
          <w:sz w:val="24"/>
          <w:szCs w:val="24"/>
        </w:rPr>
        <w:t>vysoké školy</w:t>
      </w:r>
      <w:r w:rsidRPr="00BD53E6">
        <w:rPr>
          <w:sz w:val="24"/>
          <w:szCs w:val="24"/>
        </w:rPr>
        <w:t xml:space="preserve">. Efektivitu tohto systému predstavuje percento úspešnosti našich absolventov na prijímacích skúškach na </w:t>
      </w:r>
      <w:r w:rsidR="00EC2AE1">
        <w:rPr>
          <w:sz w:val="24"/>
          <w:szCs w:val="24"/>
        </w:rPr>
        <w:t>vysoké školy</w:t>
      </w:r>
      <w:r w:rsidRPr="00BD53E6">
        <w:rPr>
          <w:sz w:val="24"/>
          <w:szCs w:val="24"/>
        </w:rPr>
        <w:t>.</w:t>
      </w:r>
    </w:p>
    <w:p w:rsidR="0079772F" w:rsidRPr="00BD53E6" w:rsidRDefault="0079772F" w:rsidP="00F10761">
      <w:pPr>
        <w:ind w:firstLine="708"/>
        <w:jc w:val="both"/>
        <w:rPr>
          <w:sz w:val="24"/>
          <w:szCs w:val="24"/>
        </w:rPr>
      </w:pPr>
      <w:r w:rsidRPr="00BD53E6">
        <w:rPr>
          <w:sz w:val="24"/>
          <w:szCs w:val="24"/>
        </w:rPr>
        <w:t>Povinn</w:t>
      </w:r>
      <w:r w:rsidR="00F10761">
        <w:rPr>
          <w:sz w:val="24"/>
          <w:szCs w:val="24"/>
        </w:rPr>
        <w:t>é</w:t>
      </w:r>
      <w:r w:rsidRPr="00BD53E6">
        <w:rPr>
          <w:sz w:val="24"/>
          <w:szCs w:val="24"/>
        </w:rPr>
        <w:t xml:space="preserve"> v</w:t>
      </w:r>
      <w:r w:rsidR="00F10761">
        <w:rPr>
          <w:sz w:val="24"/>
          <w:szCs w:val="24"/>
        </w:rPr>
        <w:t>yučovanie</w:t>
      </w:r>
      <w:r w:rsidRPr="00BD53E6">
        <w:rPr>
          <w:sz w:val="24"/>
          <w:szCs w:val="24"/>
        </w:rPr>
        <w:t xml:space="preserve"> dopĺňa vyučovanie nepovinných predmetov, ktoré sa otvárajú podľa záujmov žiakov. Doplnením výchovnovzdelávacieho procesu sú záujmové krúžky organizované školou.</w:t>
      </w:r>
    </w:p>
    <w:p w:rsidR="00BC6C4E" w:rsidRPr="00BD53E6" w:rsidRDefault="00BC6C4E" w:rsidP="00BC6C4E">
      <w:pPr>
        <w:jc w:val="both"/>
        <w:rPr>
          <w:sz w:val="24"/>
          <w:szCs w:val="24"/>
        </w:rPr>
      </w:pPr>
      <w:r w:rsidRPr="00BD53E6">
        <w:rPr>
          <w:sz w:val="24"/>
          <w:szCs w:val="24"/>
        </w:rPr>
        <w:tab/>
        <w:t>Vo výchovnej oblasti radí škola medzi svoje priority predovšetkým individuálny prístup k žiakom, podporu osobnostného rozvoja žiakov a ich kľúčových spôsobilostí. Ďalej je to vytváranie pozitívnej atmosféry v triede, dobrých interpersonálnych vzťahov založených na dôvere a partnerskom prístupe.</w:t>
      </w:r>
    </w:p>
    <w:p w:rsidR="00BC6C4E" w:rsidRPr="00BD53E6" w:rsidRDefault="00BC6C4E" w:rsidP="00BC6C4E">
      <w:pPr>
        <w:jc w:val="both"/>
        <w:rPr>
          <w:sz w:val="24"/>
          <w:szCs w:val="24"/>
        </w:rPr>
      </w:pPr>
      <w:r w:rsidRPr="00BD53E6">
        <w:rPr>
          <w:sz w:val="24"/>
          <w:szCs w:val="24"/>
        </w:rPr>
        <w:tab/>
        <w:t xml:space="preserve">Výchovné a vzdelávacie zámery školy sú realizované množstvom akcií podporujúcich vyučovanie a individuálne záujmy žiakov – lyžiarsky a plavecký kurz, jazykové a kultúrne výmeny žiakov, odborné exkurzie, </w:t>
      </w:r>
      <w:r w:rsidR="00BA088D" w:rsidRPr="00BD53E6">
        <w:rPr>
          <w:sz w:val="24"/>
          <w:szCs w:val="24"/>
        </w:rPr>
        <w:t xml:space="preserve">návšteva divadelných predstavení, </w:t>
      </w:r>
      <w:r w:rsidRPr="00BD53E6">
        <w:rPr>
          <w:sz w:val="24"/>
          <w:szCs w:val="24"/>
        </w:rPr>
        <w:t>účasť študentov v p</w:t>
      </w:r>
      <w:r w:rsidR="00BA088D" w:rsidRPr="00BD53E6">
        <w:rPr>
          <w:sz w:val="24"/>
          <w:szCs w:val="24"/>
        </w:rPr>
        <w:t>rojektoch, záujmovej činnosti a mimoškolských aktivitách.</w:t>
      </w:r>
    </w:p>
    <w:p w:rsidR="00BC6C4E" w:rsidRPr="00BD53E6" w:rsidRDefault="00BC6C4E">
      <w:pPr>
        <w:rPr>
          <w:sz w:val="24"/>
          <w:szCs w:val="24"/>
        </w:rPr>
      </w:pPr>
    </w:p>
    <w:p w:rsidR="00BC6C4E" w:rsidRPr="00372F63" w:rsidRDefault="00372F63" w:rsidP="00BC6C4E">
      <w:pPr>
        <w:rPr>
          <w:rFonts w:ascii="Bookman Old Style" w:hAnsi="Bookman Old Style"/>
          <w:b/>
          <w:color w:val="FF9966"/>
          <w:sz w:val="24"/>
          <w:szCs w:val="24"/>
        </w:rPr>
      </w:pPr>
      <w:r w:rsidRPr="00372F63">
        <w:rPr>
          <w:rFonts w:ascii="Bookman Old Style" w:hAnsi="Bookman Old Style"/>
          <w:b/>
          <w:color w:val="FF9966"/>
          <w:sz w:val="24"/>
          <w:szCs w:val="24"/>
        </w:rPr>
        <w:t>3</w:t>
      </w:r>
      <w:r w:rsidR="00B85B12">
        <w:rPr>
          <w:rFonts w:ascii="Bookman Old Style" w:hAnsi="Bookman Old Style"/>
          <w:b/>
          <w:color w:val="FF9966"/>
          <w:sz w:val="24"/>
          <w:szCs w:val="24"/>
        </w:rPr>
        <w:t>.</w:t>
      </w:r>
      <w:r w:rsidR="00BC6C4E" w:rsidRPr="00372F63">
        <w:rPr>
          <w:rFonts w:ascii="Bookman Old Style" w:hAnsi="Bookman Old Style"/>
          <w:b/>
          <w:color w:val="FF9966"/>
          <w:sz w:val="24"/>
          <w:szCs w:val="24"/>
        </w:rPr>
        <w:t xml:space="preserve"> Profil absolventa</w:t>
      </w:r>
    </w:p>
    <w:p w:rsidR="00E0335B" w:rsidRDefault="00BC6C4E" w:rsidP="00BC6C4E">
      <w:pPr>
        <w:jc w:val="both"/>
      </w:pPr>
      <w:r>
        <w:t xml:space="preserve"> </w:t>
      </w:r>
    </w:p>
    <w:p w:rsidR="00BC6C4E" w:rsidRDefault="00BC6C4E" w:rsidP="00F10761">
      <w:pPr>
        <w:ind w:firstLine="708"/>
        <w:jc w:val="both"/>
        <w:rPr>
          <w:sz w:val="24"/>
          <w:szCs w:val="24"/>
        </w:rPr>
      </w:pPr>
      <w:r w:rsidRPr="00BC6C4E">
        <w:rPr>
          <w:sz w:val="24"/>
          <w:szCs w:val="24"/>
        </w:rPr>
        <w:lastRenderedPageBreak/>
        <w:t xml:space="preserve">Zmyslom a cieľom Školského vzdelávacieho programu Gymnázia Františka Švantnera je </w:t>
      </w:r>
      <w:r w:rsidR="003C691C">
        <w:rPr>
          <w:sz w:val="24"/>
          <w:szCs w:val="24"/>
        </w:rPr>
        <w:t xml:space="preserve"> </w:t>
      </w:r>
      <w:r w:rsidRPr="00BC6C4E">
        <w:rPr>
          <w:sz w:val="24"/>
          <w:szCs w:val="24"/>
        </w:rPr>
        <w:t>formovanie kvalitného človeka, človeka s </w:t>
      </w:r>
      <w:r w:rsidR="003C691C">
        <w:rPr>
          <w:sz w:val="24"/>
          <w:szCs w:val="24"/>
        </w:rPr>
        <w:t xml:space="preserve"> </w:t>
      </w:r>
      <w:r w:rsidRPr="00BC6C4E">
        <w:rPr>
          <w:sz w:val="24"/>
          <w:szCs w:val="24"/>
        </w:rPr>
        <w:t xml:space="preserve">globálnym myslením, </w:t>
      </w:r>
      <w:r w:rsidR="003C691C">
        <w:rPr>
          <w:sz w:val="24"/>
          <w:szCs w:val="24"/>
        </w:rPr>
        <w:t xml:space="preserve">s </w:t>
      </w:r>
      <w:r w:rsidRPr="00BC6C4E">
        <w:rPr>
          <w:sz w:val="24"/>
          <w:szCs w:val="24"/>
        </w:rPr>
        <w:t>vybudovaným postojom a názorom ku globálnym celospoločenským a celosvetovým problémom.</w:t>
      </w:r>
    </w:p>
    <w:p w:rsidR="003C691C" w:rsidRPr="00BC6C4E" w:rsidRDefault="003C691C" w:rsidP="00BC6C4E">
      <w:pPr>
        <w:jc w:val="both"/>
        <w:rPr>
          <w:sz w:val="24"/>
          <w:szCs w:val="24"/>
        </w:rPr>
      </w:pPr>
    </w:p>
    <w:p w:rsidR="00BC6C4E" w:rsidRDefault="00B75DFB" w:rsidP="00BC6C4E">
      <w:pPr>
        <w:jc w:val="both"/>
        <w:rPr>
          <w:sz w:val="24"/>
          <w:szCs w:val="24"/>
        </w:rPr>
      </w:pPr>
      <w:r>
        <w:rPr>
          <w:sz w:val="24"/>
          <w:szCs w:val="24"/>
        </w:rPr>
        <w:t>Predpokladané profilové vlastnosti a schopnosti a</w:t>
      </w:r>
      <w:r w:rsidR="00BC6C4E" w:rsidRPr="00BC6C4E">
        <w:rPr>
          <w:sz w:val="24"/>
          <w:szCs w:val="24"/>
        </w:rPr>
        <w:t>bsolvent</w:t>
      </w:r>
      <w:r>
        <w:rPr>
          <w:sz w:val="24"/>
          <w:szCs w:val="24"/>
        </w:rPr>
        <w:t xml:space="preserve">a </w:t>
      </w:r>
      <w:r w:rsidR="00F10761">
        <w:rPr>
          <w:sz w:val="24"/>
          <w:szCs w:val="24"/>
        </w:rPr>
        <w:t>osemročného gymnázia</w:t>
      </w:r>
      <w:r>
        <w:rPr>
          <w:sz w:val="24"/>
          <w:szCs w:val="24"/>
        </w:rPr>
        <w:t xml:space="preserve">:  </w:t>
      </w:r>
    </w:p>
    <w:p w:rsidR="00B75DFB" w:rsidRPr="00BC6C4E" w:rsidRDefault="00B75DFB" w:rsidP="00BC6C4E">
      <w:pPr>
        <w:jc w:val="both"/>
        <w:rPr>
          <w:sz w:val="24"/>
          <w:szCs w:val="24"/>
        </w:rPr>
      </w:pPr>
    </w:p>
    <w:p w:rsidR="00BC6C4E" w:rsidRPr="00BC6C4E" w:rsidRDefault="00B75DFB" w:rsidP="005D1D43">
      <w:pPr>
        <w:numPr>
          <w:ilvl w:val="0"/>
          <w:numId w:val="1"/>
        </w:numPr>
        <w:jc w:val="both"/>
        <w:rPr>
          <w:sz w:val="24"/>
          <w:szCs w:val="24"/>
        </w:rPr>
      </w:pPr>
      <w:r>
        <w:rPr>
          <w:sz w:val="24"/>
          <w:szCs w:val="24"/>
        </w:rPr>
        <w:t xml:space="preserve">má  dobrý vzdelanostný základ, ktorý mu umožňuje chápať podstatu hlavných oblastí ľudského poznania a vzťahy medzi vednými odbormi. Je </w:t>
      </w:r>
      <w:r w:rsidR="00BC6C4E" w:rsidRPr="00BC6C4E">
        <w:rPr>
          <w:sz w:val="24"/>
          <w:szCs w:val="24"/>
        </w:rPr>
        <w:t xml:space="preserve">dobre pripravený pre ďalší kariérny  rast formou  štúdia na </w:t>
      </w:r>
      <w:r w:rsidR="00F10761">
        <w:rPr>
          <w:sz w:val="24"/>
          <w:szCs w:val="24"/>
        </w:rPr>
        <w:t>vysokej škole</w:t>
      </w:r>
    </w:p>
    <w:p w:rsidR="00BC6C4E" w:rsidRDefault="00B75DFB" w:rsidP="005D1D43">
      <w:pPr>
        <w:numPr>
          <w:ilvl w:val="0"/>
          <w:numId w:val="1"/>
        </w:numPr>
        <w:jc w:val="both"/>
        <w:rPr>
          <w:sz w:val="24"/>
          <w:szCs w:val="24"/>
        </w:rPr>
      </w:pPr>
      <w:r>
        <w:rPr>
          <w:sz w:val="24"/>
          <w:szCs w:val="24"/>
        </w:rPr>
        <w:t xml:space="preserve">je </w:t>
      </w:r>
      <w:r w:rsidR="00BC6C4E" w:rsidRPr="00BC6C4E">
        <w:rPr>
          <w:sz w:val="24"/>
          <w:szCs w:val="24"/>
        </w:rPr>
        <w:t>pripravený pre uplatnenie v praktickom živote</w:t>
      </w:r>
    </w:p>
    <w:p w:rsidR="008B2931" w:rsidRDefault="008B2931" w:rsidP="005D1D43">
      <w:pPr>
        <w:numPr>
          <w:ilvl w:val="0"/>
          <w:numId w:val="1"/>
        </w:numPr>
        <w:jc w:val="both"/>
        <w:rPr>
          <w:sz w:val="24"/>
          <w:szCs w:val="24"/>
        </w:rPr>
      </w:pPr>
      <w:r>
        <w:rPr>
          <w:sz w:val="24"/>
          <w:szCs w:val="24"/>
        </w:rPr>
        <w:t xml:space="preserve">je schopný samostatne a celoživotne sa vzdelávať, triediť, spracovávať informácie </w:t>
      </w:r>
    </w:p>
    <w:p w:rsidR="0097592E" w:rsidRDefault="0097592E" w:rsidP="0097592E">
      <w:pPr>
        <w:ind w:left="720"/>
        <w:jc w:val="both"/>
        <w:rPr>
          <w:sz w:val="24"/>
          <w:szCs w:val="24"/>
        </w:rPr>
      </w:pPr>
      <w:r>
        <w:rPr>
          <w:sz w:val="24"/>
          <w:szCs w:val="24"/>
        </w:rPr>
        <w:t xml:space="preserve">      </w:t>
      </w:r>
      <w:r w:rsidR="008B2931">
        <w:rPr>
          <w:sz w:val="24"/>
          <w:szCs w:val="24"/>
        </w:rPr>
        <w:t xml:space="preserve">a kriticky hodnotiť  </w:t>
      </w:r>
      <w:r>
        <w:rPr>
          <w:sz w:val="24"/>
          <w:szCs w:val="24"/>
        </w:rPr>
        <w:t>informácie</w:t>
      </w:r>
    </w:p>
    <w:p w:rsidR="0097592E" w:rsidRDefault="00DE3411" w:rsidP="005D1D43">
      <w:pPr>
        <w:numPr>
          <w:ilvl w:val="0"/>
          <w:numId w:val="1"/>
        </w:numPr>
        <w:jc w:val="both"/>
        <w:rPr>
          <w:sz w:val="24"/>
          <w:szCs w:val="24"/>
        </w:rPr>
      </w:pPr>
      <w:r>
        <w:rPr>
          <w:sz w:val="24"/>
          <w:szCs w:val="24"/>
        </w:rPr>
        <w:t>vie sa</w:t>
      </w:r>
      <w:r w:rsidR="0097592E">
        <w:rPr>
          <w:sz w:val="24"/>
          <w:szCs w:val="24"/>
        </w:rPr>
        <w:t xml:space="preserve"> správne, zrozumiteľne a presne vyjadruje v </w:t>
      </w:r>
      <w:r w:rsidR="0097592E" w:rsidRPr="0097592E">
        <w:rPr>
          <w:i/>
          <w:sz w:val="24"/>
          <w:szCs w:val="24"/>
        </w:rPr>
        <w:t>materinskom jazyku</w:t>
      </w:r>
      <w:r w:rsidR="0097592E">
        <w:rPr>
          <w:sz w:val="24"/>
          <w:szCs w:val="24"/>
        </w:rPr>
        <w:t>, argumentuje a obhajuje svoj názor</w:t>
      </w:r>
      <w:r w:rsidR="00F52E3F">
        <w:rPr>
          <w:sz w:val="24"/>
          <w:szCs w:val="24"/>
        </w:rPr>
        <w:t>.</w:t>
      </w:r>
    </w:p>
    <w:p w:rsidR="003C691C" w:rsidRDefault="00B75DFB" w:rsidP="005D1D43">
      <w:pPr>
        <w:numPr>
          <w:ilvl w:val="0"/>
          <w:numId w:val="1"/>
        </w:numPr>
        <w:jc w:val="both"/>
        <w:rPr>
          <w:sz w:val="24"/>
          <w:szCs w:val="24"/>
        </w:rPr>
      </w:pPr>
      <w:r>
        <w:rPr>
          <w:sz w:val="24"/>
          <w:szCs w:val="24"/>
        </w:rPr>
        <w:t xml:space="preserve">je schopný komunikovať v dvoch cudzích jazykoch a študovať cudzojazyčnú literatúru, pričom </w:t>
      </w:r>
      <w:r w:rsidR="003C691C">
        <w:rPr>
          <w:sz w:val="24"/>
          <w:szCs w:val="24"/>
        </w:rPr>
        <w:t xml:space="preserve">ovláda na </w:t>
      </w:r>
      <w:r w:rsidR="00BC6C4E" w:rsidRPr="00B75DFB">
        <w:rPr>
          <w:i/>
          <w:sz w:val="24"/>
          <w:szCs w:val="24"/>
        </w:rPr>
        <w:t>dobrej</w:t>
      </w:r>
      <w:r w:rsidR="003C691C" w:rsidRPr="00B75DFB">
        <w:rPr>
          <w:i/>
          <w:sz w:val="24"/>
          <w:szCs w:val="24"/>
        </w:rPr>
        <w:t xml:space="preserve"> komunikačnej úrovni</w:t>
      </w:r>
      <w:r w:rsidR="00BC6C4E" w:rsidRPr="00B75DFB">
        <w:rPr>
          <w:i/>
          <w:sz w:val="24"/>
          <w:szCs w:val="24"/>
        </w:rPr>
        <w:t xml:space="preserve"> jeden cudzí jazyk</w:t>
      </w:r>
      <w:r w:rsidR="003C691C">
        <w:rPr>
          <w:sz w:val="24"/>
          <w:szCs w:val="24"/>
        </w:rPr>
        <w:t xml:space="preserve"> (úroveň B2 podľa požiadaviek Spoločného </w:t>
      </w:r>
      <w:r w:rsidR="00F10761">
        <w:rPr>
          <w:sz w:val="24"/>
          <w:szCs w:val="24"/>
        </w:rPr>
        <w:t>e</w:t>
      </w:r>
      <w:r w:rsidR="003C691C">
        <w:rPr>
          <w:sz w:val="24"/>
          <w:szCs w:val="24"/>
        </w:rPr>
        <w:t>urópske</w:t>
      </w:r>
      <w:r w:rsidR="008424C6">
        <w:rPr>
          <w:sz w:val="24"/>
          <w:szCs w:val="24"/>
        </w:rPr>
        <w:t xml:space="preserve">ho referenčného rámca SERR ako </w:t>
      </w:r>
      <w:r w:rsidR="000D46AE">
        <w:rPr>
          <w:sz w:val="24"/>
          <w:szCs w:val="24"/>
        </w:rPr>
        <w:t>s</w:t>
      </w:r>
      <w:r w:rsidR="003C691C">
        <w:rPr>
          <w:sz w:val="24"/>
          <w:szCs w:val="24"/>
        </w:rPr>
        <w:t xml:space="preserve">amostatný používateľ) a na </w:t>
      </w:r>
      <w:r w:rsidR="003C691C" w:rsidRPr="00B75DFB">
        <w:rPr>
          <w:i/>
          <w:sz w:val="24"/>
          <w:szCs w:val="24"/>
        </w:rPr>
        <w:t xml:space="preserve">primeranej komunikačnej úrovni druhý </w:t>
      </w:r>
      <w:r w:rsidR="00BC6C4E" w:rsidRPr="00B75DFB">
        <w:rPr>
          <w:i/>
          <w:sz w:val="24"/>
          <w:szCs w:val="24"/>
        </w:rPr>
        <w:t xml:space="preserve"> </w:t>
      </w:r>
      <w:r w:rsidR="003C691C" w:rsidRPr="00B75DFB">
        <w:rPr>
          <w:i/>
          <w:sz w:val="24"/>
          <w:szCs w:val="24"/>
        </w:rPr>
        <w:t>c</w:t>
      </w:r>
      <w:r w:rsidR="00BC6C4E" w:rsidRPr="00B75DFB">
        <w:rPr>
          <w:i/>
          <w:sz w:val="24"/>
          <w:szCs w:val="24"/>
        </w:rPr>
        <w:t>udzí jazyk</w:t>
      </w:r>
      <w:r w:rsidR="00BC6C4E" w:rsidRPr="00BC6C4E">
        <w:rPr>
          <w:sz w:val="24"/>
          <w:szCs w:val="24"/>
        </w:rPr>
        <w:t xml:space="preserve"> </w:t>
      </w:r>
      <w:r w:rsidR="003C691C">
        <w:rPr>
          <w:sz w:val="24"/>
          <w:szCs w:val="24"/>
        </w:rPr>
        <w:t xml:space="preserve"> (úroveň</w:t>
      </w:r>
      <w:r w:rsidR="008424C6">
        <w:rPr>
          <w:sz w:val="24"/>
          <w:szCs w:val="24"/>
        </w:rPr>
        <w:t xml:space="preserve"> B1 podľa požiadaviek SE</w:t>
      </w:r>
      <w:r w:rsidR="00F10761">
        <w:rPr>
          <w:sz w:val="24"/>
          <w:szCs w:val="24"/>
        </w:rPr>
        <w:t>R</w:t>
      </w:r>
      <w:r w:rsidR="008424C6">
        <w:rPr>
          <w:sz w:val="24"/>
          <w:szCs w:val="24"/>
        </w:rPr>
        <w:t xml:space="preserve">R ako </w:t>
      </w:r>
      <w:r w:rsidR="000D46AE">
        <w:rPr>
          <w:sz w:val="24"/>
          <w:szCs w:val="24"/>
        </w:rPr>
        <w:t>samostatný používateľ)</w:t>
      </w:r>
    </w:p>
    <w:p w:rsidR="00F52E3F" w:rsidRDefault="00F52E3F" w:rsidP="005D1D43">
      <w:pPr>
        <w:numPr>
          <w:ilvl w:val="0"/>
          <w:numId w:val="1"/>
        </w:numPr>
        <w:jc w:val="both"/>
        <w:rPr>
          <w:sz w:val="24"/>
          <w:szCs w:val="24"/>
        </w:rPr>
      </w:pPr>
      <w:r>
        <w:rPr>
          <w:sz w:val="24"/>
          <w:szCs w:val="24"/>
        </w:rPr>
        <w:t>orientuje sa v možnostiach uplatnenia informačnej a komunikač</w:t>
      </w:r>
      <w:r w:rsidR="00361243">
        <w:rPr>
          <w:sz w:val="24"/>
          <w:szCs w:val="24"/>
        </w:rPr>
        <w:t>nej techniky v praxi a nových vývojových  trendoch</w:t>
      </w:r>
      <w:r>
        <w:rPr>
          <w:sz w:val="24"/>
          <w:szCs w:val="24"/>
        </w:rPr>
        <w:t xml:space="preserve">  v oblasti využitia výpočtových technológií</w:t>
      </w:r>
    </w:p>
    <w:p w:rsidR="00F52E3F" w:rsidRDefault="00F52E3F" w:rsidP="005D1D43">
      <w:pPr>
        <w:numPr>
          <w:ilvl w:val="0"/>
          <w:numId w:val="1"/>
        </w:numPr>
        <w:jc w:val="both"/>
        <w:rPr>
          <w:sz w:val="24"/>
          <w:szCs w:val="24"/>
        </w:rPr>
      </w:pPr>
      <w:r>
        <w:rPr>
          <w:sz w:val="24"/>
          <w:szCs w:val="24"/>
        </w:rPr>
        <w:t>chápe všeobecne uznávané ľudské hodnoty moderného sveta, predovšetkým demokraciu, toleranciu, slobodu, spravodlivosť, solidaritu</w:t>
      </w:r>
    </w:p>
    <w:p w:rsidR="00BC6C4E" w:rsidRPr="00BC6C4E" w:rsidRDefault="00BC6C4E" w:rsidP="005D1D43">
      <w:pPr>
        <w:numPr>
          <w:ilvl w:val="0"/>
          <w:numId w:val="1"/>
        </w:numPr>
        <w:jc w:val="both"/>
        <w:rPr>
          <w:sz w:val="24"/>
          <w:szCs w:val="24"/>
        </w:rPr>
      </w:pPr>
      <w:r w:rsidRPr="00BC6C4E">
        <w:rPr>
          <w:sz w:val="24"/>
          <w:szCs w:val="24"/>
        </w:rPr>
        <w:t>je tolerantný a</w:t>
      </w:r>
      <w:r w:rsidR="008B2931">
        <w:rPr>
          <w:sz w:val="24"/>
          <w:szCs w:val="24"/>
        </w:rPr>
        <w:t> </w:t>
      </w:r>
      <w:r w:rsidRPr="00BC6C4E">
        <w:rPr>
          <w:sz w:val="24"/>
          <w:szCs w:val="24"/>
        </w:rPr>
        <w:t>empatický</w:t>
      </w:r>
      <w:r w:rsidR="008B2931">
        <w:rPr>
          <w:sz w:val="24"/>
          <w:szCs w:val="24"/>
        </w:rPr>
        <w:t>, má rozvinuté mravné vedomie a primerané sebavedomie</w:t>
      </w:r>
    </w:p>
    <w:p w:rsidR="00BC6C4E" w:rsidRPr="00BC6C4E" w:rsidRDefault="00BC6C4E" w:rsidP="005D1D43">
      <w:pPr>
        <w:numPr>
          <w:ilvl w:val="0"/>
          <w:numId w:val="1"/>
        </w:numPr>
        <w:jc w:val="both"/>
        <w:rPr>
          <w:sz w:val="24"/>
          <w:szCs w:val="24"/>
        </w:rPr>
      </w:pPr>
      <w:r w:rsidRPr="00BC6C4E">
        <w:rPr>
          <w:sz w:val="24"/>
          <w:szCs w:val="24"/>
        </w:rPr>
        <w:t>disponuje všeobecným prehľadom, vedomosťami a</w:t>
      </w:r>
      <w:r w:rsidR="00F52E3F">
        <w:rPr>
          <w:sz w:val="24"/>
          <w:szCs w:val="24"/>
        </w:rPr>
        <w:t> </w:t>
      </w:r>
      <w:r w:rsidRPr="00BC6C4E">
        <w:rPr>
          <w:sz w:val="24"/>
          <w:szCs w:val="24"/>
        </w:rPr>
        <w:t>schopnosťami</w:t>
      </w:r>
    </w:p>
    <w:p w:rsidR="00BC6C4E" w:rsidRPr="00BC6C4E" w:rsidRDefault="00BC6C4E" w:rsidP="005D1D43">
      <w:pPr>
        <w:numPr>
          <w:ilvl w:val="0"/>
          <w:numId w:val="1"/>
        </w:numPr>
        <w:jc w:val="both"/>
        <w:rPr>
          <w:sz w:val="24"/>
          <w:szCs w:val="24"/>
        </w:rPr>
      </w:pPr>
      <w:r w:rsidRPr="00BC6C4E">
        <w:rPr>
          <w:sz w:val="24"/>
          <w:szCs w:val="24"/>
        </w:rPr>
        <w:t xml:space="preserve">schopný reálne vnímať, hodnotiť a citovo prežívať podnety okolitého spoločenského a prírodného prostredia </w:t>
      </w:r>
      <w:r w:rsidR="00F10761">
        <w:rPr>
          <w:sz w:val="24"/>
          <w:szCs w:val="24"/>
        </w:rPr>
        <w:t>(</w:t>
      </w:r>
      <w:r w:rsidRPr="00BC6C4E">
        <w:rPr>
          <w:sz w:val="24"/>
          <w:szCs w:val="24"/>
        </w:rPr>
        <w:t>umenie, kultúrne dedičstvo</w:t>
      </w:r>
      <w:r w:rsidR="00F10761">
        <w:rPr>
          <w:sz w:val="24"/>
          <w:szCs w:val="24"/>
        </w:rPr>
        <w:t>)</w:t>
      </w:r>
    </w:p>
    <w:p w:rsidR="00BC6C4E" w:rsidRPr="00BC6C4E" w:rsidRDefault="00BC6C4E" w:rsidP="005D1D43">
      <w:pPr>
        <w:numPr>
          <w:ilvl w:val="0"/>
          <w:numId w:val="1"/>
        </w:numPr>
        <w:jc w:val="both"/>
        <w:rPr>
          <w:sz w:val="24"/>
          <w:szCs w:val="24"/>
        </w:rPr>
      </w:pPr>
      <w:r w:rsidRPr="00BC6C4E">
        <w:rPr>
          <w:sz w:val="24"/>
          <w:szCs w:val="24"/>
        </w:rPr>
        <w:t>svojím spoločenským správaním a vystupo</w:t>
      </w:r>
      <w:r w:rsidR="00B75DFB">
        <w:rPr>
          <w:sz w:val="24"/>
          <w:szCs w:val="24"/>
        </w:rPr>
        <w:t>vaním robí dobré meno škole</w:t>
      </w:r>
    </w:p>
    <w:p w:rsidR="00BC6C4E" w:rsidRPr="00BC6C4E" w:rsidRDefault="00BC6C4E" w:rsidP="005D1D43">
      <w:pPr>
        <w:numPr>
          <w:ilvl w:val="0"/>
          <w:numId w:val="1"/>
        </w:numPr>
        <w:jc w:val="both"/>
        <w:rPr>
          <w:sz w:val="24"/>
          <w:szCs w:val="24"/>
        </w:rPr>
      </w:pPr>
      <w:r w:rsidRPr="00BC6C4E">
        <w:rPr>
          <w:sz w:val="24"/>
          <w:szCs w:val="24"/>
        </w:rPr>
        <w:t xml:space="preserve">je </w:t>
      </w:r>
      <w:r w:rsidR="008B2931">
        <w:rPr>
          <w:sz w:val="24"/>
          <w:szCs w:val="24"/>
        </w:rPr>
        <w:t>schopný pracovať samostatne a tímovo, organizovať vlastnú prácu, prevziať zodpovednosť  a rešpektovať  záujmy a rozhodnutia iných ľudí</w:t>
      </w:r>
      <w:r w:rsidR="0097592E">
        <w:rPr>
          <w:sz w:val="24"/>
          <w:szCs w:val="24"/>
        </w:rPr>
        <w:t>, obhajovať a prezentovať svoje názory a postoje v</w:t>
      </w:r>
      <w:r w:rsidR="00F52E3F">
        <w:rPr>
          <w:sz w:val="24"/>
          <w:szCs w:val="24"/>
        </w:rPr>
        <w:t> </w:t>
      </w:r>
      <w:r w:rsidR="0097592E">
        <w:rPr>
          <w:sz w:val="24"/>
          <w:szCs w:val="24"/>
        </w:rPr>
        <w:t>konfrontácii</w:t>
      </w:r>
    </w:p>
    <w:p w:rsidR="00BC6C4E" w:rsidRPr="00BC6C4E" w:rsidRDefault="00BC6C4E" w:rsidP="005D1D43">
      <w:pPr>
        <w:numPr>
          <w:ilvl w:val="0"/>
          <w:numId w:val="1"/>
        </w:numPr>
        <w:jc w:val="both"/>
        <w:rPr>
          <w:sz w:val="24"/>
          <w:szCs w:val="24"/>
        </w:rPr>
      </w:pPr>
      <w:r w:rsidRPr="00BC6C4E">
        <w:rPr>
          <w:sz w:val="24"/>
          <w:szCs w:val="24"/>
        </w:rPr>
        <w:t>uvedomuje si zásady zdravého životného štýlu, uznáva úlohu športu ako doplnok plnohodnotného života a chápe význam aktívneho odpočinku</w:t>
      </w:r>
      <w:r w:rsidR="008B2931">
        <w:rPr>
          <w:sz w:val="24"/>
          <w:szCs w:val="24"/>
        </w:rPr>
        <w:t>, dbá o svoje zdravie a telesnú a psychickú zdatnosť,</w:t>
      </w:r>
      <w:r w:rsidR="000D46AE">
        <w:rPr>
          <w:sz w:val="24"/>
          <w:szCs w:val="24"/>
        </w:rPr>
        <w:t xml:space="preserve"> </w:t>
      </w:r>
      <w:r w:rsidR="008B2931">
        <w:rPr>
          <w:sz w:val="24"/>
          <w:szCs w:val="24"/>
        </w:rPr>
        <w:t>dokáže sa vyrovnať s negatívnymi vplyvmi ohrozujúcimi zdravie a rozhodovať v prospech vlastného zdravia</w:t>
      </w:r>
    </w:p>
    <w:p w:rsidR="00BC6C4E" w:rsidRPr="00BC6C4E" w:rsidRDefault="00B75DFB" w:rsidP="005D1D43">
      <w:pPr>
        <w:numPr>
          <w:ilvl w:val="0"/>
          <w:numId w:val="1"/>
        </w:numPr>
        <w:jc w:val="both"/>
        <w:rPr>
          <w:sz w:val="24"/>
          <w:szCs w:val="24"/>
        </w:rPr>
      </w:pPr>
      <w:r>
        <w:rPr>
          <w:sz w:val="24"/>
          <w:szCs w:val="24"/>
        </w:rPr>
        <w:t xml:space="preserve">sa </w:t>
      </w:r>
      <w:r w:rsidR="00BC6C4E" w:rsidRPr="00BC6C4E">
        <w:rPr>
          <w:sz w:val="24"/>
          <w:szCs w:val="24"/>
        </w:rPr>
        <w:t>orient</w:t>
      </w:r>
      <w:r>
        <w:rPr>
          <w:sz w:val="24"/>
          <w:szCs w:val="24"/>
        </w:rPr>
        <w:t xml:space="preserve">uje sa na trhu práce a  v problematike </w:t>
      </w:r>
      <w:r w:rsidR="00BC6C4E" w:rsidRPr="00BC6C4E">
        <w:rPr>
          <w:sz w:val="24"/>
          <w:szCs w:val="24"/>
        </w:rPr>
        <w:t xml:space="preserve"> podnikania</w:t>
      </w:r>
    </w:p>
    <w:p w:rsidR="00BC6C4E" w:rsidRDefault="00BC6C4E" w:rsidP="005D1D43">
      <w:pPr>
        <w:numPr>
          <w:ilvl w:val="0"/>
          <w:numId w:val="1"/>
        </w:numPr>
        <w:jc w:val="both"/>
        <w:rPr>
          <w:sz w:val="24"/>
          <w:szCs w:val="24"/>
        </w:rPr>
      </w:pPr>
      <w:r w:rsidRPr="00BC6C4E">
        <w:rPr>
          <w:sz w:val="24"/>
          <w:szCs w:val="24"/>
        </w:rPr>
        <w:t>zodpovedá za svoje správanie, orientuje sa v základných spoločenských pravidlách a predpisoch, pozná Ústavu SR</w:t>
      </w:r>
    </w:p>
    <w:p w:rsidR="006305BF" w:rsidRDefault="006305BF" w:rsidP="006305BF">
      <w:pPr>
        <w:jc w:val="both"/>
        <w:rPr>
          <w:sz w:val="24"/>
          <w:szCs w:val="24"/>
        </w:rPr>
      </w:pPr>
    </w:p>
    <w:p w:rsidR="00BC6C4E" w:rsidRDefault="00BC6C4E" w:rsidP="00F10761">
      <w:pPr>
        <w:ind w:firstLine="660"/>
        <w:jc w:val="both"/>
        <w:rPr>
          <w:sz w:val="24"/>
          <w:szCs w:val="24"/>
        </w:rPr>
      </w:pPr>
      <w:r w:rsidRPr="00BC6C4E">
        <w:rPr>
          <w:sz w:val="24"/>
          <w:szCs w:val="24"/>
        </w:rPr>
        <w:t>U absolventov Gymnázia Františka Švantnera predpokladáme, že si bez zásadných problémov osvoja na príslušnej úrovni kľúčové spôsobilosti, ktoré gymnaziálne v</w:t>
      </w:r>
      <w:r w:rsidR="00E068F1">
        <w:rPr>
          <w:sz w:val="24"/>
          <w:szCs w:val="24"/>
        </w:rPr>
        <w:t xml:space="preserve">zdelávanie u študentov rozvíja: </w:t>
      </w:r>
    </w:p>
    <w:p w:rsidR="00BC6C4E" w:rsidRP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800080"/>
          <w:sz w:val="24"/>
          <w:szCs w:val="24"/>
        </w:rPr>
      </w:pPr>
      <w:r w:rsidRPr="004B595E">
        <w:rPr>
          <w:b/>
          <w:color w:val="800080"/>
          <w:sz w:val="24"/>
          <w:szCs w:val="24"/>
        </w:rPr>
        <w:t>spôsobilosť k celoživotnému učeniu sa</w:t>
      </w:r>
    </w:p>
    <w:p w:rsidR="00BC6C4E" w:rsidRP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0000FF"/>
          <w:sz w:val="24"/>
          <w:szCs w:val="24"/>
        </w:rPr>
      </w:pPr>
      <w:r w:rsidRPr="004B595E">
        <w:rPr>
          <w:b/>
          <w:color w:val="0000FF"/>
          <w:sz w:val="24"/>
          <w:szCs w:val="24"/>
        </w:rPr>
        <w:t>sociálne komunikačné spôsobilosti</w:t>
      </w:r>
    </w:p>
    <w:p w:rsid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800080"/>
          <w:sz w:val="24"/>
          <w:szCs w:val="24"/>
        </w:rPr>
      </w:pPr>
      <w:r w:rsidRPr="004B595E">
        <w:rPr>
          <w:b/>
          <w:color w:val="800080"/>
          <w:sz w:val="24"/>
          <w:szCs w:val="24"/>
        </w:rPr>
        <w:t xml:space="preserve">spôsobilosti uplatňovať matematické myslenie a poznávanie v oblasti vedy </w:t>
      </w:r>
    </w:p>
    <w:p w:rsidR="00BC6C4E" w:rsidRPr="004B595E" w:rsidRDefault="004B595E" w:rsidP="004B595E">
      <w:pPr>
        <w:pBdr>
          <w:top w:val="single" w:sz="4" w:space="1" w:color="auto"/>
          <w:left w:val="single" w:sz="4" w:space="4" w:color="auto"/>
          <w:bottom w:val="single" w:sz="4" w:space="1" w:color="auto"/>
          <w:right w:val="single" w:sz="4" w:space="4" w:color="auto"/>
        </w:pBdr>
        <w:ind w:left="660"/>
        <w:jc w:val="both"/>
        <w:rPr>
          <w:b/>
          <w:color w:val="800080"/>
          <w:sz w:val="24"/>
          <w:szCs w:val="24"/>
        </w:rPr>
      </w:pPr>
      <w:r>
        <w:rPr>
          <w:b/>
          <w:color w:val="800080"/>
          <w:sz w:val="24"/>
          <w:szCs w:val="24"/>
        </w:rPr>
        <w:t xml:space="preserve">     </w:t>
      </w:r>
      <w:r w:rsidR="00BC6C4E" w:rsidRPr="004B595E">
        <w:rPr>
          <w:b/>
          <w:color w:val="800080"/>
          <w:sz w:val="24"/>
          <w:szCs w:val="24"/>
        </w:rPr>
        <w:t>a techniky</w:t>
      </w:r>
    </w:p>
    <w:p w:rsidR="00BC6C4E" w:rsidRP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0000FF"/>
          <w:sz w:val="24"/>
          <w:szCs w:val="24"/>
        </w:rPr>
      </w:pPr>
      <w:r w:rsidRPr="004B595E">
        <w:rPr>
          <w:b/>
          <w:color w:val="0000FF"/>
          <w:sz w:val="24"/>
          <w:szCs w:val="24"/>
        </w:rPr>
        <w:t xml:space="preserve">spôsobilosti v oblasti informačných a komunikačných technológií </w:t>
      </w:r>
    </w:p>
    <w:p w:rsidR="00BC6C4E" w:rsidRP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800080"/>
          <w:sz w:val="24"/>
          <w:szCs w:val="24"/>
        </w:rPr>
      </w:pPr>
      <w:r w:rsidRPr="004B595E">
        <w:rPr>
          <w:b/>
          <w:color w:val="800080"/>
          <w:sz w:val="24"/>
          <w:szCs w:val="24"/>
        </w:rPr>
        <w:t>spôsobilosť riešiť problémy</w:t>
      </w:r>
    </w:p>
    <w:p w:rsidR="00BC6C4E" w:rsidRP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0000FF"/>
          <w:sz w:val="24"/>
          <w:szCs w:val="24"/>
        </w:rPr>
      </w:pPr>
      <w:r w:rsidRPr="004B595E">
        <w:rPr>
          <w:b/>
          <w:color w:val="0000FF"/>
          <w:sz w:val="24"/>
          <w:szCs w:val="24"/>
        </w:rPr>
        <w:t>občianske spôsobilosti</w:t>
      </w:r>
    </w:p>
    <w:p w:rsidR="00BC6C4E" w:rsidRP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800080"/>
          <w:sz w:val="24"/>
          <w:szCs w:val="24"/>
        </w:rPr>
      </w:pPr>
      <w:r w:rsidRPr="004B595E">
        <w:rPr>
          <w:b/>
          <w:color w:val="800080"/>
          <w:sz w:val="24"/>
          <w:szCs w:val="24"/>
        </w:rPr>
        <w:t>sociálne a personálne spôsobilosti</w:t>
      </w:r>
    </w:p>
    <w:p w:rsidR="00BC6C4E" w:rsidRP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0000FF"/>
          <w:sz w:val="24"/>
          <w:szCs w:val="24"/>
        </w:rPr>
      </w:pPr>
      <w:r w:rsidRPr="004B595E">
        <w:rPr>
          <w:b/>
          <w:color w:val="0000FF"/>
          <w:sz w:val="24"/>
          <w:szCs w:val="24"/>
        </w:rPr>
        <w:t>pracovné spôsobilosti</w:t>
      </w:r>
    </w:p>
    <w:p w:rsidR="00BC6C4E" w:rsidRPr="004B595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800080"/>
          <w:sz w:val="24"/>
          <w:szCs w:val="24"/>
        </w:rPr>
      </w:pPr>
      <w:r w:rsidRPr="004B595E">
        <w:rPr>
          <w:b/>
          <w:color w:val="800080"/>
          <w:sz w:val="24"/>
          <w:szCs w:val="24"/>
        </w:rPr>
        <w:lastRenderedPageBreak/>
        <w:t>spôsobilosti smerujúce k iniciatíve a podnikavosti</w:t>
      </w:r>
    </w:p>
    <w:p w:rsidR="00BC6C4E" w:rsidRDefault="00BC6C4E" w:rsidP="005D1D43">
      <w:pPr>
        <w:numPr>
          <w:ilvl w:val="0"/>
          <w:numId w:val="2"/>
        </w:numPr>
        <w:pBdr>
          <w:top w:val="single" w:sz="4" w:space="1" w:color="auto"/>
          <w:left w:val="single" w:sz="4" w:space="4" w:color="auto"/>
          <w:bottom w:val="single" w:sz="4" w:space="1" w:color="auto"/>
          <w:right w:val="single" w:sz="4" w:space="4" w:color="auto"/>
        </w:pBdr>
        <w:jc w:val="both"/>
        <w:rPr>
          <w:b/>
          <w:color w:val="0000FF"/>
          <w:sz w:val="24"/>
          <w:szCs w:val="24"/>
        </w:rPr>
      </w:pPr>
      <w:r w:rsidRPr="004B595E">
        <w:rPr>
          <w:b/>
          <w:color w:val="0000FF"/>
          <w:sz w:val="24"/>
          <w:szCs w:val="24"/>
        </w:rPr>
        <w:t>spôsobilosti vnímať a chápať kultúru a vyjadrovať sa nástrojmi kultúry</w:t>
      </w:r>
    </w:p>
    <w:p w:rsidR="00BC6C4E" w:rsidRPr="00BC6C4E" w:rsidRDefault="00BC6C4E" w:rsidP="00BC6C4E">
      <w:pPr>
        <w:ind w:left="660"/>
        <w:jc w:val="both"/>
        <w:rPr>
          <w:sz w:val="24"/>
          <w:szCs w:val="24"/>
          <w:u w:val="single"/>
        </w:rPr>
      </w:pPr>
    </w:p>
    <w:p w:rsidR="00BC6C4E" w:rsidRDefault="00BC6C4E" w:rsidP="005D1D43">
      <w:pPr>
        <w:numPr>
          <w:ilvl w:val="0"/>
          <w:numId w:val="7"/>
        </w:numPr>
        <w:jc w:val="both"/>
        <w:rPr>
          <w:b/>
          <w:color w:val="800080"/>
          <w:sz w:val="24"/>
          <w:szCs w:val="24"/>
          <w:u w:val="single"/>
        </w:rPr>
      </w:pPr>
      <w:r w:rsidRPr="00DE3411">
        <w:rPr>
          <w:b/>
          <w:color w:val="800080"/>
          <w:sz w:val="24"/>
          <w:szCs w:val="24"/>
          <w:u w:val="single"/>
        </w:rPr>
        <w:t>spôsobilosť k celoživotnému učeniu sa</w:t>
      </w:r>
    </w:p>
    <w:p w:rsidR="00BC6C4E" w:rsidRPr="00BC6C4E" w:rsidRDefault="00BC6C4E" w:rsidP="005D1D43">
      <w:pPr>
        <w:numPr>
          <w:ilvl w:val="1"/>
          <w:numId w:val="2"/>
        </w:numPr>
        <w:jc w:val="both"/>
        <w:rPr>
          <w:sz w:val="24"/>
          <w:szCs w:val="24"/>
        </w:rPr>
      </w:pPr>
      <w:r w:rsidRPr="00BC6C4E">
        <w:rPr>
          <w:sz w:val="24"/>
          <w:szCs w:val="24"/>
        </w:rPr>
        <w:t xml:space="preserve">žiak si uvedomuje potrebu </w:t>
      </w:r>
      <w:r w:rsidR="0083029E">
        <w:rPr>
          <w:sz w:val="24"/>
          <w:szCs w:val="24"/>
        </w:rPr>
        <w:t xml:space="preserve">svojho </w:t>
      </w:r>
      <w:r w:rsidRPr="00BC6C4E">
        <w:rPr>
          <w:sz w:val="24"/>
          <w:szCs w:val="24"/>
        </w:rPr>
        <w:t>neustále</w:t>
      </w:r>
      <w:r w:rsidR="0083029E">
        <w:rPr>
          <w:sz w:val="24"/>
          <w:szCs w:val="24"/>
        </w:rPr>
        <w:t>ho vzdelávania</w:t>
      </w:r>
      <w:r w:rsidRPr="00BC6C4E">
        <w:rPr>
          <w:sz w:val="24"/>
          <w:szCs w:val="24"/>
        </w:rPr>
        <w:t xml:space="preserve">, aby spĺňal všetky požiadavky, ktoré na neho </w:t>
      </w:r>
      <w:r w:rsidR="0083029E">
        <w:rPr>
          <w:sz w:val="24"/>
          <w:szCs w:val="24"/>
        </w:rPr>
        <w:t xml:space="preserve">kladie </w:t>
      </w:r>
      <w:r w:rsidRPr="00BC6C4E">
        <w:rPr>
          <w:sz w:val="24"/>
          <w:szCs w:val="24"/>
        </w:rPr>
        <w:t>šk</w:t>
      </w:r>
      <w:r w:rsidR="0083029E">
        <w:rPr>
          <w:sz w:val="24"/>
          <w:szCs w:val="24"/>
        </w:rPr>
        <w:t xml:space="preserve">ola, spoločnosť a </w:t>
      </w:r>
      <w:r w:rsidRPr="00BC6C4E">
        <w:rPr>
          <w:sz w:val="24"/>
          <w:szCs w:val="24"/>
        </w:rPr>
        <w:t xml:space="preserve"> neskôr aj </w:t>
      </w:r>
      <w:r w:rsidR="0083029E">
        <w:rPr>
          <w:sz w:val="24"/>
          <w:szCs w:val="24"/>
        </w:rPr>
        <w:t xml:space="preserve">zamestnávateľ </w:t>
      </w:r>
    </w:p>
    <w:p w:rsidR="00BC6C4E" w:rsidRDefault="00BC6C4E" w:rsidP="005D1D43">
      <w:pPr>
        <w:numPr>
          <w:ilvl w:val="1"/>
          <w:numId w:val="2"/>
        </w:numPr>
        <w:jc w:val="both"/>
        <w:rPr>
          <w:sz w:val="24"/>
          <w:szCs w:val="24"/>
        </w:rPr>
      </w:pPr>
      <w:r w:rsidRPr="00BC6C4E">
        <w:rPr>
          <w:sz w:val="24"/>
          <w:szCs w:val="24"/>
        </w:rPr>
        <w:t>žiak si dokáže svoje učenie a pracovné činn</w:t>
      </w:r>
      <w:r w:rsidR="0083029E">
        <w:rPr>
          <w:sz w:val="24"/>
          <w:szCs w:val="24"/>
        </w:rPr>
        <w:t>osti sám plánovať</w:t>
      </w:r>
      <w:r w:rsidR="00DE3411">
        <w:rPr>
          <w:sz w:val="24"/>
          <w:szCs w:val="24"/>
        </w:rPr>
        <w:t>, organizovať, uvedomuje si potre</w:t>
      </w:r>
      <w:r w:rsidR="0083029E">
        <w:rPr>
          <w:sz w:val="24"/>
          <w:szCs w:val="24"/>
        </w:rPr>
        <w:t>bu vzdelávania ako prostriedku</w:t>
      </w:r>
      <w:r w:rsidR="00DE3411">
        <w:rPr>
          <w:sz w:val="24"/>
          <w:szCs w:val="24"/>
        </w:rPr>
        <w:t xml:space="preserve"> sebarealizácie a </w:t>
      </w:r>
      <w:r w:rsidRPr="00BC6C4E">
        <w:rPr>
          <w:sz w:val="24"/>
          <w:szCs w:val="24"/>
        </w:rPr>
        <w:t>osobného rozvoja</w:t>
      </w:r>
    </w:p>
    <w:p w:rsidR="00DE3411" w:rsidRDefault="00DE3411" w:rsidP="005D1D43">
      <w:pPr>
        <w:numPr>
          <w:ilvl w:val="1"/>
          <w:numId w:val="2"/>
        </w:numPr>
        <w:jc w:val="both"/>
        <w:rPr>
          <w:sz w:val="24"/>
          <w:szCs w:val="24"/>
        </w:rPr>
      </w:pPr>
      <w:r>
        <w:rPr>
          <w:sz w:val="24"/>
          <w:szCs w:val="24"/>
        </w:rPr>
        <w:t>vie zhodnotiť proces vlastného učenia prijímaním kritického hodnotenia, spätnej väzby a sebareflexiou a hľadá cesty svojho ďalšieho rozvoja</w:t>
      </w:r>
    </w:p>
    <w:p w:rsidR="00DE3411" w:rsidRPr="00BC6C4E" w:rsidRDefault="00DE3411" w:rsidP="00DE3411">
      <w:pPr>
        <w:ind w:left="1380"/>
        <w:jc w:val="both"/>
        <w:rPr>
          <w:sz w:val="24"/>
          <w:szCs w:val="24"/>
        </w:rPr>
      </w:pPr>
    </w:p>
    <w:p w:rsidR="00BC6C4E" w:rsidRPr="00DE3411" w:rsidRDefault="00BC6C4E" w:rsidP="005D1D43">
      <w:pPr>
        <w:numPr>
          <w:ilvl w:val="0"/>
          <w:numId w:val="7"/>
        </w:numPr>
        <w:jc w:val="both"/>
        <w:rPr>
          <w:b/>
          <w:color w:val="0000FF"/>
          <w:sz w:val="24"/>
          <w:szCs w:val="24"/>
        </w:rPr>
      </w:pPr>
      <w:r w:rsidRPr="00DE3411">
        <w:rPr>
          <w:b/>
          <w:color w:val="0000FF"/>
          <w:sz w:val="24"/>
          <w:szCs w:val="24"/>
          <w:u w:val="single"/>
        </w:rPr>
        <w:t>sociálne komunikačné spôsobilosti</w:t>
      </w:r>
    </w:p>
    <w:p w:rsidR="00BC6C4E" w:rsidRDefault="00BC6C4E" w:rsidP="005D1D43">
      <w:pPr>
        <w:numPr>
          <w:ilvl w:val="0"/>
          <w:numId w:val="8"/>
        </w:numPr>
        <w:jc w:val="both"/>
        <w:rPr>
          <w:sz w:val="24"/>
          <w:szCs w:val="24"/>
        </w:rPr>
      </w:pPr>
      <w:r w:rsidRPr="00BC6C4E">
        <w:rPr>
          <w:sz w:val="24"/>
          <w:szCs w:val="24"/>
        </w:rPr>
        <w:t xml:space="preserve">žiak dokáže </w:t>
      </w:r>
      <w:r w:rsidR="00DE3411">
        <w:rPr>
          <w:sz w:val="24"/>
          <w:szCs w:val="24"/>
        </w:rPr>
        <w:t>zrozumiteľne</w:t>
      </w:r>
      <w:r w:rsidRPr="00BC6C4E">
        <w:rPr>
          <w:sz w:val="24"/>
          <w:szCs w:val="24"/>
        </w:rPr>
        <w:t xml:space="preserve"> komunikovať v materinskom jazyku i cudzom jazyku, dokáže prezentovať seba i svoju prácu na verejnosti primeraným kultivovaným a</w:t>
      </w:r>
      <w:r w:rsidR="00631DE9">
        <w:rPr>
          <w:sz w:val="24"/>
          <w:szCs w:val="24"/>
        </w:rPr>
        <w:t xml:space="preserve"> asertívnym </w:t>
      </w:r>
      <w:r w:rsidRPr="00BC6C4E">
        <w:rPr>
          <w:sz w:val="24"/>
          <w:szCs w:val="24"/>
        </w:rPr>
        <w:t>vystupovaním</w:t>
      </w:r>
    </w:p>
    <w:p w:rsidR="00043954" w:rsidRDefault="00043954" w:rsidP="005D1D43">
      <w:pPr>
        <w:numPr>
          <w:ilvl w:val="0"/>
          <w:numId w:val="8"/>
        </w:numPr>
        <w:jc w:val="both"/>
        <w:rPr>
          <w:sz w:val="24"/>
          <w:szCs w:val="24"/>
        </w:rPr>
      </w:pPr>
      <w:r>
        <w:rPr>
          <w:sz w:val="24"/>
          <w:szCs w:val="24"/>
        </w:rPr>
        <w:t>efektívne využíva dostupné informačné a komunikačné technológie</w:t>
      </w:r>
    </w:p>
    <w:p w:rsidR="00043954" w:rsidRDefault="00631DE9" w:rsidP="005D1D43">
      <w:pPr>
        <w:numPr>
          <w:ilvl w:val="0"/>
          <w:numId w:val="8"/>
        </w:numPr>
        <w:jc w:val="both"/>
        <w:rPr>
          <w:sz w:val="24"/>
          <w:szCs w:val="24"/>
        </w:rPr>
      </w:pPr>
      <w:r>
        <w:rPr>
          <w:sz w:val="24"/>
          <w:szCs w:val="24"/>
        </w:rPr>
        <w:t>uplatňuje také komunikačné spôsobilosti, ktoré sú základom efektívnej spolupráce</w:t>
      </w:r>
    </w:p>
    <w:p w:rsidR="00631DE9" w:rsidRDefault="00631DE9" w:rsidP="00631DE9">
      <w:pPr>
        <w:ind w:left="1380"/>
        <w:jc w:val="both"/>
        <w:rPr>
          <w:sz w:val="24"/>
          <w:szCs w:val="24"/>
        </w:rPr>
      </w:pPr>
      <w:r>
        <w:rPr>
          <w:sz w:val="24"/>
          <w:szCs w:val="24"/>
        </w:rPr>
        <w:t>založenej na vzájomnom rešpektovaní práv a povinností</w:t>
      </w:r>
    </w:p>
    <w:p w:rsidR="00631DE9" w:rsidRPr="00BC6C4E" w:rsidRDefault="00631DE9" w:rsidP="00631DE9">
      <w:pPr>
        <w:ind w:left="1380"/>
        <w:jc w:val="both"/>
        <w:rPr>
          <w:sz w:val="24"/>
          <w:szCs w:val="24"/>
        </w:rPr>
      </w:pPr>
    </w:p>
    <w:p w:rsidR="00BC6C4E" w:rsidRPr="00631DE9" w:rsidRDefault="00BC6C4E" w:rsidP="005D1D43">
      <w:pPr>
        <w:numPr>
          <w:ilvl w:val="0"/>
          <w:numId w:val="7"/>
        </w:numPr>
        <w:jc w:val="both"/>
        <w:rPr>
          <w:b/>
          <w:color w:val="800080"/>
          <w:sz w:val="24"/>
          <w:szCs w:val="24"/>
        </w:rPr>
      </w:pPr>
      <w:r w:rsidRPr="00631DE9">
        <w:rPr>
          <w:b/>
          <w:color w:val="800080"/>
          <w:sz w:val="24"/>
          <w:szCs w:val="24"/>
          <w:u w:val="single"/>
        </w:rPr>
        <w:t>spôsobilosti up</w:t>
      </w:r>
      <w:r w:rsidR="000D46AE">
        <w:rPr>
          <w:b/>
          <w:color w:val="800080"/>
          <w:sz w:val="24"/>
          <w:szCs w:val="24"/>
          <w:u w:val="single"/>
        </w:rPr>
        <w:t xml:space="preserve">latňovať matematické myslenie a </w:t>
      </w:r>
      <w:r w:rsidRPr="00631DE9">
        <w:rPr>
          <w:b/>
          <w:color w:val="800080"/>
          <w:sz w:val="24"/>
          <w:szCs w:val="24"/>
          <w:u w:val="single"/>
        </w:rPr>
        <w:t>poznávanie v oblasti vedy a</w:t>
      </w:r>
      <w:r w:rsidR="00631DE9">
        <w:rPr>
          <w:b/>
          <w:color w:val="800080"/>
          <w:sz w:val="24"/>
          <w:szCs w:val="24"/>
          <w:u w:val="single"/>
        </w:rPr>
        <w:t> </w:t>
      </w:r>
      <w:r w:rsidRPr="00631DE9">
        <w:rPr>
          <w:b/>
          <w:color w:val="800080"/>
          <w:sz w:val="24"/>
          <w:szCs w:val="24"/>
          <w:u w:val="single"/>
        </w:rPr>
        <w:t>techniky</w:t>
      </w:r>
    </w:p>
    <w:p w:rsidR="00907B57" w:rsidRDefault="00BC6C4E" w:rsidP="005D1D43">
      <w:pPr>
        <w:numPr>
          <w:ilvl w:val="0"/>
          <w:numId w:val="8"/>
        </w:numPr>
        <w:jc w:val="both"/>
        <w:rPr>
          <w:sz w:val="24"/>
          <w:szCs w:val="24"/>
        </w:rPr>
      </w:pPr>
      <w:r w:rsidRPr="00BC6C4E">
        <w:rPr>
          <w:sz w:val="24"/>
          <w:szCs w:val="24"/>
        </w:rPr>
        <w:t xml:space="preserve">žiak </w:t>
      </w:r>
      <w:r w:rsidR="00907B57">
        <w:rPr>
          <w:sz w:val="24"/>
          <w:szCs w:val="24"/>
        </w:rPr>
        <w:t>uplatňuje matematické myslenie pri riešení praktických problémov v bežnom živote</w:t>
      </w:r>
    </w:p>
    <w:p w:rsidR="00BC6C4E" w:rsidRPr="00BC6C4E" w:rsidRDefault="00907B57" w:rsidP="005D1D43">
      <w:pPr>
        <w:numPr>
          <w:ilvl w:val="0"/>
          <w:numId w:val="8"/>
        </w:numPr>
        <w:jc w:val="both"/>
        <w:rPr>
          <w:sz w:val="24"/>
          <w:szCs w:val="24"/>
        </w:rPr>
      </w:pPr>
      <w:r>
        <w:rPr>
          <w:sz w:val="24"/>
          <w:szCs w:val="24"/>
        </w:rPr>
        <w:t>chápe význam matematiky, aplikácie vedy a techniky pre vlastný rozvoj a rozvoj spoločnost</w:t>
      </w:r>
      <w:r w:rsidR="00BC6C4E" w:rsidRPr="00BC6C4E">
        <w:rPr>
          <w:sz w:val="24"/>
          <w:szCs w:val="24"/>
        </w:rPr>
        <w:t>i</w:t>
      </w:r>
    </w:p>
    <w:p w:rsidR="00BC6C4E" w:rsidRDefault="00907B57" w:rsidP="005D1D43">
      <w:pPr>
        <w:numPr>
          <w:ilvl w:val="0"/>
          <w:numId w:val="8"/>
        </w:numPr>
        <w:jc w:val="both"/>
        <w:rPr>
          <w:sz w:val="24"/>
          <w:szCs w:val="24"/>
        </w:rPr>
      </w:pPr>
      <w:r>
        <w:rPr>
          <w:sz w:val="24"/>
          <w:szCs w:val="24"/>
        </w:rPr>
        <w:t>využíva logické, matematické a priestorové myslenie pri riešení problémových úloh a situácií a pri grafickom spracovaní výsledkov svojich zistení</w:t>
      </w:r>
    </w:p>
    <w:p w:rsidR="00931433" w:rsidRDefault="00931433" w:rsidP="00931433">
      <w:pPr>
        <w:ind w:left="1020"/>
        <w:jc w:val="both"/>
        <w:rPr>
          <w:sz w:val="24"/>
          <w:szCs w:val="24"/>
        </w:rPr>
      </w:pPr>
    </w:p>
    <w:p w:rsidR="00BC6C4E" w:rsidRPr="00907B57" w:rsidRDefault="00BC6C4E" w:rsidP="005D1D43">
      <w:pPr>
        <w:numPr>
          <w:ilvl w:val="0"/>
          <w:numId w:val="7"/>
        </w:numPr>
        <w:jc w:val="both"/>
        <w:rPr>
          <w:b/>
          <w:color w:val="0000FF"/>
          <w:sz w:val="24"/>
          <w:szCs w:val="24"/>
        </w:rPr>
      </w:pPr>
      <w:r w:rsidRPr="00907B57">
        <w:rPr>
          <w:b/>
          <w:color w:val="0000FF"/>
          <w:sz w:val="24"/>
          <w:szCs w:val="24"/>
          <w:u w:val="single"/>
        </w:rPr>
        <w:t>spôsobilosti v oblasti IKT</w:t>
      </w:r>
    </w:p>
    <w:p w:rsidR="00BC6C4E" w:rsidRDefault="00BC6C4E" w:rsidP="005D1D43">
      <w:pPr>
        <w:numPr>
          <w:ilvl w:val="0"/>
          <w:numId w:val="9"/>
        </w:numPr>
        <w:jc w:val="both"/>
        <w:rPr>
          <w:sz w:val="24"/>
          <w:szCs w:val="24"/>
        </w:rPr>
      </w:pPr>
      <w:r w:rsidRPr="00BC6C4E">
        <w:rPr>
          <w:sz w:val="24"/>
          <w:szCs w:val="24"/>
        </w:rPr>
        <w:t xml:space="preserve">žiak využíva IKT v procese </w:t>
      </w:r>
      <w:r w:rsidR="00931433">
        <w:rPr>
          <w:sz w:val="24"/>
          <w:szCs w:val="24"/>
        </w:rPr>
        <w:t>vyučovania, pri samostatnom učení, domácej príprave, hľadaní  a spracovaní informácií a na komunikáciu</w:t>
      </w:r>
    </w:p>
    <w:p w:rsidR="00BC6C4E" w:rsidRPr="00BC6C4E" w:rsidRDefault="00BC6C4E" w:rsidP="005D1D43">
      <w:pPr>
        <w:numPr>
          <w:ilvl w:val="0"/>
          <w:numId w:val="9"/>
        </w:numPr>
        <w:jc w:val="both"/>
        <w:rPr>
          <w:sz w:val="24"/>
          <w:szCs w:val="24"/>
        </w:rPr>
      </w:pPr>
      <w:r w:rsidRPr="00BC6C4E">
        <w:rPr>
          <w:sz w:val="24"/>
          <w:szCs w:val="24"/>
        </w:rPr>
        <w:t>vytvára projekty</w:t>
      </w:r>
      <w:r w:rsidR="00931433">
        <w:rPr>
          <w:sz w:val="24"/>
          <w:szCs w:val="24"/>
        </w:rPr>
        <w:t xml:space="preserve"> s využitím technológií informačnej spoločnosti</w:t>
      </w:r>
    </w:p>
    <w:p w:rsidR="00BC6C4E" w:rsidRDefault="00BC6C4E" w:rsidP="005D1D43">
      <w:pPr>
        <w:numPr>
          <w:ilvl w:val="0"/>
          <w:numId w:val="9"/>
        </w:numPr>
        <w:jc w:val="both"/>
        <w:rPr>
          <w:sz w:val="24"/>
          <w:szCs w:val="24"/>
        </w:rPr>
      </w:pPr>
      <w:r w:rsidRPr="00BC6C4E">
        <w:rPr>
          <w:sz w:val="24"/>
          <w:szCs w:val="24"/>
        </w:rPr>
        <w:t>chápe pozitíva a negatíva vplyvu digitálnej komunikácie</w:t>
      </w:r>
    </w:p>
    <w:p w:rsidR="00931433" w:rsidRPr="00BC6C4E" w:rsidRDefault="00931433" w:rsidP="00931433">
      <w:pPr>
        <w:ind w:left="1080"/>
        <w:jc w:val="both"/>
        <w:rPr>
          <w:sz w:val="24"/>
          <w:szCs w:val="24"/>
        </w:rPr>
      </w:pPr>
    </w:p>
    <w:p w:rsidR="00BC6C4E" w:rsidRPr="005E1959" w:rsidRDefault="00BC6C4E" w:rsidP="005D1D43">
      <w:pPr>
        <w:numPr>
          <w:ilvl w:val="0"/>
          <w:numId w:val="7"/>
        </w:numPr>
        <w:jc w:val="both"/>
        <w:rPr>
          <w:b/>
          <w:color w:val="800080"/>
          <w:sz w:val="24"/>
          <w:szCs w:val="24"/>
        </w:rPr>
      </w:pPr>
      <w:r w:rsidRPr="005E1959">
        <w:rPr>
          <w:b/>
          <w:color w:val="800080"/>
          <w:sz w:val="24"/>
          <w:szCs w:val="24"/>
          <w:u w:val="single"/>
        </w:rPr>
        <w:t>spôsobilosť riešiť problém</w:t>
      </w:r>
    </w:p>
    <w:p w:rsidR="00493219" w:rsidRDefault="00493219" w:rsidP="005D1D43">
      <w:pPr>
        <w:numPr>
          <w:ilvl w:val="0"/>
          <w:numId w:val="5"/>
        </w:numPr>
        <w:jc w:val="both"/>
        <w:rPr>
          <w:sz w:val="24"/>
          <w:szCs w:val="24"/>
        </w:rPr>
      </w:pPr>
      <w:r>
        <w:rPr>
          <w:sz w:val="24"/>
          <w:szCs w:val="24"/>
        </w:rPr>
        <w:t xml:space="preserve"> používa </w:t>
      </w:r>
      <w:r w:rsidR="005E1959">
        <w:rPr>
          <w:sz w:val="24"/>
          <w:szCs w:val="24"/>
        </w:rPr>
        <w:t>pri riešení problémov a situácií</w:t>
      </w:r>
      <w:r w:rsidR="00BC6C4E" w:rsidRPr="00BC6C4E">
        <w:rPr>
          <w:sz w:val="24"/>
          <w:szCs w:val="24"/>
        </w:rPr>
        <w:t xml:space="preserve"> základné myšlienkové operácie a metódy </w:t>
      </w:r>
      <w:r>
        <w:rPr>
          <w:sz w:val="24"/>
          <w:szCs w:val="24"/>
        </w:rPr>
        <w:t xml:space="preserve">   </w:t>
      </w:r>
    </w:p>
    <w:p w:rsidR="00BC6C4E" w:rsidRDefault="00493219" w:rsidP="00493219">
      <w:pPr>
        <w:jc w:val="both"/>
        <w:rPr>
          <w:sz w:val="24"/>
          <w:szCs w:val="24"/>
        </w:rPr>
      </w:pPr>
      <w:r>
        <w:rPr>
          <w:sz w:val="24"/>
          <w:szCs w:val="24"/>
        </w:rPr>
        <w:t xml:space="preserve">                         </w:t>
      </w:r>
      <w:r w:rsidR="005E1959">
        <w:rPr>
          <w:sz w:val="24"/>
          <w:szCs w:val="24"/>
        </w:rPr>
        <w:t>založené na tvorivom myslení</w:t>
      </w:r>
    </w:p>
    <w:p w:rsidR="00493219" w:rsidRDefault="00493219" w:rsidP="005D1D43">
      <w:pPr>
        <w:numPr>
          <w:ilvl w:val="0"/>
          <w:numId w:val="5"/>
        </w:numPr>
        <w:jc w:val="both"/>
        <w:rPr>
          <w:sz w:val="24"/>
          <w:szCs w:val="24"/>
        </w:rPr>
      </w:pPr>
      <w:r>
        <w:rPr>
          <w:sz w:val="24"/>
          <w:szCs w:val="24"/>
        </w:rPr>
        <w:t xml:space="preserve"> formuluje problém, navrhuje hypotézy , inovatívne postupy riešenia problému </w:t>
      </w:r>
    </w:p>
    <w:p w:rsidR="00493219" w:rsidRDefault="00493219" w:rsidP="00493219">
      <w:pPr>
        <w:ind w:left="1080"/>
        <w:jc w:val="both"/>
        <w:rPr>
          <w:sz w:val="24"/>
          <w:szCs w:val="24"/>
        </w:rPr>
      </w:pPr>
      <w:r>
        <w:rPr>
          <w:sz w:val="24"/>
          <w:szCs w:val="24"/>
        </w:rPr>
        <w:t xml:space="preserve">       a hodnotí úspešnosť svojho riešenia problému</w:t>
      </w:r>
    </w:p>
    <w:p w:rsidR="00817BEA" w:rsidRPr="00BC6C4E" w:rsidRDefault="00817BEA" w:rsidP="00493219">
      <w:pPr>
        <w:jc w:val="both"/>
        <w:rPr>
          <w:sz w:val="24"/>
          <w:szCs w:val="24"/>
        </w:rPr>
      </w:pPr>
    </w:p>
    <w:p w:rsidR="00BC6C4E" w:rsidRPr="00493219" w:rsidRDefault="00BC6C4E" w:rsidP="005D1D43">
      <w:pPr>
        <w:numPr>
          <w:ilvl w:val="0"/>
          <w:numId w:val="7"/>
        </w:numPr>
        <w:jc w:val="both"/>
        <w:rPr>
          <w:b/>
          <w:color w:val="0000FF"/>
          <w:sz w:val="24"/>
          <w:szCs w:val="24"/>
        </w:rPr>
      </w:pPr>
      <w:r w:rsidRPr="00493219">
        <w:rPr>
          <w:b/>
          <w:color w:val="0000FF"/>
          <w:sz w:val="24"/>
          <w:szCs w:val="24"/>
          <w:u w:val="single"/>
        </w:rPr>
        <w:t>občianske spôsobilosti</w:t>
      </w:r>
    </w:p>
    <w:p w:rsidR="006E1F9D" w:rsidRDefault="006F294E" w:rsidP="000F6212">
      <w:pPr>
        <w:numPr>
          <w:ilvl w:val="0"/>
          <w:numId w:val="5"/>
        </w:numPr>
        <w:jc w:val="both"/>
        <w:rPr>
          <w:sz w:val="24"/>
          <w:szCs w:val="24"/>
        </w:rPr>
      </w:pPr>
      <w:r>
        <w:rPr>
          <w:sz w:val="24"/>
          <w:szCs w:val="24"/>
        </w:rPr>
        <w:t xml:space="preserve">uplatňuje vo vzťahoch </w:t>
      </w:r>
      <w:r w:rsidR="006E1F9D">
        <w:rPr>
          <w:sz w:val="24"/>
          <w:szCs w:val="24"/>
        </w:rPr>
        <w:t>všeobecne uznávané ľudské hodnoty moderného sveta, predovšetkým demokraciu, toleranciu, slobodu, spravodlivosť, solidaritu</w:t>
      </w:r>
    </w:p>
    <w:p w:rsidR="00BC6C4E" w:rsidRPr="00BC6C4E" w:rsidRDefault="006E1F9D" w:rsidP="005D1D43">
      <w:pPr>
        <w:numPr>
          <w:ilvl w:val="0"/>
          <w:numId w:val="10"/>
        </w:numPr>
        <w:jc w:val="both"/>
        <w:rPr>
          <w:sz w:val="24"/>
          <w:szCs w:val="24"/>
        </w:rPr>
      </w:pPr>
      <w:r>
        <w:rPr>
          <w:sz w:val="24"/>
          <w:szCs w:val="24"/>
        </w:rPr>
        <w:t xml:space="preserve">obhajuje  svoje práva a rešpektuje </w:t>
      </w:r>
      <w:r w:rsidR="00BC6C4E" w:rsidRPr="00BC6C4E">
        <w:rPr>
          <w:sz w:val="24"/>
          <w:szCs w:val="24"/>
        </w:rPr>
        <w:t xml:space="preserve"> práva iných</w:t>
      </w:r>
    </w:p>
    <w:p w:rsidR="00BC6C4E" w:rsidRDefault="006E1F9D" w:rsidP="005D1D43">
      <w:pPr>
        <w:numPr>
          <w:ilvl w:val="0"/>
          <w:numId w:val="10"/>
        </w:numPr>
        <w:jc w:val="both"/>
        <w:rPr>
          <w:sz w:val="24"/>
          <w:szCs w:val="24"/>
        </w:rPr>
      </w:pPr>
      <w:r>
        <w:rPr>
          <w:sz w:val="24"/>
          <w:szCs w:val="24"/>
        </w:rPr>
        <w:t>uvedomuje s</w:t>
      </w:r>
      <w:r w:rsidR="00BC6C4E" w:rsidRPr="00BC6C4E">
        <w:rPr>
          <w:sz w:val="24"/>
          <w:szCs w:val="24"/>
        </w:rPr>
        <w:t>i svoje práva v kontexte so zodpovedným prístupom k svojim povinnostiam</w:t>
      </w:r>
    </w:p>
    <w:p w:rsidR="006E1F9D" w:rsidRPr="00BC6C4E" w:rsidRDefault="006E1F9D" w:rsidP="005D1D43">
      <w:pPr>
        <w:numPr>
          <w:ilvl w:val="0"/>
          <w:numId w:val="10"/>
        </w:numPr>
        <w:jc w:val="both"/>
        <w:rPr>
          <w:sz w:val="24"/>
          <w:szCs w:val="24"/>
        </w:rPr>
      </w:pPr>
      <w:r>
        <w:rPr>
          <w:sz w:val="24"/>
          <w:szCs w:val="24"/>
        </w:rPr>
        <w:t xml:space="preserve">dokáže zaujať stanovisko </w:t>
      </w:r>
      <w:r w:rsidR="006F294E">
        <w:rPr>
          <w:sz w:val="24"/>
          <w:szCs w:val="24"/>
        </w:rPr>
        <w:t>k</w:t>
      </w:r>
      <w:r>
        <w:rPr>
          <w:sz w:val="24"/>
          <w:szCs w:val="24"/>
        </w:rPr>
        <w:t xml:space="preserve"> udalostiam </w:t>
      </w:r>
      <w:r w:rsidR="006F294E">
        <w:rPr>
          <w:sz w:val="24"/>
          <w:szCs w:val="24"/>
        </w:rPr>
        <w:t>a vývoju verejného života</w:t>
      </w:r>
    </w:p>
    <w:p w:rsidR="00BC6C4E" w:rsidRDefault="006F294E" w:rsidP="005D1D43">
      <w:pPr>
        <w:numPr>
          <w:ilvl w:val="0"/>
          <w:numId w:val="10"/>
        </w:numPr>
        <w:jc w:val="both"/>
        <w:rPr>
          <w:sz w:val="24"/>
          <w:szCs w:val="24"/>
        </w:rPr>
      </w:pPr>
      <w:r>
        <w:rPr>
          <w:sz w:val="24"/>
          <w:szCs w:val="24"/>
        </w:rPr>
        <w:t xml:space="preserve">chápe </w:t>
      </w:r>
      <w:r w:rsidR="00BC6C4E" w:rsidRPr="00BC6C4E">
        <w:rPr>
          <w:sz w:val="24"/>
          <w:szCs w:val="24"/>
        </w:rPr>
        <w:t>význam duchovných hodnôt spoločnosti</w:t>
      </w:r>
    </w:p>
    <w:p w:rsidR="00BC6C4E" w:rsidRPr="00BC6C4E" w:rsidRDefault="006F294E" w:rsidP="005D1D43">
      <w:pPr>
        <w:numPr>
          <w:ilvl w:val="0"/>
          <w:numId w:val="10"/>
        </w:numPr>
        <w:jc w:val="both"/>
        <w:rPr>
          <w:sz w:val="24"/>
          <w:szCs w:val="24"/>
        </w:rPr>
      </w:pPr>
      <w:r>
        <w:rPr>
          <w:sz w:val="24"/>
          <w:szCs w:val="24"/>
        </w:rPr>
        <w:t xml:space="preserve">nepodlieha </w:t>
      </w:r>
      <w:r w:rsidR="00BC6C4E" w:rsidRPr="00BC6C4E">
        <w:rPr>
          <w:sz w:val="24"/>
          <w:szCs w:val="24"/>
        </w:rPr>
        <w:t xml:space="preserve">konzumnému spôsobu života, aktívne </w:t>
      </w:r>
      <w:r>
        <w:rPr>
          <w:sz w:val="24"/>
          <w:szCs w:val="24"/>
        </w:rPr>
        <w:t xml:space="preserve">sa zapája  </w:t>
      </w:r>
      <w:r w:rsidR="00BC6C4E" w:rsidRPr="00BC6C4E">
        <w:rPr>
          <w:sz w:val="24"/>
          <w:szCs w:val="24"/>
        </w:rPr>
        <w:t>občianskeho života</w:t>
      </w:r>
    </w:p>
    <w:p w:rsidR="00BC6C4E" w:rsidRDefault="006F294E" w:rsidP="005D1D43">
      <w:pPr>
        <w:numPr>
          <w:ilvl w:val="0"/>
          <w:numId w:val="10"/>
        </w:numPr>
        <w:jc w:val="both"/>
        <w:rPr>
          <w:sz w:val="24"/>
          <w:szCs w:val="24"/>
        </w:rPr>
      </w:pPr>
      <w:r>
        <w:rPr>
          <w:sz w:val="24"/>
          <w:szCs w:val="24"/>
        </w:rPr>
        <w:t xml:space="preserve">zodpovedne pristupuje k vlastnému zdraviu a zdraviu ostatných </w:t>
      </w:r>
    </w:p>
    <w:p w:rsidR="006F294E" w:rsidRDefault="006F294E" w:rsidP="005D1D43">
      <w:pPr>
        <w:numPr>
          <w:ilvl w:val="0"/>
          <w:numId w:val="10"/>
        </w:numPr>
        <w:jc w:val="both"/>
        <w:rPr>
          <w:sz w:val="24"/>
          <w:szCs w:val="24"/>
        </w:rPr>
      </w:pPr>
      <w:r>
        <w:rPr>
          <w:sz w:val="24"/>
          <w:szCs w:val="24"/>
        </w:rPr>
        <w:t xml:space="preserve">aktívne podporuje myšlienku kvalitného životného prostredia </w:t>
      </w:r>
    </w:p>
    <w:p w:rsidR="006F294E" w:rsidRPr="00BC6C4E" w:rsidRDefault="006F294E" w:rsidP="006F294E">
      <w:pPr>
        <w:ind w:left="1080"/>
        <w:jc w:val="both"/>
        <w:rPr>
          <w:sz w:val="24"/>
          <w:szCs w:val="24"/>
        </w:rPr>
      </w:pPr>
      <w:r>
        <w:rPr>
          <w:sz w:val="24"/>
          <w:szCs w:val="24"/>
        </w:rPr>
        <w:t xml:space="preserve">      </w:t>
      </w:r>
    </w:p>
    <w:p w:rsidR="00BC6C4E" w:rsidRPr="006F294E" w:rsidRDefault="00BC6C4E" w:rsidP="005D1D43">
      <w:pPr>
        <w:numPr>
          <w:ilvl w:val="0"/>
          <w:numId w:val="7"/>
        </w:numPr>
        <w:jc w:val="both"/>
        <w:rPr>
          <w:b/>
          <w:color w:val="800080"/>
          <w:sz w:val="24"/>
          <w:szCs w:val="24"/>
        </w:rPr>
      </w:pPr>
      <w:r w:rsidRPr="006F294E">
        <w:rPr>
          <w:b/>
          <w:color w:val="800080"/>
          <w:sz w:val="24"/>
          <w:szCs w:val="24"/>
          <w:u w:val="single"/>
        </w:rPr>
        <w:lastRenderedPageBreak/>
        <w:t>spôsobilosti sociálne a</w:t>
      </w:r>
      <w:r w:rsidR="006F294E">
        <w:rPr>
          <w:b/>
          <w:color w:val="800080"/>
          <w:sz w:val="24"/>
          <w:szCs w:val="24"/>
          <w:u w:val="single"/>
        </w:rPr>
        <w:t> </w:t>
      </w:r>
      <w:r w:rsidRPr="006F294E">
        <w:rPr>
          <w:b/>
          <w:color w:val="800080"/>
          <w:sz w:val="24"/>
          <w:szCs w:val="24"/>
          <w:u w:val="single"/>
        </w:rPr>
        <w:t>personálne</w:t>
      </w:r>
    </w:p>
    <w:p w:rsidR="00F65761" w:rsidRDefault="00F65761" w:rsidP="005D1D43">
      <w:pPr>
        <w:numPr>
          <w:ilvl w:val="0"/>
          <w:numId w:val="6"/>
        </w:numPr>
        <w:jc w:val="both"/>
        <w:rPr>
          <w:sz w:val="24"/>
          <w:szCs w:val="24"/>
        </w:rPr>
      </w:pPr>
      <w:r>
        <w:rPr>
          <w:sz w:val="24"/>
          <w:szCs w:val="24"/>
        </w:rPr>
        <w:t>odhadne a koriguje dôsledky vlastného konania a správania,</w:t>
      </w:r>
      <w:r w:rsidRPr="00F65761">
        <w:rPr>
          <w:sz w:val="24"/>
          <w:szCs w:val="24"/>
        </w:rPr>
        <w:t xml:space="preserve"> </w:t>
      </w:r>
      <w:r>
        <w:rPr>
          <w:sz w:val="24"/>
          <w:szCs w:val="24"/>
        </w:rPr>
        <w:t>je  schopný sebareflexie a </w:t>
      </w:r>
      <w:r w:rsidRPr="00BC6C4E">
        <w:rPr>
          <w:sz w:val="24"/>
          <w:szCs w:val="24"/>
        </w:rPr>
        <w:t>sebaovládania</w:t>
      </w:r>
      <w:r>
        <w:rPr>
          <w:sz w:val="24"/>
          <w:szCs w:val="24"/>
        </w:rPr>
        <w:t>, dokáže odhadnúť svoje možnosti a schopnosti a dôsledky svojho konania</w:t>
      </w:r>
    </w:p>
    <w:p w:rsidR="00F65761" w:rsidRDefault="00F65761" w:rsidP="005D1D43">
      <w:pPr>
        <w:numPr>
          <w:ilvl w:val="0"/>
          <w:numId w:val="6"/>
        </w:numPr>
        <w:jc w:val="both"/>
        <w:rPr>
          <w:sz w:val="24"/>
          <w:szCs w:val="24"/>
        </w:rPr>
      </w:pPr>
      <w:r>
        <w:rPr>
          <w:sz w:val="24"/>
          <w:szCs w:val="24"/>
        </w:rPr>
        <w:t>efektívne spolupracuje v kolektíve, uvedomuje si zodpovednosť pri dosahovaní   spoločných cieľov</w:t>
      </w:r>
    </w:p>
    <w:p w:rsidR="00BC6C4E" w:rsidRPr="00BC6C4E" w:rsidRDefault="00F65761" w:rsidP="005D1D43">
      <w:pPr>
        <w:numPr>
          <w:ilvl w:val="0"/>
          <w:numId w:val="6"/>
        </w:numPr>
        <w:jc w:val="both"/>
        <w:rPr>
          <w:sz w:val="24"/>
          <w:szCs w:val="24"/>
        </w:rPr>
      </w:pPr>
      <w:r>
        <w:rPr>
          <w:sz w:val="24"/>
          <w:szCs w:val="24"/>
        </w:rPr>
        <w:t>utvára si</w:t>
      </w:r>
      <w:r w:rsidR="00BC6C4E" w:rsidRPr="00BC6C4E">
        <w:rPr>
          <w:sz w:val="24"/>
          <w:szCs w:val="24"/>
        </w:rPr>
        <w:t xml:space="preserve"> vlastný životný štýl</w:t>
      </w:r>
      <w:r>
        <w:rPr>
          <w:sz w:val="24"/>
          <w:szCs w:val="24"/>
        </w:rPr>
        <w:t>, zachováva si vlastnú individualitu</w:t>
      </w:r>
    </w:p>
    <w:p w:rsidR="00BC6C4E" w:rsidRDefault="00F65761" w:rsidP="005D1D43">
      <w:pPr>
        <w:numPr>
          <w:ilvl w:val="0"/>
          <w:numId w:val="6"/>
        </w:numPr>
        <w:jc w:val="both"/>
        <w:rPr>
          <w:sz w:val="24"/>
          <w:szCs w:val="24"/>
        </w:rPr>
      </w:pPr>
      <w:r>
        <w:rPr>
          <w:sz w:val="24"/>
          <w:szCs w:val="24"/>
        </w:rPr>
        <w:t xml:space="preserve">kultivovane vyjadruje svoje názory, postoje a skúsenosti s rešpektovaním pravidiel  spoločenského </w:t>
      </w:r>
      <w:r w:rsidR="00242AAA">
        <w:rPr>
          <w:sz w:val="24"/>
          <w:szCs w:val="24"/>
        </w:rPr>
        <w:t>správania sa</w:t>
      </w:r>
    </w:p>
    <w:p w:rsidR="00242AAA" w:rsidRPr="00BC6C4E" w:rsidRDefault="00242AAA" w:rsidP="00242AAA">
      <w:pPr>
        <w:ind w:left="1080"/>
        <w:jc w:val="both"/>
        <w:rPr>
          <w:sz w:val="24"/>
          <w:szCs w:val="24"/>
        </w:rPr>
      </w:pPr>
    </w:p>
    <w:p w:rsidR="00BC6C4E" w:rsidRPr="00242AAA" w:rsidRDefault="00242AAA" w:rsidP="005D1D43">
      <w:pPr>
        <w:numPr>
          <w:ilvl w:val="0"/>
          <w:numId w:val="7"/>
        </w:numPr>
        <w:jc w:val="both"/>
        <w:rPr>
          <w:b/>
          <w:color w:val="0000FF"/>
          <w:sz w:val="24"/>
          <w:szCs w:val="24"/>
        </w:rPr>
      </w:pPr>
      <w:r>
        <w:rPr>
          <w:b/>
          <w:color w:val="0000FF"/>
          <w:sz w:val="24"/>
          <w:szCs w:val="24"/>
          <w:u w:val="single"/>
        </w:rPr>
        <w:t>p</w:t>
      </w:r>
      <w:r w:rsidR="00BC6C4E" w:rsidRPr="00242AAA">
        <w:rPr>
          <w:b/>
          <w:color w:val="0000FF"/>
          <w:sz w:val="24"/>
          <w:szCs w:val="24"/>
          <w:u w:val="single"/>
        </w:rPr>
        <w:t>racovné spôsobilosti</w:t>
      </w:r>
    </w:p>
    <w:p w:rsidR="00BC6C4E" w:rsidRPr="00BC6C4E" w:rsidRDefault="00242AAA" w:rsidP="005D1D43">
      <w:pPr>
        <w:numPr>
          <w:ilvl w:val="0"/>
          <w:numId w:val="11"/>
        </w:numPr>
        <w:jc w:val="both"/>
        <w:rPr>
          <w:sz w:val="24"/>
          <w:szCs w:val="24"/>
        </w:rPr>
      </w:pPr>
      <w:r>
        <w:rPr>
          <w:sz w:val="24"/>
          <w:szCs w:val="24"/>
        </w:rPr>
        <w:t xml:space="preserve">získava, triedi a vyhodnocuje a používa </w:t>
      </w:r>
      <w:r w:rsidR="00BC6C4E" w:rsidRPr="00BC6C4E">
        <w:rPr>
          <w:sz w:val="24"/>
          <w:szCs w:val="24"/>
        </w:rPr>
        <w:t xml:space="preserve"> informácie</w:t>
      </w:r>
    </w:p>
    <w:p w:rsidR="00BC6C4E" w:rsidRPr="00BC6C4E" w:rsidRDefault="00242AAA" w:rsidP="005D1D43">
      <w:pPr>
        <w:numPr>
          <w:ilvl w:val="0"/>
          <w:numId w:val="11"/>
        </w:numPr>
        <w:jc w:val="both"/>
        <w:rPr>
          <w:sz w:val="24"/>
          <w:szCs w:val="24"/>
        </w:rPr>
      </w:pPr>
      <w:r>
        <w:rPr>
          <w:sz w:val="24"/>
          <w:szCs w:val="24"/>
        </w:rPr>
        <w:t>aktívne využíva</w:t>
      </w:r>
      <w:r w:rsidR="00BC6C4E" w:rsidRPr="00BC6C4E">
        <w:rPr>
          <w:sz w:val="24"/>
          <w:szCs w:val="24"/>
        </w:rPr>
        <w:t xml:space="preserve"> IKT</w:t>
      </w:r>
    </w:p>
    <w:p w:rsidR="00BC6C4E" w:rsidRPr="00BC6C4E" w:rsidRDefault="00242AAA" w:rsidP="005D1D43">
      <w:pPr>
        <w:numPr>
          <w:ilvl w:val="0"/>
          <w:numId w:val="11"/>
        </w:numPr>
        <w:jc w:val="both"/>
        <w:rPr>
          <w:sz w:val="24"/>
          <w:szCs w:val="24"/>
        </w:rPr>
      </w:pPr>
      <w:r>
        <w:rPr>
          <w:sz w:val="24"/>
          <w:szCs w:val="24"/>
        </w:rPr>
        <w:t xml:space="preserve">má osvojené správne </w:t>
      </w:r>
      <w:r w:rsidR="00BC6C4E" w:rsidRPr="00BC6C4E">
        <w:rPr>
          <w:sz w:val="24"/>
          <w:szCs w:val="24"/>
        </w:rPr>
        <w:t>pracovné návyky</w:t>
      </w:r>
    </w:p>
    <w:p w:rsidR="00BC6C4E" w:rsidRPr="00BC6C4E" w:rsidRDefault="00242AAA" w:rsidP="005D1D43">
      <w:pPr>
        <w:numPr>
          <w:ilvl w:val="0"/>
          <w:numId w:val="11"/>
        </w:numPr>
        <w:jc w:val="both"/>
        <w:rPr>
          <w:sz w:val="24"/>
          <w:szCs w:val="24"/>
        </w:rPr>
      </w:pPr>
      <w:r>
        <w:rPr>
          <w:sz w:val="24"/>
          <w:szCs w:val="24"/>
        </w:rPr>
        <w:t>ovláda prácu s laboratórnymi  a modernými komunikačnými  prostriedkami</w:t>
      </w:r>
    </w:p>
    <w:p w:rsidR="00BC6C4E" w:rsidRPr="00BC6C4E" w:rsidRDefault="00242AAA" w:rsidP="005D1D43">
      <w:pPr>
        <w:numPr>
          <w:ilvl w:val="0"/>
          <w:numId w:val="11"/>
        </w:numPr>
        <w:jc w:val="both"/>
        <w:rPr>
          <w:sz w:val="24"/>
          <w:szCs w:val="24"/>
        </w:rPr>
      </w:pPr>
      <w:r>
        <w:rPr>
          <w:sz w:val="24"/>
          <w:szCs w:val="24"/>
        </w:rPr>
        <w:t>dodržiava</w:t>
      </w:r>
      <w:r w:rsidR="00BC6C4E" w:rsidRPr="00BC6C4E">
        <w:rPr>
          <w:sz w:val="24"/>
          <w:szCs w:val="24"/>
        </w:rPr>
        <w:t xml:space="preserve"> zásady bezpečnosti</w:t>
      </w:r>
      <w:r>
        <w:rPr>
          <w:sz w:val="24"/>
          <w:szCs w:val="24"/>
        </w:rPr>
        <w:t xml:space="preserve">  a ochrany zdravia pri práci</w:t>
      </w:r>
    </w:p>
    <w:p w:rsidR="00BC6C4E" w:rsidRDefault="00242AAA" w:rsidP="005D1D43">
      <w:pPr>
        <w:numPr>
          <w:ilvl w:val="0"/>
          <w:numId w:val="11"/>
        </w:numPr>
        <w:jc w:val="both"/>
        <w:rPr>
          <w:sz w:val="24"/>
          <w:szCs w:val="24"/>
        </w:rPr>
      </w:pPr>
      <w:r>
        <w:rPr>
          <w:sz w:val="24"/>
          <w:szCs w:val="24"/>
        </w:rPr>
        <w:t>efektívne si organizuje  prácu, stanovuje si ciele a kriticky hodnotí dosiahnuté  výsledky</w:t>
      </w:r>
    </w:p>
    <w:p w:rsidR="00242AAA" w:rsidRDefault="00242AAA" w:rsidP="00242AAA">
      <w:pPr>
        <w:jc w:val="both"/>
        <w:rPr>
          <w:sz w:val="24"/>
          <w:szCs w:val="24"/>
        </w:rPr>
      </w:pPr>
    </w:p>
    <w:p w:rsidR="00BC6C4E" w:rsidRDefault="00BC6C4E" w:rsidP="00BC6C4E">
      <w:pPr>
        <w:ind w:left="360"/>
        <w:jc w:val="both"/>
        <w:rPr>
          <w:b/>
          <w:color w:val="800080"/>
          <w:sz w:val="24"/>
          <w:szCs w:val="24"/>
          <w:u w:val="single"/>
        </w:rPr>
      </w:pPr>
      <w:r w:rsidRPr="00AA064E">
        <w:rPr>
          <w:b/>
          <w:color w:val="800080"/>
          <w:sz w:val="24"/>
          <w:szCs w:val="24"/>
        </w:rPr>
        <w:t xml:space="preserve">     9. </w:t>
      </w:r>
      <w:r w:rsidR="00627EC3">
        <w:rPr>
          <w:b/>
          <w:color w:val="800080"/>
          <w:sz w:val="24"/>
          <w:szCs w:val="24"/>
        </w:rPr>
        <w:t xml:space="preserve"> </w:t>
      </w:r>
      <w:r w:rsidRPr="00AA064E">
        <w:rPr>
          <w:b/>
          <w:color w:val="800080"/>
          <w:sz w:val="24"/>
          <w:szCs w:val="24"/>
          <w:u w:val="single"/>
        </w:rPr>
        <w:t>spôsobilosti</w:t>
      </w:r>
      <w:r w:rsidRPr="00BF37A3">
        <w:rPr>
          <w:b/>
          <w:color w:val="800080"/>
          <w:sz w:val="24"/>
          <w:szCs w:val="24"/>
          <w:u w:val="single"/>
        </w:rPr>
        <w:t xml:space="preserve"> smerujúce k iniciatíve a</w:t>
      </w:r>
      <w:r w:rsidR="00BF37A3">
        <w:rPr>
          <w:b/>
          <w:color w:val="800080"/>
          <w:sz w:val="24"/>
          <w:szCs w:val="24"/>
          <w:u w:val="single"/>
        </w:rPr>
        <w:t> </w:t>
      </w:r>
      <w:r w:rsidRPr="00BF37A3">
        <w:rPr>
          <w:b/>
          <w:color w:val="800080"/>
          <w:sz w:val="24"/>
          <w:szCs w:val="24"/>
          <w:u w:val="single"/>
        </w:rPr>
        <w:t>podnikavosti</w:t>
      </w:r>
    </w:p>
    <w:p w:rsidR="00BC6C4E" w:rsidRPr="00BC6C4E" w:rsidRDefault="00627EC3" w:rsidP="005D1D43">
      <w:pPr>
        <w:numPr>
          <w:ilvl w:val="1"/>
          <w:numId w:val="3"/>
        </w:numPr>
        <w:jc w:val="both"/>
        <w:rPr>
          <w:sz w:val="24"/>
          <w:szCs w:val="24"/>
        </w:rPr>
      </w:pPr>
      <w:r>
        <w:rPr>
          <w:sz w:val="24"/>
          <w:szCs w:val="24"/>
        </w:rPr>
        <w:t xml:space="preserve">je schopný rozhodnúť o svojom profesijnom zameraní kritickým posúdením </w:t>
      </w:r>
      <w:r w:rsidR="00BC6C4E" w:rsidRPr="00BC6C4E">
        <w:rPr>
          <w:sz w:val="24"/>
          <w:szCs w:val="24"/>
        </w:rPr>
        <w:t>vzdelávacích, pracovných  a podnikateľských príležitostí</w:t>
      </w:r>
    </w:p>
    <w:p w:rsidR="00BC6C4E" w:rsidRPr="00BC6C4E" w:rsidRDefault="00627EC3" w:rsidP="005D1D43">
      <w:pPr>
        <w:numPr>
          <w:ilvl w:val="1"/>
          <w:numId w:val="3"/>
        </w:numPr>
        <w:jc w:val="both"/>
        <w:rPr>
          <w:sz w:val="24"/>
          <w:szCs w:val="24"/>
        </w:rPr>
      </w:pPr>
      <w:r>
        <w:rPr>
          <w:sz w:val="24"/>
          <w:szCs w:val="24"/>
        </w:rPr>
        <w:t xml:space="preserve">navrhuje pri riešení problémov a úloh inovatívne </w:t>
      </w:r>
      <w:r w:rsidR="00BC6C4E" w:rsidRPr="00BC6C4E">
        <w:rPr>
          <w:sz w:val="24"/>
          <w:szCs w:val="24"/>
        </w:rPr>
        <w:t xml:space="preserve"> postupy</w:t>
      </w:r>
    </w:p>
    <w:p w:rsidR="00BC6C4E" w:rsidRPr="00BC6C4E" w:rsidRDefault="00BC6C4E" w:rsidP="005D1D43">
      <w:pPr>
        <w:numPr>
          <w:ilvl w:val="1"/>
          <w:numId w:val="3"/>
        </w:numPr>
        <w:jc w:val="both"/>
        <w:rPr>
          <w:sz w:val="24"/>
          <w:szCs w:val="24"/>
        </w:rPr>
      </w:pPr>
      <w:r w:rsidRPr="00BC6C4E">
        <w:rPr>
          <w:sz w:val="24"/>
          <w:szCs w:val="24"/>
        </w:rPr>
        <w:t xml:space="preserve">dokáže plánovať a riadiť, vytvárať </w:t>
      </w:r>
      <w:r w:rsidR="00627EC3">
        <w:rPr>
          <w:sz w:val="24"/>
          <w:szCs w:val="24"/>
        </w:rPr>
        <w:t xml:space="preserve">a realizovať </w:t>
      </w:r>
      <w:r w:rsidRPr="00BC6C4E">
        <w:rPr>
          <w:sz w:val="24"/>
          <w:szCs w:val="24"/>
        </w:rPr>
        <w:t>nové projekty</w:t>
      </w:r>
    </w:p>
    <w:p w:rsidR="00BC6C4E" w:rsidRDefault="008D51A5" w:rsidP="005D1D43">
      <w:pPr>
        <w:numPr>
          <w:ilvl w:val="1"/>
          <w:numId w:val="3"/>
        </w:numPr>
        <w:jc w:val="both"/>
        <w:rPr>
          <w:sz w:val="24"/>
          <w:szCs w:val="24"/>
        </w:rPr>
      </w:pPr>
      <w:r>
        <w:rPr>
          <w:sz w:val="24"/>
          <w:szCs w:val="24"/>
        </w:rPr>
        <w:t>kriticky myslí</w:t>
      </w:r>
    </w:p>
    <w:p w:rsidR="008D51A5" w:rsidRPr="00BC6C4E" w:rsidRDefault="008D51A5" w:rsidP="008D51A5">
      <w:pPr>
        <w:ind w:left="1080"/>
        <w:jc w:val="both"/>
        <w:rPr>
          <w:sz w:val="24"/>
          <w:szCs w:val="24"/>
        </w:rPr>
      </w:pPr>
    </w:p>
    <w:p w:rsidR="00BC6C4E" w:rsidRDefault="00BC6C4E" w:rsidP="005D1D43">
      <w:pPr>
        <w:numPr>
          <w:ilvl w:val="0"/>
          <w:numId w:val="12"/>
        </w:numPr>
        <w:jc w:val="both"/>
        <w:rPr>
          <w:b/>
          <w:color w:val="0000FF"/>
          <w:sz w:val="24"/>
          <w:szCs w:val="24"/>
          <w:u w:val="single"/>
        </w:rPr>
      </w:pPr>
      <w:r w:rsidRPr="008D51A5">
        <w:rPr>
          <w:b/>
          <w:color w:val="0000FF"/>
          <w:sz w:val="24"/>
          <w:szCs w:val="24"/>
          <w:u w:val="single"/>
        </w:rPr>
        <w:t>spôsobilosti vnímať a chápať kultúru a vyjadrovať sa nástrojmi kultúry</w:t>
      </w:r>
    </w:p>
    <w:p w:rsidR="00BC6C4E" w:rsidRPr="00BC6C4E" w:rsidRDefault="00BC6C4E" w:rsidP="005D1D43">
      <w:pPr>
        <w:numPr>
          <w:ilvl w:val="0"/>
          <w:numId w:val="4"/>
        </w:numPr>
        <w:jc w:val="both"/>
        <w:rPr>
          <w:sz w:val="24"/>
          <w:szCs w:val="24"/>
        </w:rPr>
      </w:pPr>
      <w:r w:rsidRPr="00BC6C4E">
        <w:rPr>
          <w:sz w:val="24"/>
          <w:szCs w:val="24"/>
        </w:rPr>
        <w:t>žiak si uvedomuje význam umenia a kultúrnej komunikácie vo svojom aj spoločenskom živote</w:t>
      </w:r>
      <w:r w:rsidR="008D51A5">
        <w:rPr>
          <w:sz w:val="24"/>
          <w:szCs w:val="24"/>
        </w:rPr>
        <w:t xml:space="preserve">, pozná a uplatňuje pravidlá etikety </w:t>
      </w:r>
    </w:p>
    <w:p w:rsidR="008D51A5" w:rsidRDefault="00BC6C4E" w:rsidP="005D1D43">
      <w:pPr>
        <w:numPr>
          <w:ilvl w:val="0"/>
          <w:numId w:val="4"/>
        </w:numPr>
        <w:jc w:val="both"/>
        <w:rPr>
          <w:sz w:val="24"/>
          <w:szCs w:val="24"/>
        </w:rPr>
      </w:pPr>
      <w:r w:rsidRPr="00BC6C4E">
        <w:rPr>
          <w:sz w:val="24"/>
          <w:szCs w:val="24"/>
        </w:rPr>
        <w:t xml:space="preserve">je schopný vnímať umenie, snaží sa mu porozumieť a chrániť naše kultúrne </w:t>
      </w:r>
      <w:r w:rsidR="008D51A5">
        <w:rPr>
          <w:sz w:val="24"/>
          <w:szCs w:val="24"/>
        </w:rPr>
        <w:t xml:space="preserve">  </w:t>
      </w:r>
    </w:p>
    <w:p w:rsidR="00BC6C4E" w:rsidRPr="00BC6C4E" w:rsidRDefault="008D51A5" w:rsidP="008D51A5">
      <w:pPr>
        <w:jc w:val="both"/>
        <w:rPr>
          <w:sz w:val="24"/>
          <w:szCs w:val="24"/>
        </w:rPr>
      </w:pPr>
      <w:r>
        <w:rPr>
          <w:sz w:val="24"/>
          <w:szCs w:val="24"/>
        </w:rPr>
        <w:t xml:space="preserve">                        </w:t>
      </w:r>
      <w:r w:rsidR="00BC6C4E" w:rsidRPr="00BC6C4E">
        <w:rPr>
          <w:sz w:val="24"/>
          <w:szCs w:val="24"/>
        </w:rPr>
        <w:t>dedičstvo</w:t>
      </w:r>
    </w:p>
    <w:p w:rsidR="00BC6C4E" w:rsidRDefault="00BC6C4E" w:rsidP="005D1D43">
      <w:pPr>
        <w:numPr>
          <w:ilvl w:val="0"/>
          <w:numId w:val="4"/>
        </w:numPr>
        <w:jc w:val="both"/>
        <w:rPr>
          <w:sz w:val="24"/>
          <w:szCs w:val="24"/>
        </w:rPr>
      </w:pPr>
      <w:r w:rsidRPr="00BC6C4E">
        <w:rPr>
          <w:sz w:val="24"/>
          <w:szCs w:val="24"/>
        </w:rPr>
        <w:t>je tolerantný a empatický k hodnotám iných kultúr</w:t>
      </w:r>
    </w:p>
    <w:p w:rsidR="008D51A5" w:rsidRDefault="008D51A5" w:rsidP="005D1D43">
      <w:pPr>
        <w:numPr>
          <w:ilvl w:val="0"/>
          <w:numId w:val="4"/>
        </w:numPr>
        <w:jc w:val="both"/>
        <w:rPr>
          <w:sz w:val="24"/>
          <w:szCs w:val="24"/>
        </w:rPr>
      </w:pPr>
      <w:r>
        <w:rPr>
          <w:sz w:val="24"/>
          <w:szCs w:val="24"/>
        </w:rPr>
        <w:t>dokáže sa vyjadrovať prostriedkami výtvarného a hudobného umenia a uplatňovať ich pri prezentovaní svojich záverov</w:t>
      </w:r>
    </w:p>
    <w:p w:rsidR="00817BEA" w:rsidRPr="00BC6C4E" w:rsidRDefault="00817BEA" w:rsidP="00817BEA">
      <w:pPr>
        <w:jc w:val="both"/>
        <w:rPr>
          <w:sz w:val="24"/>
          <w:szCs w:val="24"/>
        </w:rPr>
      </w:pPr>
    </w:p>
    <w:p w:rsidR="00BC6C4E" w:rsidRPr="00372F63" w:rsidRDefault="00372F63" w:rsidP="00BC6C4E">
      <w:pPr>
        <w:rPr>
          <w:rFonts w:ascii="Bookman Old Style" w:hAnsi="Bookman Old Style"/>
          <w:b/>
          <w:color w:val="FF9966"/>
          <w:sz w:val="24"/>
          <w:szCs w:val="24"/>
        </w:rPr>
      </w:pPr>
      <w:r w:rsidRPr="00372F63">
        <w:rPr>
          <w:rFonts w:ascii="Bookman Old Style" w:hAnsi="Bookman Old Style"/>
          <w:b/>
          <w:color w:val="FF9966"/>
          <w:sz w:val="24"/>
          <w:szCs w:val="24"/>
        </w:rPr>
        <w:t>4</w:t>
      </w:r>
      <w:r w:rsidR="00B85B12">
        <w:rPr>
          <w:rFonts w:ascii="Bookman Old Style" w:hAnsi="Bookman Old Style"/>
          <w:b/>
          <w:color w:val="FF9966"/>
          <w:sz w:val="24"/>
          <w:szCs w:val="24"/>
        </w:rPr>
        <w:t>.</w:t>
      </w:r>
      <w:r w:rsidRPr="00372F63">
        <w:rPr>
          <w:rFonts w:ascii="Bookman Old Style" w:hAnsi="Bookman Old Style"/>
          <w:b/>
          <w:color w:val="FF9966"/>
          <w:sz w:val="24"/>
          <w:szCs w:val="24"/>
        </w:rPr>
        <w:t xml:space="preserve"> </w:t>
      </w:r>
      <w:r w:rsidR="00BC6C4E" w:rsidRPr="00372F63">
        <w:rPr>
          <w:rFonts w:ascii="Bookman Old Style" w:hAnsi="Bookman Old Style"/>
          <w:b/>
          <w:color w:val="FF9966"/>
          <w:sz w:val="24"/>
          <w:szCs w:val="24"/>
        </w:rPr>
        <w:t xml:space="preserve"> Pedagogické stratégie</w:t>
      </w:r>
    </w:p>
    <w:p w:rsidR="00BC6C4E" w:rsidRPr="00BC6C4E" w:rsidRDefault="00BC6C4E" w:rsidP="00BC6C4E">
      <w:pPr>
        <w:jc w:val="center"/>
        <w:rPr>
          <w:b/>
          <w:sz w:val="24"/>
          <w:szCs w:val="24"/>
        </w:rPr>
      </w:pPr>
    </w:p>
    <w:p w:rsidR="00BC6C4E" w:rsidRPr="00BC6C4E" w:rsidRDefault="00BC6C4E" w:rsidP="00F10761">
      <w:pPr>
        <w:ind w:firstLine="360"/>
        <w:jc w:val="both"/>
        <w:rPr>
          <w:sz w:val="24"/>
          <w:szCs w:val="24"/>
        </w:rPr>
      </w:pPr>
      <w:r w:rsidRPr="00BC6C4E">
        <w:rPr>
          <w:sz w:val="24"/>
          <w:szCs w:val="24"/>
        </w:rPr>
        <w:t>Vzdelávacie a výchovné stratégie predstavujú postupy, ktoré vedú k utváraniu a</w:t>
      </w:r>
      <w:r w:rsidR="00F05BC1">
        <w:rPr>
          <w:sz w:val="24"/>
          <w:szCs w:val="24"/>
        </w:rPr>
        <w:t xml:space="preserve"> rozvíjaniu </w:t>
      </w:r>
      <w:r w:rsidRPr="00BC6C4E">
        <w:rPr>
          <w:sz w:val="24"/>
          <w:szCs w:val="24"/>
        </w:rPr>
        <w:t>kľúčových spôsobilostí. Zodpovedajú zámerom školy, umožňujú formovanie cieľového profilu absolventa školy a vychádzajú z predpokladu, že sa k nám do Gymnázia Františka Švantnera budú hlásiť žiaci so študijnými predpokladmi a viac z nich s nadpriemerným nadaním.</w:t>
      </w:r>
    </w:p>
    <w:p w:rsidR="00BC6C4E" w:rsidRPr="00BC6C4E" w:rsidRDefault="00BC6C4E" w:rsidP="00BC6C4E">
      <w:pPr>
        <w:jc w:val="both"/>
        <w:rPr>
          <w:sz w:val="24"/>
          <w:szCs w:val="24"/>
        </w:rPr>
      </w:pPr>
    </w:p>
    <w:p w:rsidR="00BC6C4E" w:rsidRPr="00F301DB" w:rsidRDefault="00BC6C4E" w:rsidP="005D1D43">
      <w:pPr>
        <w:numPr>
          <w:ilvl w:val="0"/>
          <w:numId w:val="13"/>
        </w:numPr>
        <w:jc w:val="both"/>
        <w:rPr>
          <w:b/>
          <w:color w:val="800080"/>
          <w:sz w:val="24"/>
          <w:szCs w:val="24"/>
          <w:u w:val="single"/>
        </w:rPr>
      </w:pPr>
      <w:r w:rsidRPr="00F301DB">
        <w:rPr>
          <w:b/>
          <w:color w:val="800080"/>
          <w:sz w:val="24"/>
          <w:szCs w:val="24"/>
          <w:u w:val="single"/>
        </w:rPr>
        <w:t>Spôsobilosť k celoživotnému učeniu sa</w:t>
      </w:r>
    </w:p>
    <w:p w:rsidR="00BC6C4E" w:rsidRPr="00BC6C4E" w:rsidRDefault="00BC6C4E" w:rsidP="00BC6C4E">
      <w:pPr>
        <w:ind w:left="360"/>
        <w:jc w:val="both"/>
        <w:rPr>
          <w:b/>
          <w:sz w:val="24"/>
          <w:szCs w:val="24"/>
          <w:u w:val="single"/>
        </w:rPr>
      </w:pPr>
    </w:p>
    <w:p w:rsidR="00BC6C4E" w:rsidRPr="00BC6C4E" w:rsidRDefault="00BC6C4E" w:rsidP="00BC6C4E">
      <w:pPr>
        <w:ind w:left="357"/>
        <w:jc w:val="both"/>
        <w:rPr>
          <w:sz w:val="24"/>
          <w:szCs w:val="24"/>
        </w:rPr>
      </w:pPr>
      <w:r w:rsidRPr="00BC6C4E">
        <w:rPr>
          <w:b/>
          <w:sz w:val="24"/>
          <w:szCs w:val="24"/>
        </w:rPr>
        <w:t>Učitelia:</w:t>
      </w:r>
      <w:r w:rsidRPr="00BC6C4E">
        <w:rPr>
          <w:sz w:val="24"/>
          <w:szCs w:val="24"/>
        </w:rPr>
        <w:t xml:space="preserve">  </w:t>
      </w:r>
    </w:p>
    <w:p w:rsidR="00BC6C4E" w:rsidRPr="00BC6C4E" w:rsidRDefault="00BC6C4E" w:rsidP="005D1D43">
      <w:pPr>
        <w:numPr>
          <w:ilvl w:val="0"/>
          <w:numId w:val="14"/>
        </w:numPr>
        <w:jc w:val="both"/>
        <w:rPr>
          <w:sz w:val="24"/>
          <w:szCs w:val="24"/>
        </w:rPr>
      </w:pPr>
      <w:r w:rsidRPr="00BC6C4E">
        <w:rPr>
          <w:sz w:val="24"/>
          <w:szCs w:val="24"/>
        </w:rPr>
        <w:t>motivujú žiakov k záujmu o príslušný predmet v širšom kontexte s ostatnými predmetmi</w:t>
      </w:r>
    </w:p>
    <w:p w:rsidR="00BC6C4E" w:rsidRPr="00BC6C4E" w:rsidRDefault="00BC6C4E" w:rsidP="005D1D43">
      <w:pPr>
        <w:numPr>
          <w:ilvl w:val="0"/>
          <w:numId w:val="14"/>
        </w:numPr>
        <w:jc w:val="both"/>
        <w:rPr>
          <w:sz w:val="24"/>
          <w:szCs w:val="24"/>
        </w:rPr>
      </w:pPr>
      <w:r w:rsidRPr="00BC6C4E">
        <w:rPr>
          <w:sz w:val="24"/>
          <w:szCs w:val="24"/>
        </w:rPr>
        <w:t>vedú žiakov k sebareflexii, schopnosti reálne posúdiť a aktívne využívať svoje vlastné možnosti a predpoklady k učeniu sa</w:t>
      </w:r>
    </w:p>
    <w:p w:rsidR="00BC6C4E" w:rsidRPr="00BC6C4E" w:rsidRDefault="00BC6C4E" w:rsidP="005D1D43">
      <w:pPr>
        <w:numPr>
          <w:ilvl w:val="0"/>
          <w:numId w:val="14"/>
        </w:numPr>
        <w:jc w:val="both"/>
        <w:rPr>
          <w:sz w:val="24"/>
          <w:szCs w:val="24"/>
        </w:rPr>
      </w:pPr>
      <w:r w:rsidRPr="00BC6C4E">
        <w:rPr>
          <w:sz w:val="24"/>
          <w:szCs w:val="24"/>
        </w:rPr>
        <w:t>zadávajú motivačné úlohy</w:t>
      </w:r>
    </w:p>
    <w:p w:rsidR="00BC6C4E" w:rsidRDefault="00BC6C4E" w:rsidP="005D1D43">
      <w:pPr>
        <w:numPr>
          <w:ilvl w:val="0"/>
          <w:numId w:val="14"/>
        </w:numPr>
        <w:jc w:val="both"/>
        <w:rPr>
          <w:sz w:val="24"/>
          <w:szCs w:val="24"/>
        </w:rPr>
      </w:pPr>
      <w:r w:rsidRPr="00BC6C4E">
        <w:rPr>
          <w:sz w:val="24"/>
          <w:szCs w:val="24"/>
        </w:rPr>
        <w:t>učia žiakov prezentovať výsledky svojej práce</w:t>
      </w:r>
    </w:p>
    <w:p w:rsidR="00400830" w:rsidRPr="00BC6C4E" w:rsidRDefault="00400830" w:rsidP="005D1D43">
      <w:pPr>
        <w:numPr>
          <w:ilvl w:val="0"/>
          <w:numId w:val="14"/>
        </w:numPr>
        <w:jc w:val="both"/>
        <w:rPr>
          <w:sz w:val="24"/>
          <w:szCs w:val="24"/>
        </w:rPr>
      </w:pPr>
      <w:r>
        <w:rPr>
          <w:sz w:val="24"/>
          <w:szCs w:val="24"/>
        </w:rPr>
        <w:t>učia žiakov organizovať a riadiť vlastné učenie, motivujú ich pre ďalšie vzdelávanie</w:t>
      </w:r>
    </w:p>
    <w:p w:rsidR="00400830" w:rsidRDefault="00400830" w:rsidP="005D1D43">
      <w:pPr>
        <w:numPr>
          <w:ilvl w:val="0"/>
          <w:numId w:val="14"/>
        </w:numPr>
        <w:jc w:val="both"/>
        <w:rPr>
          <w:sz w:val="24"/>
          <w:szCs w:val="24"/>
        </w:rPr>
      </w:pPr>
      <w:r>
        <w:rPr>
          <w:sz w:val="24"/>
          <w:szCs w:val="24"/>
        </w:rPr>
        <w:t>učia žiakov čítať s porozumením, pracovať s textom, hľadať  informácie</w:t>
      </w:r>
    </w:p>
    <w:p w:rsidR="00BC6C4E" w:rsidRPr="00BC6C4E" w:rsidRDefault="00BC6C4E" w:rsidP="005D1D43">
      <w:pPr>
        <w:numPr>
          <w:ilvl w:val="0"/>
          <w:numId w:val="14"/>
        </w:numPr>
        <w:jc w:val="both"/>
        <w:rPr>
          <w:sz w:val="24"/>
          <w:szCs w:val="24"/>
        </w:rPr>
      </w:pPr>
      <w:r w:rsidRPr="00BC6C4E">
        <w:rPr>
          <w:sz w:val="24"/>
          <w:szCs w:val="24"/>
        </w:rPr>
        <w:t>modernizujú vyučovacie metódy</w:t>
      </w:r>
      <w:r w:rsidR="00400830">
        <w:rPr>
          <w:sz w:val="24"/>
          <w:szCs w:val="24"/>
        </w:rPr>
        <w:t>, implementujú do vyučovania IKT</w:t>
      </w:r>
    </w:p>
    <w:p w:rsidR="00BC6C4E" w:rsidRPr="00BC6C4E" w:rsidRDefault="00BC6C4E" w:rsidP="005D1D43">
      <w:pPr>
        <w:numPr>
          <w:ilvl w:val="0"/>
          <w:numId w:val="14"/>
        </w:numPr>
        <w:jc w:val="both"/>
        <w:rPr>
          <w:sz w:val="24"/>
          <w:szCs w:val="24"/>
        </w:rPr>
      </w:pPr>
      <w:r w:rsidRPr="00BC6C4E">
        <w:rPr>
          <w:sz w:val="24"/>
          <w:szCs w:val="24"/>
        </w:rPr>
        <w:lastRenderedPageBreak/>
        <w:t>zadávajú žiakom samostatné úlohy rôzneho rozsahu a náročnosti, aby viedli žiakov k vyhľadávaniu, triedeniu, spracovaniu informácií z rôznych zdrojov s dôrazom na vyjadrenie vlastných pos</w:t>
      </w:r>
      <w:r w:rsidR="00400830">
        <w:rPr>
          <w:sz w:val="24"/>
          <w:szCs w:val="24"/>
        </w:rPr>
        <w:t xml:space="preserve">tojov ku globálnej problematike, </w:t>
      </w:r>
      <w:r w:rsidRPr="00BC6C4E">
        <w:rPr>
          <w:sz w:val="24"/>
          <w:szCs w:val="24"/>
        </w:rPr>
        <w:t>k aktuálnym problémom</w:t>
      </w:r>
      <w:r w:rsidR="00400830">
        <w:rPr>
          <w:sz w:val="24"/>
          <w:szCs w:val="24"/>
        </w:rPr>
        <w:t xml:space="preserve"> aj s využitím IKT</w:t>
      </w:r>
    </w:p>
    <w:p w:rsidR="00BC6C4E" w:rsidRDefault="00400830" w:rsidP="005D1D43">
      <w:pPr>
        <w:numPr>
          <w:ilvl w:val="0"/>
          <w:numId w:val="14"/>
        </w:numPr>
        <w:jc w:val="both"/>
        <w:rPr>
          <w:sz w:val="24"/>
          <w:szCs w:val="24"/>
        </w:rPr>
      </w:pPr>
      <w:r w:rsidRPr="00400830">
        <w:rPr>
          <w:sz w:val="24"/>
          <w:szCs w:val="24"/>
        </w:rPr>
        <w:t xml:space="preserve">motivujú </w:t>
      </w:r>
      <w:r>
        <w:rPr>
          <w:sz w:val="24"/>
          <w:szCs w:val="24"/>
        </w:rPr>
        <w:t xml:space="preserve">k učeniu </w:t>
      </w:r>
      <w:r w:rsidR="00BC6C4E" w:rsidRPr="00400830">
        <w:rPr>
          <w:sz w:val="24"/>
          <w:szCs w:val="24"/>
        </w:rPr>
        <w:t xml:space="preserve">formou experimentu ako hlavného nástroja prírodovedných predmetov </w:t>
      </w:r>
    </w:p>
    <w:p w:rsidR="00400830" w:rsidRDefault="00400830" w:rsidP="005D1D43">
      <w:pPr>
        <w:numPr>
          <w:ilvl w:val="0"/>
          <w:numId w:val="14"/>
        </w:numPr>
        <w:jc w:val="both"/>
        <w:rPr>
          <w:sz w:val="24"/>
          <w:szCs w:val="24"/>
        </w:rPr>
      </w:pPr>
      <w:r>
        <w:rPr>
          <w:sz w:val="24"/>
          <w:szCs w:val="24"/>
        </w:rPr>
        <w:t>motivujú k účasti na súťažiach a olympiádach, k samostatnej práci zadávaním zaujímavých problémových úloh vyžadujúcich tvorivosť a</w:t>
      </w:r>
      <w:r w:rsidR="00EA7B28">
        <w:rPr>
          <w:sz w:val="24"/>
          <w:szCs w:val="24"/>
        </w:rPr>
        <w:t> </w:t>
      </w:r>
      <w:r>
        <w:rPr>
          <w:sz w:val="24"/>
          <w:szCs w:val="24"/>
        </w:rPr>
        <w:t>originalitu</w:t>
      </w:r>
    </w:p>
    <w:p w:rsidR="00EA7B28" w:rsidRDefault="00EA7B28" w:rsidP="005D1D43">
      <w:pPr>
        <w:numPr>
          <w:ilvl w:val="0"/>
          <w:numId w:val="14"/>
        </w:numPr>
        <w:jc w:val="both"/>
        <w:rPr>
          <w:sz w:val="24"/>
          <w:szCs w:val="24"/>
        </w:rPr>
      </w:pPr>
      <w:r>
        <w:rPr>
          <w:sz w:val="24"/>
          <w:szCs w:val="24"/>
        </w:rPr>
        <w:t>organizujú exkurzie, zúčastňujú sa divadelných, hudobných predstavení , motivovať k učeniu v mimoškolskom prostredí</w:t>
      </w:r>
    </w:p>
    <w:p w:rsidR="00AE7EDA" w:rsidRDefault="00AE7EDA" w:rsidP="005D1D43">
      <w:pPr>
        <w:numPr>
          <w:ilvl w:val="0"/>
          <w:numId w:val="14"/>
        </w:numPr>
        <w:jc w:val="both"/>
        <w:rPr>
          <w:sz w:val="24"/>
          <w:szCs w:val="24"/>
        </w:rPr>
      </w:pPr>
      <w:r>
        <w:rPr>
          <w:sz w:val="24"/>
          <w:szCs w:val="24"/>
        </w:rPr>
        <w:t xml:space="preserve">ponúkajú priestor na vzdelávanie v krúžkovej činnosti </w:t>
      </w:r>
    </w:p>
    <w:p w:rsidR="0068021E" w:rsidRDefault="0068021E" w:rsidP="0068021E">
      <w:pPr>
        <w:jc w:val="both"/>
        <w:rPr>
          <w:sz w:val="24"/>
          <w:szCs w:val="24"/>
        </w:rPr>
      </w:pPr>
    </w:p>
    <w:p w:rsidR="00BC6C4E" w:rsidRPr="00BC6C4E" w:rsidRDefault="00BC6C4E" w:rsidP="00BC6C4E">
      <w:pPr>
        <w:ind w:left="357"/>
        <w:jc w:val="both"/>
        <w:rPr>
          <w:b/>
          <w:sz w:val="24"/>
          <w:szCs w:val="24"/>
        </w:rPr>
      </w:pPr>
      <w:r w:rsidRPr="00BC6C4E">
        <w:rPr>
          <w:b/>
          <w:sz w:val="24"/>
          <w:szCs w:val="24"/>
        </w:rPr>
        <w:t>Metódy a formy:</w:t>
      </w:r>
    </w:p>
    <w:p w:rsidR="00BC6C4E" w:rsidRPr="00BC6C4E" w:rsidRDefault="00BC6C4E" w:rsidP="005D1D43">
      <w:pPr>
        <w:numPr>
          <w:ilvl w:val="0"/>
          <w:numId w:val="14"/>
        </w:numPr>
        <w:jc w:val="both"/>
        <w:rPr>
          <w:sz w:val="24"/>
          <w:szCs w:val="24"/>
        </w:rPr>
      </w:pPr>
      <w:r w:rsidRPr="00BC6C4E">
        <w:rPr>
          <w:sz w:val="24"/>
          <w:szCs w:val="24"/>
        </w:rPr>
        <w:t>vyučovacia hodina, delená hodina, seminár, cvičenia, skupinová práca, párová práca, samostatná práca, prednášky, besedy, exkurzie, individuálny prístup, konzultácie, uplatňovanie základných myšlienkových operácií, motivačné metódy, hry, spätná väzba, porovnávacie test</w:t>
      </w:r>
      <w:r w:rsidR="00EA7B28">
        <w:rPr>
          <w:sz w:val="24"/>
          <w:szCs w:val="24"/>
        </w:rPr>
        <w:t>y, zážitkové učenie, korešpondencia</w:t>
      </w:r>
      <w:r w:rsidRPr="00BC6C4E">
        <w:rPr>
          <w:sz w:val="24"/>
          <w:szCs w:val="24"/>
        </w:rPr>
        <w:t>, filmové a divadeln</w:t>
      </w:r>
      <w:r w:rsidR="00EA7B28">
        <w:rPr>
          <w:sz w:val="24"/>
          <w:szCs w:val="24"/>
        </w:rPr>
        <w:t xml:space="preserve">é predstavenia, výstavy, </w:t>
      </w:r>
      <w:r w:rsidRPr="00BC6C4E">
        <w:rPr>
          <w:sz w:val="24"/>
          <w:szCs w:val="24"/>
        </w:rPr>
        <w:t xml:space="preserve">návštevy </w:t>
      </w:r>
      <w:r w:rsidR="00EA7B28">
        <w:rPr>
          <w:sz w:val="24"/>
          <w:szCs w:val="24"/>
        </w:rPr>
        <w:t>krajín</w:t>
      </w:r>
      <w:r w:rsidRPr="00BC6C4E">
        <w:rPr>
          <w:sz w:val="24"/>
          <w:szCs w:val="24"/>
        </w:rPr>
        <w:t>, ktorej jazyk sa učíme, výmenné pobyty žiakov,</w:t>
      </w:r>
      <w:r w:rsidR="00EA7B28">
        <w:rPr>
          <w:sz w:val="24"/>
          <w:szCs w:val="24"/>
        </w:rPr>
        <w:t xml:space="preserve"> </w:t>
      </w:r>
      <w:r w:rsidRPr="00BC6C4E">
        <w:rPr>
          <w:sz w:val="24"/>
          <w:szCs w:val="24"/>
        </w:rPr>
        <w:t>jazykové kurzy v zahraničí, zapájanie do predmetových súťaží</w:t>
      </w:r>
      <w:r w:rsidR="00EA7B28">
        <w:rPr>
          <w:sz w:val="24"/>
          <w:szCs w:val="24"/>
        </w:rPr>
        <w:t xml:space="preserve"> a</w:t>
      </w:r>
      <w:r w:rsidR="00AE7EDA">
        <w:rPr>
          <w:sz w:val="24"/>
          <w:szCs w:val="24"/>
        </w:rPr>
        <w:t> olympiád, krúžková činnosť</w:t>
      </w:r>
    </w:p>
    <w:p w:rsidR="00BC6C4E" w:rsidRPr="00BC6C4E" w:rsidRDefault="00BC6C4E" w:rsidP="00BC6C4E">
      <w:pPr>
        <w:jc w:val="both"/>
        <w:rPr>
          <w:sz w:val="24"/>
          <w:szCs w:val="24"/>
        </w:rPr>
      </w:pPr>
    </w:p>
    <w:p w:rsidR="00BC6C4E" w:rsidRPr="00EA7B28" w:rsidRDefault="00BC6C4E" w:rsidP="005D1D43">
      <w:pPr>
        <w:numPr>
          <w:ilvl w:val="0"/>
          <w:numId w:val="13"/>
        </w:numPr>
        <w:jc w:val="both"/>
        <w:rPr>
          <w:b/>
          <w:color w:val="0000FF"/>
          <w:sz w:val="24"/>
          <w:szCs w:val="24"/>
          <w:u w:val="single"/>
        </w:rPr>
      </w:pPr>
      <w:r w:rsidRPr="00EA7B28">
        <w:rPr>
          <w:b/>
          <w:color w:val="0000FF"/>
          <w:sz w:val="24"/>
          <w:szCs w:val="24"/>
          <w:u w:val="single"/>
        </w:rPr>
        <w:t>Sociálne komunikačné spôsobilosti</w:t>
      </w:r>
    </w:p>
    <w:p w:rsidR="00BC6C4E" w:rsidRPr="00EA7B28" w:rsidRDefault="00BC6C4E" w:rsidP="00BC6C4E">
      <w:pPr>
        <w:ind w:left="360"/>
        <w:jc w:val="both"/>
        <w:rPr>
          <w:b/>
          <w:color w:val="0000FF"/>
          <w:sz w:val="24"/>
          <w:szCs w:val="24"/>
        </w:rPr>
      </w:pPr>
    </w:p>
    <w:p w:rsidR="00BC6C4E" w:rsidRPr="00BC6C4E" w:rsidRDefault="00BC6C4E" w:rsidP="00BC6C4E">
      <w:pPr>
        <w:ind w:left="360"/>
        <w:jc w:val="both"/>
        <w:rPr>
          <w:b/>
          <w:sz w:val="24"/>
          <w:szCs w:val="24"/>
          <w:u w:val="single"/>
        </w:rPr>
      </w:pPr>
      <w:r w:rsidRPr="00BC6C4E">
        <w:rPr>
          <w:b/>
          <w:sz w:val="24"/>
          <w:szCs w:val="24"/>
        </w:rPr>
        <w:t>Učitelia:</w:t>
      </w:r>
    </w:p>
    <w:p w:rsidR="00BC6C4E" w:rsidRDefault="00BC6C4E" w:rsidP="005D1D43">
      <w:pPr>
        <w:numPr>
          <w:ilvl w:val="0"/>
          <w:numId w:val="14"/>
        </w:numPr>
        <w:jc w:val="both"/>
        <w:rPr>
          <w:sz w:val="24"/>
          <w:szCs w:val="24"/>
        </w:rPr>
      </w:pPr>
      <w:r w:rsidRPr="00BC6C4E">
        <w:rPr>
          <w:sz w:val="24"/>
          <w:szCs w:val="24"/>
        </w:rPr>
        <w:t>vedú žiakov k účelnému využívaniu IKT, škola umožňuje prístup k</w:t>
      </w:r>
      <w:r w:rsidR="00EA7B28">
        <w:rPr>
          <w:sz w:val="24"/>
          <w:szCs w:val="24"/>
        </w:rPr>
        <w:t> </w:t>
      </w:r>
      <w:r w:rsidRPr="00BC6C4E">
        <w:rPr>
          <w:sz w:val="24"/>
          <w:szCs w:val="24"/>
        </w:rPr>
        <w:t>internetu</w:t>
      </w:r>
      <w:r w:rsidR="00EA7B28">
        <w:rPr>
          <w:sz w:val="24"/>
          <w:szCs w:val="24"/>
        </w:rPr>
        <w:t xml:space="preserve"> aj v čase mimo vyučovania</w:t>
      </w:r>
    </w:p>
    <w:p w:rsidR="00EA7B28" w:rsidRDefault="00EA7B28" w:rsidP="005D1D43">
      <w:pPr>
        <w:numPr>
          <w:ilvl w:val="0"/>
          <w:numId w:val="14"/>
        </w:numPr>
        <w:jc w:val="both"/>
        <w:rPr>
          <w:sz w:val="24"/>
          <w:szCs w:val="24"/>
        </w:rPr>
      </w:pPr>
      <w:r>
        <w:rPr>
          <w:sz w:val="24"/>
          <w:szCs w:val="24"/>
        </w:rPr>
        <w:t>zapájajú žiakov do projektov  v rámci ESF</w:t>
      </w:r>
    </w:p>
    <w:p w:rsidR="00EA7B28" w:rsidRDefault="00EA7B28" w:rsidP="005D1D43">
      <w:pPr>
        <w:numPr>
          <w:ilvl w:val="0"/>
          <w:numId w:val="14"/>
        </w:numPr>
        <w:jc w:val="both"/>
        <w:rPr>
          <w:sz w:val="24"/>
          <w:szCs w:val="24"/>
        </w:rPr>
      </w:pPr>
      <w:r>
        <w:rPr>
          <w:sz w:val="24"/>
          <w:szCs w:val="24"/>
        </w:rPr>
        <w:t xml:space="preserve">rozvíjajú vzťahy s inými </w:t>
      </w:r>
      <w:r w:rsidR="00AE7EDA">
        <w:rPr>
          <w:sz w:val="24"/>
          <w:szCs w:val="24"/>
        </w:rPr>
        <w:t>školami a subjekt</w:t>
      </w:r>
      <w:r>
        <w:rPr>
          <w:sz w:val="24"/>
          <w:szCs w:val="24"/>
        </w:rPr>
        <w:t>mi</w:t>
      </w:r>
    </w:p>
    <w:p w:rsidR="00EA7B28" w:rsidRDefault="00EA7B28" w:rsidP="005D1D43">
      <w:pPr>
        <w:numPr>
          <w:ilvl w:val="0"/>
          <w:numId w:val="14"/>
        </w:numPr>
        <w:jc w:val="both"/>
        <w:rPr>
          <w:sz w:val="24"/>
          <w:szCs w:val="24"/>
        </w:rPr>
      </w:pPr>
      <w:r>
        <w:rPr>
          <w:sz w:val="24"/>
          <w:szCs w:val="24"/>
        </w:rPr>
        <w:t xml:space="preserve">smerujú žiakov k využívaniu dostupných komunikačných prostriedkov </w:t>
      </w:r>
      <w:r w:rsidR="00F10761">
        <w:rPr>
          <w:sz w:val="24"/>
          <w:szCs w:val="24"/>
        </w:rPr>
        <w:t>(</w:t>
      </w:r>
      <w:r>
        <w:rPr>
          <w:sz w:val="24"/>
          <w:szCs w:val="24"/>
        </w:rPr>
        <w:t>školská knižnica, odborná knižnica, internet</w:t>
      </w:r>
      <w:r w:rsidR="00F10761">
        <w:rPr>
          <w:sz w:val="24"/>
          <w:szCs w:val="24"/>
        </w:rPr>
        <w:t>)</w:t>
      </w:r>
    </w:p>
    <w:p w:rsidR="00EA7B28" w:rsidRPr="00BC6C4E" w:rsidRDefault="00AE7EDA" w:rsidP="005D1D43">
      <w:pPr>
        <w:numPr>
          <w:ilvl w:val="0"/>
          <w:numId w:val="14"/>
        </w:numPr>
        <w:jc w:val="both"/>
        <w:rPr>
          <w:sz w:val="24"/>
          <w:szCs w:val="24"/>
        </w:rPr>
      </w:pPr>
      <w:r>
        <w:rPr>
          <w:sz w:val="24"/>
          <w:szCs w:val="24"/>
        </w:rPr>
        <w:t>spolupracujú so žiakmi v Žiackej školskej rade, diskutujú o problémoch v škole a organizujú podujatia</w:t>
      </w:r>
    </w:p>
    <w:p w:rsidR="00BC6C4E" w:rsidRPr="00BC6C4E" w:rsidRDefault="00BC6C4E" w:rsidP="005D1D43">
      <w:pPr>
        <w:numPr>
          <w:ilvl w:val="0"/>
          <w:numId w:val="14"/>
        </w:numPr>
        <w:jc w:val="both"/>
        <w:rPr>
          <w:sz w:val="24"/>
          <w:szCs w:val="24"/>
        </w:rPr>
      </w:pPr>
      <w:r w:rsidRPr="00BC6C4E">
        <w:rPr>
          <w:sz w:val="24"/>
          <w:szCs w:val="24"/>
        </w:rPr>
        <w:t>vedú žiakov ku kultivovanej ústnej a písomnej komunikácii</w:t>
      </w:r>
    </w:p>
    <w:p w:rsidR="00BC6C4E" w:rsidRPr="00BC6C4E" w:rsidRDefault="00BC6C4E" w:rsidP="005D1D43">
      <w:pPr>
        <w:numPr>
          <w:ilvl w:val="0"/>
          <w:numId w:val="14"/>
        </w:numPr>
        <w:jc w:val="both"/>
        <w:rPr>
          <w:sz w:val="24"/>
          <w:szCs w:val="24"/>
        </w:rPr>
      </w:pPr>
      <w:r w:rsidRPr="00BC6C4E">
        <w:rPr>
          <w:sz w:val="24"/>
          <w:szCs w:val="24"/>
        </w:rPr>
        <w:t>dávajú priestor na prezentáciu a obhajobu výsledkov</w:t>
      </w:r>
    </w:p>
    <w:p w:rsidR="00BC6C4E" w:rsidRPr="00EA7B28" w:rsidRDefault="00BC6C4E" w:rsidP="005D1D43">
      <w:pPr>
        <w:numPr>
          <w:ilvl w:val="0"/>
          <w:numId w:val="14"/>
        </w:numPr>
        <w:jc w:val="both"/>
        <w:rPr>
          <w:sz w:val="24"/>
          <w:szCs w:val="24"/>
        </w:rPr>
      </w:pPr>
      <w:r w:rsidRPr="00BC6C4E">
        <w:rPr>
          <w:sz w:val="24"/>
          <w:szCs w:val="24"/>
        </w:rPr>
        <w:t>dávajú priestor na vyjadrenie sa pri problémových úlohách na vyučovaní, v rozhlasovom vysielaní, na besedách a </w:t>
      </w:r>
      <w:r w:rsidRPr="00BC6C4E">
        <w:rPr>
          <w:color w:val="FF0000"/>
          <w:sz w:val="24"/>
          <w:szCs w:val="24"/>
        </w:rPr>
        <w:t xml:space="preserve"> </w:t>
      </w:r>
      <w:r w:rsidRPr="00EA7B28">
        <w:rPr>
          <w:sz w:val="24"/>
          <w:szCs w:val="24"/>
        </w:rPr>
        <w:t xml:space="preserve">verejných podujatiach  </w:t>
      </w:r>
    </w:p>
    <w:p w:rsidR="00BC6C4E" w:rsidRPr="00BC6C4E" w:rsidRDefault="00BC6C4E" w:rsidP="005D1D43">
      <w:pPr>
        <w:numPr>
          <w:ilvl w:val="0"/>
          <w:numId w:val="14"/>
        </w:numPr>
        <w:jc w:val="both"/>
        <w:rPr>
          <w:sz w:val="24"/>
          <w:szCs w:val="24"/>
        </w:rPr>
      </w:pPr>
      <w:r w:rsidRPr="00BC6C4E">
        <w:rPr>
          <w:sz w:val="24"/>
          <w:szCs w:val="24"/>
        </w:rPr>
        <w:t>vedú žiakov k vzájomnej komunikácii i komunikácii s verejnosťou</w:t>
      </w:r>
    </w:p>
    <w:p w:rsidR="00BC6C4E" w:rsidRDefault="00BC6C4E" w:rsidP="005D1D43">
      <w:pPr>
        <w:numPr>
          <w:ilvl w:val="0"/>
          <w:numId w:val="14"/>
        </w:numPr>
        <w:jc w:val="both"/>
        <w:rPr>
          <w:sz w:val="24"/>
          <w:szCs w:val="24"/>
        </w:rPr>
      </w:pPr>
      <w:r w:rsidRPr="00BC6C4E">
        <w:rPr>
          <w:sz w:val="24"/>
          <w:szCs w:val="24"/>
        </w:rPr>
        <w:t>vedú žiakov k utváraniu priateľskej atmosféry, dobrej spolupráce</w:t>
      </w:r>
    </w:p>
    <w:p w:rsidR="00EA7B28" w:rsidRPr="00BC6C4E" w:rsidRDefault="00EA7B28" w:rsidP="005D1D43">
      <w:pPr>
        <w:numPr>
          <w:ilvl w:val="0"/>
          <w:numId w:val="14"/>
        </w:numPr>
        <w:jc w:val="both"/>
        <w:rPr>
          <w:sz w:val="24"/>
          <w:szCs w:val="24"/>
        </w:rPr>
      </w:pPr>
      <w:r>
        <w:rPr>
          <w:sz w:val="24"/>
          <w:szCs w:val="24"/>
        </w:rPr>
        <w:t>umožňujú žiakom prispievať do miestnych, regionálnych, príp. odborných novín a časopisov</w:t>
      </w:r>
    </w:p>
    <w:p w:rsidR="00BC6C4E" w:rsidRPr="00BC6C4E" w:rsidRDefault="00BC6C4E" w:rsidP="00BC6C4E">
      <w:pPr>
        <w:ind w:left="357"/>
        <w:jc w:val="both"/>
        <w:rPr>
          <w:sz w:val="24"/>
          <w:szCs w:val="24"/>
        </w:rPr>
      </w:pPr>
    </w:p>
    <w:p w:rsidR="00BC6C4E" w:rsidRPr="00BC6C4E" w:rsidRDefault="00BC6C4E" w:rsidP="00BC6C4E">
      <w:pPr>
        <w:ind w:left="357"/>
        <w:jc w:val="both"/>
        <w:rPr>
          <w:sz w:val="24"/>
          <w:szCs w:val="24"/>
        </w:rPr>
      </w:pPr>
      <w:r w:rsidRPr="00BC6C4E">
        <w:rPr>
          <w:b/>
          <w:sz w:val="24"/>
          <w:szCs w:val="24"/>
        </w:rPr>
        <w:t>Metódy a formy:</w:t>
      </w:r>
    </w:p>
    <w:p w:rsidR="00BC6C4E" w:rsidRDefault="00BC6C4E" w:rsidP="005D1D43">
      <w:pPr>
        <w:numPr>
          <w:ilvl w:val="0"/>
          <w:numId w:val="14"/>
        </w:numPr>
        <w:jc w:val="both"/>
        <w:rPr>
          <w:sz w:val="24"/>
          <w:szCs w:val="24"/>
        </w:rPr>
      </w:pPr>
      <w:r w:rsidRPr="00BC6C4E">
        <w:rPr>
          <w:sz w:val="24"/>
          <w:szCs w:val="24"/>
        </w:rPr>
        <w:t>seminárne práce a ich obhajoba, besedy, stretnutia s osobnosťami, školský časopi</w:t>
      </w:r>
      <w:r w:rsidR="00AE7EDA">
        <w:rPr>
          <w:sz w:val="24"/>
          <w:szCs w:val="24"/>
        </w:rPr>
        <w:t>s, krúžky, záujmová činnosť, webové stránky</w:t>
      </w:r>
      <w:r w:rsidRPr="00BC6C4E">
        <w:rPr>
          <w:sz w:val="24"/>
          <w:szCs w:val="24"/>
        </w:rPr>
        <w:t>, projekty, žiacka školská rada, rozhlasové vysielanie, kontakty s partnerskými školami, komunikácia v cudzích jazykoch, medzinárodná spolupráca, učenie sebaovládaniu</w:t>
      </w:r>
      <w:r w:rsidR="00EA7B28">
        <w:rPr>
          <w:sz w:val="24"/>
          <w:szCs w:val="24"/>
        </w:rPr>
        <w:t>, výmenné pobyty, zájazdy, exkurzie, výstavy</w:t>
      </w:r>
      <w:r w:rsidR="00AE7EDA">
        <w:rPr>
          <w:sz w:val="24"/>
          <w:szCs w:val="24"/>
        </w:rPr>
        <w:t>, kontakty a spolupráca s mestským zastupiteľstvom a podnikateľskými subjektmi pri organizovaní školských podujatí</w:t>
      </w:r>
    </w:p>
    <w:p w:rsidR="006207A6" w:rsidRDefault="006207A6" w:rsidP="006207A6">
      <w:pPr>
        <w:jc w:val="both"/>
        <w:rPr>
          <w:sz w:val="24"/>
          <w:szCs w:val="24"/>
        </w:rPr>
      </w:pPr>
    </w:p>
    <w:p w:rsidR="006207A6" w:rsidRDefault="006207A6" w:rsidP="006207A6">
      <w:pPr>
        <w:jc w:val="both"/>
        <w:rPr>
          <w:sz w:val="24"/>
          <w:szCs w:val="24"/>
        </w:rPr>
      </w:pPr>
    </w:p>
    <w:p w:rsidR="00824898" w:rsidRPr="00BC6C4E" w:rsidRDefault="00824898" w:rsidP="00F10761">
      <w:pPr>
        <w:ind w:left="357"/>
        <w:jc w:val="both"/>
        <w:rPr>
          <w:sz w:val="24"/>
          <w:szCs w:val="24"/>
        </w:rPr>
      </w:pPr>
    </w:p>
    <w:p w:rsidR="00BC6C4E" w:rsidRPr="00D86E63" w:rsidRDefault="00BC6C4E" w:rsidP="005D1D43">
      <w:pPr>
        <w:numPr>
          <w:ilvl w:val="0"/>
          <w:numId w:val="13"/>
        </w:numPr>
        <w:jc w:val="both"/>
        <w:rPr>
          <w:b/>
          <w:color w:val="800080"/>
          <w:sz w:val="24"/>
          <w:szCs w:val="24"/>
          <w:u w:val="single"/>
        </w:rPr>
      </w:pPr>
      <w:r w:rsidRPr="00D86E63">
        <w:rPr>
          <w:b/>
          <w:color w:val="800080"/>
          <w:sz w:val="24"/>
          <w:szCs w:val="24"/>
          <w:u w:val="single"/>
        </w:rPr>
        <w:t>Spôsobilosť uplatňovania matematického a vedecko-technického myslenia</w:t>
      </w:r>
    </w:p>
    <w:p w:rsidR="00BC6C4E" w:rsidRPr="00BC6C4E" w:rsidRDefault="00BC6C4E" w:rsidP="00BC6C4E">
      <w:pPr>
        <w:ind w:left="360"/>
        <w:jc w:val="both"/>
        <w:rPr>
          <w:b/>
          <w:sz w:val="24"/>
          <w:szCs w:val="24"/>
        </w:rPr>
      </w:pPr>
    </w:p>
    <w:p w:rsidR="00BC6C4E" w:rsidRPr="00BC6C4E" w:rsidRDefault="00BC6C4E" w:rsidP="00BC6C4E">
      <w:pPr>
        <w:ind w:left="360"/>
        <w:jc w:val="both"/>
        <w:rPr>
          <w:b/>
          <w:sz w:val="24"/>
          <w:szCs w:val="24"/>
        </w:rPr>
      </w:pPr>
      <w:r w:rsidRPr="00BC6C4E">
        <w:rPr>
          <w:b/>
          <w:sz w:val="24"/>
          <w:szCs w:val="24"/>
        </w:rPr>
        <w:t>Učitelia:</w:t>
      </w:r>
    </w:p>
    <w:p w:rsidR="00BC6C4E" w:rsidRDefault="00BC6C4E" w:rsidP="00BC6C4E">
      <w:pPr>
        <w:ind w:left="360"/>
        <w:jc w:val="both"/>
        <w:rPr>
          <w:sz w:val="24"/>
          <w:szCs w:val="24"/>
        </w:rPr>
      </w:pPr>
      <w:r w:rsidRPr="00BC6C4E">
        <w:rPr>
          <w:sz w:val="24"/>
          <w:szCs w:val="24"/>
        </w:rPr>
        <w:t>- učia žiakov myslieť logicky, vytvárať si vlastné závery a konfrontovať ich navzájom</w:t>
      </w:r>
    </w:p>
    <w:p w:rsidR="00824898" w:rsidRDefault="00824898" w:rsidP="00BC6C4E">
      <w:pPr>
        <w:ind w:left="360"/>
        <w:jc w:val="both"/>
        <w:rPr>
          <w:sz w:val="24"/>
          <w:szCs w:val="24"/>
        </w:rPr>
      </w:pPr>
      <w:r>
        <w:rPr>
          <w:sz w:val="24"/>
          <w:szCs w:val="24"/>
        </w:rPr>
        <w:t>- využívajú postupy vedeckého myslenia, stanovenia a overovania hypotéz</w:t>
      </w:r>
    </w:p>
    <w:p w:rsidR="00824898" w:rsidRPr="00BC6C4E" w:rsidRDefault="00824898" w:rsidP="00BC6C4E">
      <w:pPr>
        <w:ind w:left="360"/>
        <w:jc w:val="both"/>
        <w:rPr>
          <w:sz w:val="24"/>
          <w:szCs w:val="24"/>
        </w:rPr>
      </w:pPr>
      <w:r>
        <w:rPr>
          <w:sz w:val="24"/>
          <w:szCs w:val="24"/>
        </w:rPr>
        <w:lastRenderedPageBreak/>
        <w:t>- uplatňujú matematické znalosti pri overovaní</w:t>
      </w:r>
    </w:p>
    <w:p w:rsidR="00BC6C4E" w:rsidRPr="00BC6C4E" w:rsidRDefault="00BC6C4E" w:rsidP="00BC6C4E">
      <w:pPr>
        <w:ind w:left="360"/>
        <w:jc w:val="both"/>
        <w:rPr>
          <w:sz w:val="24"/>
          <w:szCs w:val="24"/>
        </w:rPr>
      </w:pPr>
      <w:r w:rsidRPr="00BC6C4E">
        <w:rPr>
          <w:sz w:val="24"/>
          <w:szCs w:val="24"/>
        </w:rPr>
        <w:t>- vedú ž</w:t>
      </w:r>
      <w:r w:rsidR="00D86E63">
        <w:rPr>
          <w:sz w:val="24"/>
          <w:szCs w:val="24"/>
        </w:rPr>
        <w:t xml:space="preserve">iakov k samostatnému hľadaniu , </w:t>
      </w:r>
      <w:r w:rsidRPr="00BC6C4E">
        <w:rPr>
          <w:sz w:val="24"/>
          <w:szCs w:val="24"/>
        </w:rPr>
        <w:t>triedeniu</w:t>
      </w:r>
      <w:r w:rsidR="00D86E63">
        <w:rPr>
          <w:sz w:val="24"/>
          <w:szCs w:val="24"/>
        </w:rPr>
        <w:t xml:space="preserve"> a spracovávaniu </w:t>
      </w:r>
      <w:r w:rsidRPr="00BC6C4E">
        <w:rPr>
          <w:sz w:val="24"/>
          <w:szCs w:val="24"/>
        </w:rPr>
        <w:t xml:space="preserve"> informácií</w:t>
      </w:r>
    </w:p>
    <w:p w:rsidR="00BC6C4E" w:rsidRDefault="00BC6C4E" w:rsidP="00BC6C4E">
      <w:pPr>
        <w:ind w:left="360"/>
        <w:jc w:val="both"/>
        <w:rPr>
          <w:sz w:val="24"/>
          <w:szCs w:val="24"/>
        </w:rPr>
      </w:pPr>
      <w:r w:rsidRPr="00BC6C4E">
        <w:rPr>
          <w:sz w:val="24"/>
          <w:szCs w:val="24"/>
        </w:rPr>
        <w:t xml:space="preserve">- vedú žiakov k tvorbe </w:t>
      </w:r>
      <w:r w:rsidR="00D86E63">
        <w:rPr>
          <w:sz w:val="24"/>
          <w:szCs w:val="24"/>
        </w:rPr>
        <w:t xml:space="preserve">odborných </w:t>
      </w:r>
      <w:r w:rsidRPr="00BC6C4E">
        <w:rPr>
          <w:sz w:val="24"/>
          <w:szCs w:val="24"/>
        </w:rPr>
        <w:t>projektov a ich prezentácii</w:t>
      </w:r>
    </w:p>
    <w:p w:rsidR="00824898" w:rsidRDefault="00824898" w:rsidP="00BC6C4E">
      <w:pPr>
        <w:ind w:left="360"/>
        <w:jc w:val="both"/>
        <w:rPr>
          <w:sz w:val="24"/>
          <w:szCs w:val="24"/>
        </w:rPr>
      </w:pPr>
      <w:r>
        <w:rPr>
          <w:sz w:val="24"/>
          <w:szCs w:val="24"/>
        </w:rPr>
        <w:t xml:space="preserve">- zdôrazňujú význam vedy a techniky v praxi, organizujú exkurzie s cieľom pochopiť aplikácie </w:t>
      </w:r>
    </w:p>
    <w:p w:rsidR="00824898" w:rsidRDefault="00824898" w:rsidP="00BC6C4E">
      <w:pPr>
        <w:ind w:left="360"/>
        <w:jc w:val="both"/>
        <w:rPr>
          <w:sz w:val="24"/>
          <w:szCs w:val="24"/>
        </w:rPr>
      </w:pPr>
      <w:r>
        <w:rPr>
          <w:sz w:val="24"/>
          <w:szCs w:val="24"/>
        </w:rPr>
        <w:t xml:space="preserve">   vedy</w:t>
      </w:r>
    </w:p>
    <w:p w:rsidR="00824898" w:rsidRPr="00BC6C4E" w:rsidRDefault="00824898" w:rsidP="00BC6C4E">
      <w:pPr>
        <w:ind w:left="360"/>
        <w:jc w:val="both"/>
        <w:rPr>
          <w:sz w:val="24"/>
          <w:szCs w:val="24"/>
        </w:rPr>
      </w:pPr>
      <w:r>
        <w:rPr>
          <w:sz w:val="24"/>
          <w:szCs w:val="24"/>
        </w:rPr>
        <w:t xml:space="preserve">- zoznamujú žiakov s aktualitami v oblasti vedy a techniky, pracujú s odbornou literatúrou </w:t>
      </w:r>
    </w:p>
    <w:p w:rsidR="00AB6813" w:rsidRPr="007359B6" w:rsidRDefault="00AB6813" w:rsidP="00AB6813">
      <w:pPr>
        <w:rPr>
          <w:bCs/>
        </w:rPr>
      </w:pPr>
    </w:p>
    <w:p w:rsidR="00BC6C4E" w:rsidRPr="00BC6C4E" w:rsidRDefault="00BC6C4E" w:rsidP="00BC6C4E">
      <w:pPr>
        <w:ind w:left="360"/>
        <w:jc w:val="both"/>
        <w:rPr>
          <w:b/>
          <w:sz w:val="24"/>
          <w:szCs w:val="24"/>
        </w:rPr>
      </w:pPr>
      <w:r w:rsidRPr="00BC6C4E">
        <w:rPr>
          <w:b/>
          <w:sz w:val="24"/>
          <w:szCs w:val="24"/>
        </w:rPr>
        <w:t>Metódy a formy:</w:t>
      </w:r>
    </w:p>
    <w:p w:rsidR="00BC6C4E" w:rsidRDefault="00BC6C4E" w:rsidP="00BC6C4E">
      <w:pPr>
        <w:ind w:left="360"/>
        <w:jc w:val="both"/>
        <w:rPr>
          <w:sz w:val="24"/>
          <w:szCs w:val="24"/>
        </w:rPr>
      </w:pPr>
      <w:r w:rsidRPr="00BC6C4E">
        <w:rPr>
          <w:b/>
          <w:sz w:val="24"/>
          <w:szCs w:val="24"/>
        </w:rPr>
        <w:t xml:space="preserve">- </w:t>
      </w:r>
      <w:r w:rsidRPr="00BC6C4E">
        <w:rPr>
          <w:sz w:val="24"/>
          <w:szCs w:val="24"/>
        </w:rPr>
        <w:t>individuálna a skupinová práca, d</w:t>
      </w:r>
      <w:r w:rsidR="00824898">
        <w:rPr>
          <w:sz w:val="24"/>
          <w:szCs w:val="24"/>
        </w:rPr>
        <w:t xml:space="preserve">omáce práce, projekty, predmetové </w:t>
      </w:r>
      <w:r w:rsidRPr="00BC6C4E">
        <w:rPr>
          <w:sz w:val="24"/>
          <w:szCs w:val="24"/>
        </w:rPr>
        <w:t xml:space="preserve"> súťaže a olympiády</w:t>
      </w:r>
      <w:r w:rsidR="00824898">
        <w:rPr>
          <w:sz w:val="24"/>
          <w:szCs w:val="24"/>
        </w:rPr>
        <w:t>,</w:t>
      </w:r>
    </w:p>
    <w:p w:rsidR="00824898" w:rsidRDefault="00824898" w:rsidP="00BC6C4E">
      <w:pPr>
        <w:ind w:left="360"/>
        <w:jc w:val="both"/>
        <w:rPr>
          <w:sz w:val="24"/>
          <w:szCs w:val="24"/>
        </w:rPr>
      </w:pPr>
      <w:r>
        <w:rPr>
          <w:sz w:val="24"/>
          <w:szCs w:val="24"/>
        </w:rPr>
        <w:t xml:space="preserve">  práca s odborným softvérom, spracovanie informácií a zistení modernými technologickými </w:t>
      </w:r>
    </w:p>
    <w:p w:rsidR="00824898" w:rsidRDefault="00824898" w:rsidP="00BC6C4E">
      <w:pPr>
        <w:ind w:left="360"/>
        <w:jc w:val="both"/>
        <w:rPr>
          <w:sz w:val="24"/>
          <w:szCs w:val="24"/>
        </w:rPr>
      </w:pPr>
      <w:r>
        <w:rPr>
          <w:sz w:val="24"/>
          <w:szCs w:val="24"/>
        </w:rPr>
        <w:t xml:space="preserve">  postupmi, práca s odbornou literatúrou, exkurzie, účasť na odborných videokonferenciách,</w:t>
      </w:r>
    </w:p>
    <w:p w:rsidR="00824898" w:rsidRDefault="00824898" w:rsidP="00BC6C4E">
      <w:pPr>
        <w:ind w:left="360"/>
        <w:jc w:val="both"/>
        <w:rPr>
          <w:sz w:val="24"/>
          <w:szCs w:val="24"/>
        </w:rPr>
      </w:pPr>
      <w:r>
        <w:rPr>
          <w:sz w:val="24"/>
          <w:szCs w:val="24"/>
        </w:rPr>
        <w:t xml:space="preserve">  experimentálne činnosť, riešenie problémových úloh</w:t>
      </w:r>
    </w:p>
    <w:p w:rsidR="00824898" w:rsidRDefault="00824898" w:rsidP="00BC6C4E">
      <w:pPr>
        <w:ind w:left="360"/>
        <w:jc w:val="both"/>
        <w:rPr>
          <w:b/>
          <w:sz w:val="24"/>
          <w:szCs w:val="24"/>
        </w:rPr>
      </w:pPr>
    </w:p>
    <w:p w:rsidR="00BC6C4E" w:rsidRPr="009537EC" w:rsidRDefault="00BC6C4E" w:rsidP="005D1D43">
      <w:pPr>
        <w:numPr>
          <w:ilvl w:val="0"/>
          <w:numId w:val="13"/>
        </w:numPr>
        <w:jc w:val="both"/>
        <w:rPr>
          <w:b/>
          <w:color w:val="0000FF"/>
          <w:sz w:val="24"/>
          <w:szCs w:val="24"/>
          <w:u w:val="single"/>
        </w:rPr>
      </w:pPr>
      <w:r w:rsidRPr="009537EC">
        <w:rPr>
          <w:b/>
          <w:color w:val="0000FF"/>
          <w:sz w:val="24"/>
          <w:szCs w:val="24"/>
          <w:u w:val="single"/>
        </w:rPr>
        <w:t>Spôsobilosť v oblasti IKT</w:t>
      </w:r>
    </w:p>
    <w:p w:rsidR="00BC6C4E" w:rsidRPr="00BC6C4E" w:rsidRDefault="00BC6C4E" w:rsidP="00BC6C4E">
      <w:pPr>
        <w:ind w:left="360"/>
        <w:jc w:val="both"/>
        <w:rPr>
          <w:b/>
          <w:sz w:val="24"/>
          <w:szCs w:val="24"/>
        </w:rPr>
      </w:pPr>
    </w:p>
    <w:p w:rsidR="00BC6C4E" w:rsidRPr="00BC6C4E" w:rsidRDefault="00BC6C4E" w:rsidP="00BC6C4E">
      <w:pPr>
        <w:ind w:left="360"/>
        <w:jc w:val="both"/>
        <w:rPr>
          <w:b/>
          <w:sz w:val="24"/>
          <w:szCs w:val="24"/>
        </w:rPr>
      </w:pPr>
      <w:r w:rsidRPr="00BC6C4E">
        <w:rPr>
          <w:b/>
          <w:sz w:val="24"/>
          <w:szCs w:val="24"/>
        </w:rPr>
        <w:t>Učitelia:</w:t>
      </w:r>
    </w:p>
    <w:p w:rsidR="00BC6C4E" w:rsidRPr="00BC6C4E" w:rsidRDefault="001F0E89" w:rsidP="001F0E89">
      <w:pPr>
        <w:ind w:left="357"/>
        <w:jc w:val="both"/>
        <w:rPr>
          <w:sz w:val="24"/>
          <w:szCs w:val="24"/>
        </w:rPr>
      </w:pPr>
      <w:r>
        <w:rPr>
          <w:sz w:val="24"/>
          <w:szCs w:val="24"/>
        </w:rPr>
        <w:t xml:space="preserve">- </w:t>
      </w:r>
      <w:r w:rsidR="00BC6C4E" w:rsidRPr="00BC6C4E">
        <w:rPr>
          <w:sz w:val="24"/>
          <w:szCs w:val="24"/>
        </w:rPr>
        <w:t>využívajú IKT v procese učenia</w:t>
      </w:r>
      <w:r w:rsidR="00BD1599">
        <w:rPr>
          <w:sz w:val="24"/>
          <w:szCs w:val="24"/>
        </w:rPr>
        <w:t>, na vyučovaní a komunikácii</w:t>
      </w:r>
    </w:p>
    <w:p w:rsidR="00BC6C4E" w:rsidRDefault="001F0E89" w:rsidP="001F0E89">
      <w:pPr>
        <w:ind w:left="357"/>
        <w:jc w:val="both"/>
        <w:rPr>
          <w:sz w:val="24"/>
          <w:szCs w:val="24"/>
        </w:rPr>
      </w:pPr>
      <w:r>
        <w:rPr>
          <w:sz w:val="24"/>
          <w:szCs w:val="24"/>
        </w:rPr>
        <w:t xml:space="preserve">- </w:t>
      </w:r>
      <w:r w:rsidR="00BC6C4E" w:rsidRPr="00BC6C4E">
        <w:rPr>
          <w:sz w:val="24"/>
          <w:szCs w:val="24"/>
        </w:rPr>
        <w:t>využívajú IKT pri tvorbe projektov</w:t>
      </w:r>
      <w:r w:rsidR="00BD1599">
        <w:rPr>
          <w:sz w:val="24"/>
          <w:szCs w:val="24"/>
        </w:rPr>
        <w:t xml:space="preserve"> a prezentácii vlastných prác</w:t>
      </w:r>
    </w:p>
    <w:p w:rsidR="00BD1599" w:rsidRPr="00BC6C4E" w:rsidRDefault="001F0E89" w:rsidP="001F0E89">
      <w:pPr>
        <w:ind w:left="357"/>
        <w:jc w:val="both"/>
        <w:rPr>
          <w:sz w:val="24"/>
          <w:szCs w:val="24"/>
        </w:rPr>
      </w:pPr>
      <w:r>
        <w:rPr>
          <w:sz w:val="24"/>
          <w:szCs w:val="24"/>
        </w:rPr>
        <w:t xml:space="preserve">- </w:t>
      </w:r>
      <w:r w:rsidR="00BD1599">
        <w:rPr>
          <w:sz w:val="24"/>
          <w:szCs w:val="24"/>
        </w:rPr>
        <w:t>využívajú IKT pri spracovaní dát v elektronickej podobe</w:t>
      </w:r>
    </w:p>
    <w:p w:rsidR="001F0E89" w:rsidRDefault="001F0E89" w:rsidP="001F0E89">
      <w:pPr>
        <w:ind w:left="357"/>
        <w:jc w:val="both"/>
        <w:rPr>
          <w:sz w:val="24"/>
          <w:szCs w:val="24"/>
        </w:rPr>
      </w:pPr>
      <w:r>
        <w:rPr>
          <w:sz w:val="24"/>
          <w:szCs w:val="24"/>
        </w:rPr>
        <w:t xml:space="preserve">- </w:t>
      </w:r>
      <w:r w:rsidR="003D3D4C" w:rsidRPr="003D3D4C">
        <w:rPr>
          <w:sz w:val="24"/>
          <w:szCs w:val="24"/>
        </w:rPr>
        <w:t>využívajú IKT na spoluprácu s</w:t>
      </w:r>
      <w:r w:rsidR="009537EC">
        <w:rPr>
          <w:sz w:val="24"/>
          <w:szCs w:val="24"/>
        </w:rPr>
        <w:t> </w:t>
      </w:r>
      <w:r w:rsidR="003D3D4C" w:rsidRPr="003D3D4C">
        <w:rPr>
          <w:sz w:val="24"/>
          <w:szCs w:val="24"/>
        </w:rPr>
        <w:t>rodičmi</w:t>
      </w:r>
      <w:r w:rsidR="009537EC">
        <w:rPr>
          <w:sz w:val="24"/>
          <w:szCs w:val="24"/>
        </w:rPr>
        <w:t xml:space="preserve"> a ži</w:t>
      </w:r>
      <w:r w:rsidR="00260C87">
        <w:rPr>
          <w:sz w:val="24"/>
          <w:szCs w:val="24"/>
        </w:rPr>
        <w:t>akmi, zadávajú úlohy a usmernenia</w:t>
      </w:r>
      <w:r w:rsidR="009537EC">
        <w:rPr>
          <w:sz w:val="24"/>
          <w:szCs w:val="24"/>
        </w:rPr>
        <w:t xml:space="preserve"> v elektronickej </w:t>
      </w:r>
    </w:p>
    <w:p w:rsidR="003D3D4C" w:rsidRDefault="001F0E89" w:rsidP="001F0E89">
      <w:pPr>
        <w:ind w:left="357"/>
        <w:jc w:val="both"/>
        <w:rPr>
          <w:sz w:val="24"/>
          <w:szCs w:val="24"/>
        </w:rPr>
      </w:pPr>
      <w:r>
        <w:rPr>
          <w:sz w:val="24"/>
          <w:szCs w:val="24"/>
        </w:rPr>
        <w:t xml:space="preserve">  </w:t>
      </w:r>
      <w:r w:rsidR="009537EC">
        <w:rPr>
          <w:sz w:val="24"/>
          <w:szCs w:val="24"/>
        </w:rPr>
        <w:t>podobe</w:t>
      </w:r>
    </w:p>
    <w:p w:rsidR="00BD1599" w:rsidRDefault="00BD1599" w:rsidP="00BD1599">
      <w:pPr>
        <w:rPr>
          <w:bCs/>
          <w:sz w:val="24"/>
          <w:szCs w:val="24"/>
        </w:rPr>
      </w:pPr>
      <w:r>
        <w:rPr>
          <w:sz w:val="24"/>
          <w:szCs w:val="24"/>
        </w:rPr>
        <w:t xml:space="preserve">      </w:t>
      </w:r>
      <w:r w:rsidR="001F0E89">
        <w:rPr>
          <w:bCs/>
          <w:sz w:val="24"/>
          <w:szCs w:val="24"/>
        </w:rPr>
        <w:t xml:space="preserve">- </w:t>
      </w:r>
      <w:r w:rsidRPr="00BD1599">
        <w:rPr>
          <w:bCs/>
          <w:sz w:val="24"/>
          <w:szCs w:val="24"/>
        </w:rPr>
        <w:t xml:space="preserve">umožňuje žiakom publikovať výsledky zaujímavých prác a experimentov na webe, využívať </w:t>
      </w:r>
      <w:r>
        <w:rPr>
          <w:bCs/>
          <w:sz w:val="24"/>
          <w:szCs w:val="24"/>
        </w:rPr>
        <w:t xml:space="preserve">               </w:t>
      </w:r>
    </w:p>
    <w:p w:rsidR="00BD1599" w:rsidRPr="00BD1599" w:rsidRDefault="00BD1599" w:rsidP="00BD1599">
      <w:pPr>
        <w:rPr>
          <w:bCs/>
          <w:sz w:val="24"/>
          <w:szCs w:val="24"/>
        </w:rPr>
      </w:pPr>
      <w:r>
        <w:rPr>
          <w:bCs/>
          <w:sz w:val="24"/>
          <w:szCs w:val="24"/>
        </w:rPr>
        <w:t xml:space="preserve">        </w:t>
      </w:r>
      <w:r w:rsidRPr="00BD1599">
        <w:rPr>
          <w:bCs/>
          <w:sz w:val="24"/>
          <w:szCs w:val="24"/>
        </w:rPr>
        <w:t>web a audiovizuálnu techniku</w:t>
      </w:r>
      <w:r>
        <w:rPr>
          <w:bCs/>
          <w:sz w:val="24"/>
          <w:szCs w:val="24"/>
        </w:rPr>
        <w:t xml:space="preserve">, analyzovať videá, animácie </w:t>
      </w:r>
    </w:p>
    <w:p w:rsidR="009537EC" w:rsidRDefault="001F0E89" w:rsidP="00BD1599">
      <w:pPr>
        <w:ind w:left="357"/>
        <w:jc w:val="both"/>
        <w:rPr>
          <w:sz w:val="24"/>
          <w:szCs w:val="24"/>
        </w:rPr>
      </w:pPr>
      <w:r>
        <w:rPr>
          <w:sz w:val="24"/>
          <w:szCs w:val="24"/>
        </w:rPr>
        <w:t xml:space="preserve">- </w:t>
      </w:r>
      <w:r w:rsidR="00BD1599">
        <w:rPr>
          <w:sz w:val="24"/>
          <w:szCs w:val="24"/>
        </w:rPr>
        <w:t>v</w:t>
      </w:r>
      <w:r w:rsidR="009537EC">
        <w:rPr>
          <w:sz w:val="24"/>
          <w:szCs w:val="24"/>
        </w:rPr>
        <w:t>yužívajú odborný výukový softwér</w:t>
      </w:r>
      <w:r w:rsidR="00260C87">
        <w:rPr>
          <w:sz w:val="24"/>
          <w:szCs w:val="24"/>
        </w:rPr>
        <w:t xml:space="preserve"> pri sprístupňovaní nových poznatkov</w:t>
      </w:r>
      <w:r w:rsidR="00BD1599">
        <w:rPr>
          <w:sz w:val="24"/>
          <w:szCs w:val="24"/>
        </w:rPr>
        <w:t>, simulácii javov</w:t>
      </w:r>
    </w:p>
    <w:p w:rsidR="00BD1599" w:rsidRDefault="00BD1599" w:rsidP="00BD1599">
      <w:pPr>
        <w:rPr>
          <w:bCs/>
          <w:sz w:val="24"/>
          <w:szCs w:val="24"/>
        </w:rPr>
      </w:pPr>
      <w:r>
        <w:rPr>
          <w:sz w:val="24"/>
          <w:szCs w:val="24"/>
        </w:rPr>
        <w:t xml:space="preserve">      </w:t>
      </w:r>
      <w:r w:rsidR="001F0E89">
        <w:rPr>
          <w:sz w:val="24"/>
          <w:szCs w:val="24"/>
        </w:rPr>
        <w:t xml:space="preserve">- </w:t>
      </w:r>
      <w:r>
        <w:rPr>
          <w:sz w:val="24"/>
          <w:szCs w:val="24"/>
        </w:rPr>
        <w:t xml:space="preserve">umožňujú </w:t>
      </w:r>
      <w:r w:rsidRPr="00BD1599">
        <w:rPr>
          <w:bCs/>
          <w:sz w:val="24"/>
          <w:szCs w:val="24"/>
        </w:rPr>
        <w:t xml:space="preserve">využívať modelové simulácie na zdokonalenie predstavy o niektorých </w:t>
      </w:r>
      <w:r>
        <w:rPr>
          <w:bCs/>
          <w:sz w:val="24"/>
          <w:szCs w:val="24"/>
        </w:rPr>
        <w:t>javoch</w:t>
      </w:r>
    </w:p>
    <w:p w:rsidR="00BD1599" w:rsidRPr="00BD1599" w:rsidRDefault="00BD1599" w:rsidP="00BD1599">
      <w:pPr>
        <w:rPr>
          <w:bCs/>
          <w:sz w:val="24"/>
          <w:szCs w:val="24"/>
        </w:rPr>
      </w:pPr>
      <w:r>
        <w:rPr>
          <w:bCs/>
          <w:sz w:val="24"/>
          <w:szCs w:val="24"/>
        </w:rPr>
        <w:t xml:space="preserve">         n</w:t>
      </w:r>
      <w:r w:rsidRPr="00BD1599">
        <w:rPr>
          <w:bCs/>
          <w:sz w:val="24"/>
          <w:szCs w:val="24"/>
        </w:rPr>
        <w:t xml:space="preserve">edostupných priamemu zmyslovému vnímaniu </w:t>
      </w:r>
    </w:p>
    <w:p w:rsidR="00BD1599" w:rsidRPr="00BD1599" w:rsidRDefault="00BD1599" w:rsidP="00BD1599">
      <w:pPr>
        <w:jc w:val="both"/>
        <w:rPr>
          <w:sz w:val="24"/>
          <w:szCs w:val="24"/>
        </w:rPr>
      </w:pPr>
    </w:p>
    <w:p w:rsidR="00BC6C4E" w:rsidRPr="00BC6C4E" w:rsidRDefault="005F35CE" w:rsidP="00BC6C4E">
      <w:pPr>
        <w:ind w:left="360"/>
        <w:jc w:val="both"/>
        <w:rPr>
          <w:b/>
          <w:sz w:val="24"/>
          <w:szCs w:val="24"/>
          <w:u w:val="single"/>
        </w:rPr>
      </w:pPr>
      <w:r>
        <w:rPr>
          <w:b/>
          <w:sz w:val="24"/>
          <w:szCs w:val="24"/>
        </w:rPr>
        <w:t>M</w:t>
      </w:r>
      <w:r w:rsidR="00BC6C4E" w:rsidRPr="00BC6C4E">
        <w:rPr>
          <w:b/>
          <w:sz w:val="24"/>
          <w:szCs w:val="24"/>
        </w:rPr>
        <w:t>etódy a formy:</w:t>
      </w:r>
    </w:p>
    <w:p w:rsidR="00BC6C4E" w:rsidRPr="00BC6C4E" w:rsidRDefault="00BC6C4E" w:rsidP="00BC6C4E">
      <w:pPr>
        <w:jc w:val="both"/>
        <w:rPr>
          <w:sz w:val="24"/>
          <w:szCs w:val="24"/>
        </w:rPr>
      </w:pPr>
    </w:p>
    <w:p w:rsidR="003D3D4C" w:rsidRDefault="003D3D4C" w:rsidP="005D1D43">
      <w:pPr>
        <w:numPr>
          <w:ilvl w:val="0"/>
          <w:numId w:val="14"/>
        </w:numPr>
        <w:jc w:val="both"/>
        <w:rPr>
          <w:sz w:val="24"/>
          <w:szCs w:val="24"/>
        </w:rPr>
      </w:pPr>
      <w:r w:rsidRPr="003D3D4C">
        <w:rPr>
          <w:sz w:val="24"/>
          <w:szCs w:val="24"/>
        </w:rPr>
        <w:t>individuálna a skupinová práca, domáce práce, projekty</w:t>
      </w:r>
      <w:r w:rsidR="005F35CE">
        <w:rPr>
          <w:sz w:val="24"/>
          <w:szCs w:val="24"/>
        </w:rPr>
        <w:t>, práca s výukovými CD, DVD,</w:t>
      </w:r>
    </w:p>
    <w:p w:rsidR="005F35CE" w:rsidRDefault="005F35CE" w:rsidP="005F35CE">
      <w:pPr>
        <w:ind w:left="717"/>
        <w:jc w:val="both"/>
        <w:rPr>
          <w:sz w:val="24"/>
          <w:szCs w:val="24"/>
        </w:rPr>
      </w:pPr>
      <w:r>
        <w:rPr>
          <w:sz w:val="24"/>
          <w:szCs w:val="24"/>
        </w:rPr>
        <w:t xml:space="preserve">práca s interaktívnou tabuľou a jej výukovým softwérom, videomerania a ich vyhodnotenie, </w:t>
      </w:r>
    </w:p>
    <w:p w:rsidR="005F35CE" w:rsidRDefault="005F35CE" w:rsidP="005F35CE">
      <w:pPr>
        <w:ind w:left="717"/>
        <w:jc w:val="both"/>
        <w:rPr>
          <w:sz w:val="24"/>
          <w:szCs w:val="24"/>
        </w:rPr>
      </w:pPr>
      <w:r>
        <w:rPr>
          <w:sz w:val="24"/>
          <w:szCs w:val="24"/>
        </w:rPr>
        <w:t>videokonferencie , práca s internetom, spracovanie dát pri experimentálnej činnosti,</w:t>
      </w:r>
    </w:p>
    <w:p w:rsidR="005F35CE" w:rsidRDefault="000812EE" w:rsidP="005F35CE">
      <w:pPr>
        <w:ind w:left="717"/>
        <w:jc w:val="both"/>
        <w:rPr>
          <w:sz w:val="24"/>
          <w:szCs w:val="24"/>
        </w:rPr>
      </w:pPr>
      <w:r>
        <w:rPr>
          <w:sz w:val="24"/>
          <w:szCs w:val="24"/>
        </w:rPr>
        <w:t>obhajovanie a prezentácia prác</w:t>
      </w:r>
      <w:r w:rsidR="005F35CE">
        <w:rPr>
          <w:sz w:val="24"/>
          <w:szCs w:val="24"/>
        </w:rPr>
        <w:t>, elektronické vyhodnocovanie výsledkov meraní a zistení,</w:t>
      </w:r>
    </w:p>
    <w:p w:rsidR="00817BEA" w:rsidRDefault="0068021E" w:rsidP="005F35CE">
      <w:pPr>
        <w:ind w:left="717"/>
        <w:jc w:val="both"/>
        <w:rPr>
          <w:sz w:val="24"/>
          <w:szCs w:val="24"/>
        </w:rPr>
      </w:pPr>
      <w:r>
        <w:rPr>
          <w:sz w:val="24"/>
          <w:szCs w:val="24"/>
        </w:rPr>
        <w:t>práca v</w:t>
      </w:r>
      <w:r w:rsidR="00817BEA">
        <w:rPr>
          <w:sz w:val="24"/>
          <w:szCs w:val="24"/>
        </w:rPr>
        <w:t> </w:t>
      </w:r>
      <w:r>
        <w:rPr>
          <w:sz w:val="24"/>
          <w:szCs w:val="24"/>
        </w:rPr>
        <w:t>skupinách</w:t>
      </w:r>
    </w:p>
    <w:p w:rsidR="005F35CE" w:rsidRPr="003D3D4C" w:rsidRDefault="005F35CE" w:rsidP="005F35CE">
      <w:pPr>
        <w:ind w:left="717"/>
        <w:jc w:val="both"/>
        <w:rPr>
          <w:sz w:val="24"/>
          <w:szCs w:val="24"/>
        </w:rPr>
      </w:pPr>
      <w:r>
        <w:rPr>
          <w:sz w:val="24"/>
          <w:szCs w:val="24"/>
        </w:rPr>
        <w:t xml:space="preserve"> </w:t>
      </w:r>
    </w:p>
    <w:p w:rsidR="00BC6C4E" w:rsidRPr="000812EE" w:rsidRDefault="00BC6C4E" w:rsidP="005D1D43">
      <w:pPr>
        <w:numPr>
          <w:ilvl w:val="0"/>
          <w:numId w:val="13"/>
        </w:numPr>
        <w:jc w:val="both"/>
        <w:rPr>
          <w:b/>
          <w:color w:val="800080"/>
          <w:sz w:val="24"/>
          <w:szCs w:val="24"/>
          <w:u w:val="single"/>
        </w:rPr>
      </w:pPr>
      <w:r w:rsidRPr="000812EE">
        <w:rPr>
          <w:b/>
          <w:color w:val="800080"/>
          <w:sz w:val="24"/>
          <w:szCs w:val="24"/>
          <w:u w:val="single"/>
        </w:rPr>
        <w:t>Spôsobilosť riešiť problémy</w:t>
      </w:r>
    </w:p>
    <w:p w:rsidR="00BC6C4E" w:rsidRPr="00BC6C4E" w:rsidRDefault="00BC6C4E" w:rsidP="00BC6C4E">
      <w:pPr>
        <w:ind w:left="360"/>
        <w:jc w:val="both"/>
        <w:rPr>
          <w:b/>
          <w:sz w:val="24"/>
          <w:szCs w:val="24"/>
        </w:rPr>
      </w:pPr>
    </w:p>
    <w:p w:rsidR="00BC6C4E" w:rsidRPr="00BC6C4E" w:rsidRDefault="00BC6C4E" w:rsidP="00BC6C4E">
      <w:pPr>
        <w:ind w:left="360"/>
        <w:jc w:val="both"/>
        <w:rPr>
          <w:sz w:val="24"/>
          <w:szCs w:val="24"/>
        </w:rPr>
      </w:pPr>
      <w:r w:rsidRPr="00BC6C4E">
        <w:rPr>
          <w:b/>
          <w:sz w:val="24"/>
          <w:szCs w:val="24"/>
        </w:rPr>
        <w:t>Učitelia:</w:t>
      </w:r>
    </w:p>
    <w:p w:rsidR="00BC6C4E" w:rsidRPr="00BC6C4E" w:rsidRDefault="00BC6C4E" w:rsidP="005D1D43">
      <w:pPr>
        <w:numPr>
          <w:ilvl w:val="0"/>
          <w:numId w:val="14"/>
        </w:numPr>
        <w:jc w:val="both"/>
        <w:rPr>
          <w:sz w:val="24"/>
          <w:szCs w:val="24"/>
        </w:rPr>
      </w:pPr>
      <w:r w:rsidRPr="00BC6C4E">
        <w:rPr>
          <w:sz w:val="24"/>
          <w:szCs w:val="24"/>
        </w:rPr>
        <w:t>vytvárajú námetov a priestor na riešenie globálnych problémov, problémových situácií</w:t>
      </w:r>
    </w:p>
    <w:p w:rsidR="00BC6C4E" w:rsidRPr="00BC6C4E" w:rsidRDefault="00BC6C4E" w:rsidP="005D1D43">
      <w:pPr>
        <w:numPr>
          <w:ilvl w:val="0"/>
          <w:numId w:val="14"/>
        </w:numPr>
        <w:jc w:val="both"/>
        <w:rPr>
          <w:sz w:val="24"/>
          <w:szCs w:val="24"/>
          <w:u w:val="single"/>
        </w:rPr>
      </w:pPr>
      <w:r w:rsidRPr="00BC6C4E">
        <w:rPr>
          <w:sz w:val="24"/>
          <w:szCs w:val="24"/>
        </w:rPr>
        <w:t>preferujú riešenie úl</w:t>
      </w:r>
      <w:r w:rsidR="000812EE">
        <w:rPr>
          <w:sz w:val="24"/>
          <w:szCs w:val="24"/>
        </w:rPr>
        <w:t xml:space="preserve">oh a problémov, kde sa kumulujú </w:t>
      </w:r>
      <w:r w:rsidRPr="00BC6C4E">
        <w:rPr>
          <w:sz w:val="24"/>
          <w:szCs w:val="24"/>
        </w:rPr>
        <w:t xml:space="preserve"> poznatky z viacerých vyučovacích predmetov a tiež praktické zručnosti</w:t>
      </w:r>
    </w:p>
    <w:p w:rsidR="00BC6C4E" w:rsidRPr="000812EE" w:rsidRDefault="00BC6C4E" w:rsidP="005D1D43">
      <w:pPr>
        <w:numPr>
          <w:ilvl w:val="0"/>
          <w:numId w:val="14"/>
        </w:numPr>
        <w:jc w:val="both"/>
        <w:rPr>
          <w:sz w:val="24"/>
          <w:szCs w:val="24"/>
          <w:u w:val="single"/>
        </w:rPr>
      </w:pPr>
      <w:r w:rsidRPr="00BC6C4E">
        <w:rPr>
          <w:sz w:val="24"/>
          <w:szCs w:val="24"/>
        </w:rPr>
        <w:t>zapájajú žiakov do predmetových súťaží, v ktorých riešia problémy vlastnou cestou, správne argumentujú</w:t>
      </w:r>
      <w:r w:rsidR="000812EE">
        <w:rPr>
          <w:sz w:val="24"/>
          <w:szCs w:val="24"/>
        </w:rPr>
        <w:t>, navrhujú hypotézy a vlastné stratégie riešenia problémov</w:t>
      </w:r>
    </w:p>
    <w:p w:rsidR="000812EE" w:rsidRPr="00BC6C4E" w:rsidRDefault="000812EE" w:rsidP="005D1D43">
      <w:pPr>
        <w:numPr>
          <w:ilvl w:val="0"/>
          <w:numId w:val="14"/>
        </w:numPr>
        <w:jc w:val="both"/>
        <w:rPr>
          <w:sz w:val="24"/>
          <w:szCs w:val="24"/>
          <w:u w:val="single"/>
        </w:rPr>
      </w:pPr>
      <w:r>
        <w:rPr>
          <w:sz w:val="24"/>
          <w:szCs w:val="24"/>
        </w:rPr>
        <w:t>motivujú k prezentovaniu vlastných názorov, postojov  pri žiackych projektových dňoch, v debatných kluboch, na krúžkoch, stretnutiach, v</w:t>
      </w:r>
      <w:r w:rsidR="00C80FFE">
        <w:rPr>
          <w:sz w:val="24"/>
          <w:szCs w:val="24"/>
        </w:rPr>
        <w:t> </w:t>
      </w:r>
      <w:r>
        <w:rPr>
          <w:sz w:val="24"/>
          <w:szCs w:val="24"/>
        </w:rPr>
        <w:t>súťažiach</w:t>
      </w:r>
      <w:r w:rsidR="00C80FFE">
        <w:rPr>
          <w:sz w:val="24"/>
          <w:szCs w:val="24"/>
        </w:rPr>
        <w:t>, v školskom časopise</w:t>
      </w:r>
      <w:r w:rsidR="00F10761">
        <w:rPr>
          <w:sz w:val="24"/>
          <w:szCs w:val="24"/>
        </w:rPr>
        <w:t>,</w:t>
      </w:r>
      <w:r w:rsidR="00C80FFE">
        <w:rPr>
          <w:sz w:val="24"/>
          <w:szCs w:val="24"/>
        </w:rPr>
        <w:t xml:space="preserve"> ap.</w:t>
      </w:r>
    </w:p>
    <w:p w:rsidR="00C80FFE" w:rsidRDefault="00BC6C4E" w:rsidP="005D1D43">
      <w:pPr>
        <w:numPr>
          <w:ilvl w:val="0"/>
          <w:numId w:val="14"/>
        </w:numPr>
        <w:jc w:val="both"/>
        <w:rPr>
          <w:sz w:val="24"/>
          <w:szCs w:val="24"/>
        </w:rPr>
      </w:pPr>
      <w:r w:rsidRPr="00BC6C4E">
        <w:rPr>
          <w:sz w:val="24"/>
          <w:szCs w:val="24"/>
        </w:rPr>
        <w:t xml:space="preserve">umožňujú žiakom aktívne vstupovať do vyučovania riešením čiastkových problémov, </w:t>
      </w:r>
      <w:r w:rsidR="00C80FFE">
        <w:rPr>
          <w:sz w:val="24"/>
          <w:szCs w:val="24"/>
        </w:rPr>
        <w:t>zapájajú do všetkých fáz činnosti – plánovanie, príprava, realizácia, hodnotenie problému</w:t>
      </w:r>
    </w:p>
    <w:p w:rsidR="00C80FFE" w:rsidRDefault="00C80FFE" w:rsidP="00C80FFE">
      <w:pPr>
        <w:ind w:left="717"/>
        <w:jc w:val="both"/>
        <w:rPr>
          <w:sz w:val="24"/>
          <w:szCs w:val="24"/>
        </w:rPr>
      </w:pPr>
      <w:r>
        <w:rPr>
          <w:sz w:val="24"/>
          <w:szCs w:val="24"/>
        </w:rPr>
        <w:t>v predmetoch i v rôznych školských aktivitách</w:t>
      </w:r>
    </w:p>
    <w:p w:rsidR="00BC6C4E" w:rsidRDefault="00BC6C4E" w:rsidP="005D1D43">
      <w:pPr>
        <w:numPr>
          <w:ilvl w:val="0"/>
          <w:numId w:val="14"/>
        </w:numPr>
        <w:jc w:val="both"/>
        <w:rPr>
          <w:sz w:val="24"/>
          <w:szCs w:val="24"/>
        </w:rPr>
      </w:pPr>
      <w:r w:rsidRPr="00BC6C4E">
        <w:rPr>
          <w:sz w:val="24"/>
          <w:szCs w:val="24"/>
        </w:rPr>
        <w:t>kladú dôraz na prácu v</w:t>
      </w:r>
      <w:r w:rsidR="00C80FFE">
        <w:rPr>
          <w:sz w:val="24"/>
          <w:szCs w:val="24"/>
        </w:rPr>
        <w:t> </w:t>
      </w:r>
      <w:r w:rsidRPr="00BC6C4E">
        <w:rPr>
          <w:sz w:val="24"/>
          <w:szCs w:val="24"/>
        </w:rPr>
        <w:t>tíme</w:t>
      </w:r>
      <w:r w:rsidR="00C80FFE">
        <w:rPr>
          <w:sz w:val="24"/>
          <w:szCs w:val="24"/>
        </w:rPr>
        <w:t>, dávajú priestor na predkladanie riešenia problémov školy</w:t>
      </w:r>
    </w:p>
    <w:p w:rsidR="00E87831" w:rsidRPr="00E87831" w:rsidRDefault="00E87831" w:rsidP="00E87831">
      <w:pPr>
        <w:rPr>
          <w:bCs/>
          <w:sz w:val="24"/>
          <w:szCs w:val="24"/>
        </w:rPr>
      </w:pPr>
      <w:r>
        <w:rPr>
          <w:bCs/>
          <w:sz w:val="24"/>
          <w:szCs w:val="24"/>
        </w:rPr>
        <w:t xml:space="preserve">      </w:t>
      </w:r>
      <w:r w:rsidRPr="00E87831">
        <w:rPr>
          <w:bCs/>
          <w:sz w:val="24"/>
          <w:szCs w:val="24"/>
        </w:rPr>
        <w:t>-</w:t>
      </w:r>
      <w:r>
        <w:rPr>
          <w:bCs/>
          <w:sz w:val="24"/>
          <w:szCs w:val="24"/>
        </w:rPr>
        <w:t xml:space="preserve">    podporujú </w:t>
      </w:r>
      <w:r w:rsidRPr="00E87831">
        <w:rPr>
          <w:bCs/>
          <w:sz w:val="24"/>
          <w:szCs w:val="24"/>
        </w:rPr>
        <w:t xml:space="preserve"> originálne spôsoby riešenia</w:t>
      </w:r>
    </w:p>
    <w:p w:rsidR="00E87831" w:rsidRPr="00E87831" w:rsidRDefault="00E87831" w:rsidP="00E87831">
      <w:pPr>
        <w:rPr>
          <w:bCs/>
          <w:sz w:val="24"/>
          <w:szCs w:val="24"/>
        </w:rPr>
      </w:pPr>
      <w:r>
        <w:rPr>
          <w:bCs/>
          <w:sz w:val="24"/>
          <w:szCs w:val="24"/>
        </w:rPr>
        <w:t xml:space="preserve">      </w:t>
      </w:r>
      <w:r w:rsidRPr="00E87831">
        <w:rPr>
          <w:bCs/>
          <w:sz w:val="24"/>
          <w:szCs w:val="24"/>
        </w:rPr>
        <w:t>-</w:t>
      </w:r>
      <w:r>
        <w:rPr>
          <w:bCs/>
          <w:sz w:val="24"/>
          <w:szCs w:val="24"/>
        </w:rPr>
        <w:t xml:space="preserve">    podporujú </w:t>
      </w:r>
      <w:r w:rsidRPr="00E87831">
        <w:rPr>
          <w:bCs/>
          <w:sz w:val="24"/>
          <w:szCs w:val="24"/>
        </w:rPr>
        <w:t>samostatnosť, tvorivosť a logické myslenie</w:t>
      </w:r>
    </w:p>
    <w:p w:rsidR="00E87831" w:rsidRPr="000F6212" w:rsidRDefault="00E87831" w:rsidP="00E87831">
      <w:pPr>
        <w:ind w:left="357"/>
        <w:jc w:val="both"/>
      </w:pPr>
    </w:p>
    <w:p w:rsidR="00BC6C4E" w:rsidRPr="00BC6C4E" w:rsidRDefault="00BC6C4E" w:rsidP="00BC6C4E">
      <w:pPr>
        <w:ind w:left="357"/>
        <w:jc w:val="both"/>
        <w:rPr>
          <w:b/>
          <w:sz w:val="24"/>
          <w:szCs w:val="24"/>
        </w:rPr>
      </w:pPr>
      <w:r w:rsidRPr="00BC6C4E">
        <w:rPr>
          <w:b/>
          <w:sz w:val="24"/>
          <w:szCs w:val="24"/>
        </w:rPr>
        <w:t>Metódy a formy:</w:t>
      </w:r>
    </w:p>
    <w:p w:rsidR="00BC6C4E" w:rsidRDefault="00BC6C4E" w:rsidP="005D1D43">
      <w:pPr>
        <w:numPr>
          <w:ilvl w:val="0"/>
          <w:numId w:val="14"/>
        </w:numPr>
        <w:jc w:val="both"/>
        <w:rPr>
          <w:sz w:val="24"/>
          <w:szCs w:val="24"/>
        </w:rPr>
      </w:pPr>
      <w:r w:rsidRPr="00BC6C4E">
        <w:rPr>
          <w:sz w:val="24"/>
          <w:szCs w:val="24"/>
        </w:rPr>
        <w:lastRenderedPageBreak/>
        <w:t xml:space="preserve">súťaže, SOČ, Zem je len jedna, </w:t>
      </w:r>
      <w:r w:rsidR="00A71759">
        <w:rPr>
          <w:sz w:val="24"/>
          <w:szCs w:val="24"/>
        </w:rPr>
        <w:t>projekty</w:t>
      </w:r>
      <w:r w:rsidRPr="00BC6C4E">
        <w:rPr>
          <w:sz w:val="24"/>
          <w:szCs w:val="24"/>
        </w:rPr>
        <w:t xml:space="preserve"> v</w:t>
      </w:r>
      <w:r w:rsidR="00B85B12">
        <w:rPr>
          <w:sz w:val="24"/>
          <w:szCs w:val="24"/>
        </w:rPr>
        <w:t> cudzích jazykoch</w:t>
      </w:r>
      <w:r w:rsidRPr="00BC6C4E">
        <w:rPr>
          <w:sz w:val="24"/>
          <w:szCs w:val="24"/>
        </w:rPr>
        <w:t>,</w:t>
      </w:r>
      <w:r w:rsidR="00C80FFE">
        <w:rPr>
          <w:sz w:val="24"/>
          <w:szCs w:val="24"/>
        </w:rPr>
        <w:t xml:space="preserve"> heuristická metóda, brainstorming</w:t>
      </w:r>
      <w:r w:rsidR="00B85B12">
        <w:rPr>
          <w:sz w:val="24"/>
          <w:szCs w:val="24"/>
        </w:rPr>
        <w:t>,</w:t>
      </w:r>
      <w:r w:rsidR="00C80FFE">
        <w:rPr>
          <w:sz w:val="24"/>
          <w:szCs w:val="24"/>
        </w:rPr>
        <w:t xml:space="preserve"> </w:t>
      </w:r>
      <w:r w:rsidRPr="00BC6C4E">
        <w:rPr>
          <w:sz w:val="24"/>
          <w:szCs w:val="24"/>
        </w:rPr>
        <w:t>semináre, cvičenia, laboratórne práce, olympiády, projekty, medzinárodná spolupráca, domáce úlohy, hľad</w:t>
      </w:r>
      <w:r w:rsidR="00C80FFE">
        <w:rPr>
          <w:sz w:val="24"/>
          <w:szCs w:val="24"/>
        </w:rPr>
        <w:t>anie alternatívnych riešení, školské projekty, dialóg</w:t>
      </w:r>
    </w:p>
    <w:p w:rsidR="00A1710B" w:rsidRPr="000F6212" w:rsidRDefault="00A1710B" w:rsidP="00BC6C4E">
      <w:pPr>
        <w:jc w:val="both"/>
      </w:pPr>
    </w:p>
    <w:p w:rsidR="00BC6C4E" w:rsidRPr="00A1710B" w:rsidRDefault="00BC6C4E" w:rsidP="005D1D43">
      <w:pPr>
        <w:numPr>
          <w:ilvl w:val="0"/>
          <w:numId w:val="13"/>
        </w:numPr>
        <w:jc w:val="both"/>
        <w:rPr>
          <w:b/>
          <w:color w:val="0000FF"/>
          <w:sz w:val="24"/>
          <w:szCs w:val="24"/>
        </w:rPr>
      </w:pPr>
      <w:r w:rsidRPr="00A1710B">
        <w:rPr>
          <w:b/>
          <w:color w:val="0000FF"/>
          <w:sz w:val="24"/>
          <w:szCs w:val="24"/>
          <w:u w:val="single"/>
        </w:rPr>
        <w:t>Občianske spôsobilosti</w:t>
      </w:r>
    </w:p>
    <w:p w:rsidR="00BC6C4E" w:rsidRPr="00BC6C4E" w:rsidRDefault="00BC6C4E" w:rsidP="00BC6C4E">
      <w:pPr>
        <w:ind w:left="360"/>
        <w:jc w:val="both"/>
        <w:rPr>
          <w:b/>
          <w:sz w:val="24"/>
          <w:szCs w:val="24"/>
        </w:rPr>
      </w:pPr>
    </w:p>
    <w:p w:rsidR="00BC6C4E" w:rsidRPr="00BC6C4E" w:rsidRDefault="00BC6C4E" w:rsidP="00BC6C4E">
      <w:pPr>
        <w:ind w:left="360"/>
        <w:jc w:val="both"/>
        <w:rPr>
          <w:b/>
          <w:sz w:val="24"/>
          <w:szCs w:val="24"/>
        </w:rPr>
      </w:pPr>
      <w:r w:rsidRPr="00BC6C4E">
        <w:rPr>
          <w:b/>
          <w:sz w:val="24"/>
          <w:szCs w:val="24"/>
        </w:rPr>
        <w:t>Učitelia:</w:t>
      </w:r>
    </w:p>
    <w:p w:rsidR="00BC6C4E" w:rsidRPr="00BC6C4E" w:rsidRDefault="00BC6C4E" w:rsidP="005D1D43">
      <w:pPr>
        <w:numPr>
          <w:ilvl w:val="0"/>
          <w:numId w:val="14"/>
        </w:numPr>
        <w:jc w:val="both"/>
        <w:rPr>
          <w:sz w:val="24"/>
          <w:szCs w:val="24"/>
        </w:rPr>
      </w:pPr>
      <w:r w:rsidRPr="00BC6C4E">
        <w:rPr>
          <w:sz w:val="24"/>
          <w:szCs w:val="24"/>
        </w:rPr>
        <w:t>podnecujú záujem žiakov o spoločenské dianie</w:t>
      </w:r>
    </w:p>
    <w:p w:rsidR="00BC6C4E" w:rsidRPr="00BC6C4E" w:rsidRDefault="00BC6C4E" w:rsidP="005D1D43">
      <w:pPr>
        <w:numPr>
          <w:ilvl w:val="0"/>
          <w:numId w:val="14"/>
        </w:numPr>
        <w:jc w:val="both"/>
        <w:rPr>
          <w:sz w:val="24"/>
          <w:szCs w:val="24"/>
        </w:rPr>
      </w:pPr>
      <w:r w:rsidRPr="00BC6C4E">
        <w:rPr>
          <w:sz w:val="24"/>
          <w:szCs w:val="24"/>
        </w:rPr>
        <w:t>organizujú návštevy</w:t>
      </w:r>
      <w:r w:rsidR="00A1710B">
        <w:rPr>
          <w:sz w:val="24"/>
          <w:szCs w:val="24"/>
        </w:rPr>
        <w:t xml:space="preserve"> rôznych </w:t>
      </w:r>
      <w:r w:rsidRPr="00BC6C4E">
        <w:rPr>
          <w:sz w:val="24"/>
          <w:szCs w:val="24"/>
        </w:rPr>
        <w:t xml:space="preserve"> inštitúcií</w:t>
      </w:r>
    </w:p>
    <w:p w:rsidR="00BC6C4E" w:rsidRDefault="00BC6C4E" w:rsidP="005D1D43">
      <w:pPr>
        <w:numPr>
          <w:ilvl w:val="0"/>
          <w:numId w:val="14"/>
        </w:numPr>
        <w:jc w:val="both"/>
        <w:rPr>
          <w:sz w:val="24"/>
          <w:szCs w:val="24"/>
        </w:rPr>
      </w:pPr>
      <w:r w:rsidRPr="00BC6C4E">
        <w:rPr>
          <w:sz w:val="24"/>
          <w:szCs w:val="24"/>
        </w:rPr>
        <w:t>podporujú charitatívne aktivity žiakov</w:t>
      </w:r>
    </w:p>
    <w:p w:rsidR="00136E92" w:rsidRPr="00BC6C4E" w:rsidRDefault="00136E92" w:rsidP="005D1D43">
      <w:pPr>
        <w:numPr>
          <w:ilvl w:val="0"/>
          <w:numId w:val="14"/>
        </w:numPr>
        <w:jc w:val="both"/>
        <w:rPr>
          <w:sz w:val="24"/>
          <w:szCs w:val="24"/>
        </w:rPr>
      </w:pPr>
      <w:r>
        <w:rPr>
          <w:sz w:val="24"/>
          <w:szCs w:val="24"/>
        </w:rPr>
        <w:t xml:space="preserve">zapájajú prostredníctvom triednej samosprávy a Žiackej školskej rady do tvorby </w:t>
      </w:r>
      <w:r w:rsidR="00B85B12">
        <w:rPr>
          <w:sz w:val="24"/>
          <w:szCs w:val="24"/>
        </w:rPr>
        <w:t>š</w:t>
      </w:r>
      <w:r>
        <w:rPr>
          <w:sz w:val="24"/>
          <w:szCs w:val="24"/>
        </w:rPr>
        <w:t xml:space="preserve">kolského poriadku </w:t>
      </w:r>
    </w:p>
    <w:p w:rsidR="00BC6C4E" w:rsidRPr="00A1710B" w:rsidRDefault="00BC6C4E" w:rsidP="005D1D43">
      <w:pPr>
        <w:numPr>
          <w:ilvl w:val="0"/>
          <w:numId w:val="14"/>
        </w:numPr>
        <w:jc w:val="both"/>
        <w:rPr>
          <w:sz w:val="24"/>
          <w:szCs w:val="24"/>
        </w:rPr>
      </w:pPr>
      <w:r w:rsidRPr="00BC6C4E">
        <w:rPr>
          <w:sz w:val="24"/>
          <w:szCs w:val="24"/>
        </w:rPr>
        <w:t xml:space="preserve">angažujú </w:t>
      </w:r>
      <w:r w:rsidR="00A1710B">
        <w:rPr>
          <w:sz w:val="24"/>
          <w:szCs w:val="24"/>
        </w:rPr>
        <w:t xml:space="preserve">žiakov </w:t>
      </w:r>
      <w:r w:rsidRPr="00A1710B">
        <w:rPr>
          <w:sz w:val="24"/>
          <w:szCs w:val="24"/>
        </w:rPr>
        <w:t>na verejných vystúpeniach</w:t>
      </w:r>
      <w:r w:rsidR="00A1710B" w:rsidRPr="00A1710B">
        <w:rPr>
          <w:sz w:val="24"/>
          <w:szCs w:val="24"/>
        </w:rPr>
        <w:t xml:space="preserve">, </w:t>
      </w:r>
      <w:r w:rsidR="00A1710B">
        <w:rPr>
          <w:sz w:val="24"/>
          <w:szCs w:val="24"/>
        </w:rPr>
        <w:t xml:space="preserve">na aktivitách </w:t>
      </w:r>
      <w:r w:rsidRPr="00A1710B">
        <w:rPr>
          <w:sz w:val="24"/>
          <w:szCs w:val="24"/>
        </w:rPr>
        <w:t>propag</w:t>
      </w:r>
      <w:r w:rsidR="00A1710B">
        <w:rPr>
          <w:sz w:val="24"/>
          <w:szCs w:val="24"/>
        </w:rPr>
        <w:t>ujúcich riešenie</w:t>
      </w:r>
      <w:r w:rsidRPr="00A1710B">
        <w:rPr>
          <w:sz w:val="24"/>
          <w:szCs w:val="24"/>
        </w:rPr>
        <w:t xml:space="preserve"> globálnych problémov </w:t>
      </w:r>
      <w:r w:rsidR="00A1710B">
        <w:rPr>
          <w:sz w:val="24"/>
          <w:szCs w:val="24"/>
        </w:rPr>
        <w:t xml:space="preserve"> a problémov regiónu</w:t>
      </w:r>
    </w:p>
    <w:p w:rsidR="00BC6C4E" w:rsidRDefault="00BC6C4E" w:rsidP="005D1D43">
      <w:pPr>
        <w:numPr>
          <w:ilvl w:val="0"/>
          <w:numId w:val="14"/>
        </w:numPr>
        <w:jc w:val="both"/>
        <w:rPr>
          <w:sz w:val="24"/>
          <w:szCs w:val="24"/>
        </w:rPr>
      </w:pPr>
      <w:r w:rsidRPr="00BC6C4E">
        <w:rPr>
          <w:sz w:val="24"/>
          <w:szCs w:val="24"/>
        </w:rPr>
        <w:t xml:space="preserve">podporujú </w:t>
      </w:r>
      <w:r w:rsidR="00A1710B">
        <w:rPr>
          <w:sz w:val="24"/>
          <w:szCs w:val="24"/>
        </w:rPr>
        <w:t xml:space="preserve"> angažovanie žiakov v  ekologické aktivitách </w:t>
      </w:r>
      <w:r w:rsidR="00136E92">
        <w:rPr>
          <w:sz w:val="24"/>
          <w:szCs w:val="24"/>
        </w:rPr>
        <w:t xml:space="preserve">aj na výletoch </w:t>
      </w:r>
    </w:p>
    <w:p w:rsidR="00136E92" w:rsidRPr="00BC6C4E" w:rsidRDefault="00136E92" w:rsidP="005D1D43">
      <w:pPr>
        <w:numPr>
          <w:ilvl w:val="0"/>
          <w:numId w:val="14"/>
        </w:numPr>
        <w:jc w:val="both"/>
        <w:rPr>
          <w:sz w:val="24"/>
          <w:szCs w:val="24"/>
        </w:rPr>
      </w:pPr>
      <w:r>
        <w:rPr>
          <w:sz w:val="24"/>
          <w:szCs w:val="24"/>
        </w:rPr>
        <w:t>dbajú na dodržiavanie systému triedenia odpadu na škole a zber surovín na škole</w:t>
      </w:r>
    </w:p>
    <w:p w:rsidR="00BC6C4E" w:rsidRPr="00BC6C4E" w:rsidRDefault="00BC6C4E" w:rsidP="005D1D43">
      <w:pPr>
        <w:numPr>
          <w:ilvl w:val="0"/>
          <w:numId w:val="14"/>
        </w:numPr>
        <w:jc w:val="both"/>
        <w:rPr>
          <w:sz w:val="24"/>
          <w:szCs w:val="24"/>
        </w:rPr>
      </w:pPr>
      <w:r w:rsidRPr="00BC6C4E">
        <w:rPr>
          <w:sz w:val="24"/>
          <w:szCs w:val="24"/>
        </w:rPr>
        <w:t>zapájajú žiakov do celoškolských, národných a medzinárodných projektov</w:t>
      </w:r>
    </w:p>
    <w:p w:rsidR="00BC6C4E" w:rsidRPr="00BC6C4E" w:rsidRDefault="00BC6C4E" w:rsidP="005D1D43">
      <w:pPr>
        <w:numPr>
          <w:ilvl w:val="0"/>
          <w:numId w:val="14"/>
        </w:numPr>
        <w:jc w:val="both"/>
        <w:rPr>
          <w:sz w:val="24"/>
          <w:szCs w:val="24"/>
        </w:rPr>
      </w:pPr>
      <w:r w:rsidRPr="00BC6C4E">
        <w:rPr>
          <w:sz w:val="24"/>
          <w:szCs w:val="24"/>
        </w:rPr>
        <w:t>organizujú akcie v náväznosti na tradície a históriu slovenského národa, regiónu</w:t>
      </w:r>
    </w:p>
    <w:p w:rsidR="00BC6C4E" w:rsidRPr="00BC6C4E" w:rsidRDefault="00BC6C4E" w:rsidP="005D1D43">
      <w:pPr>
        <w:numPr>
          <w:ilvl w:val="0"/>
          <w:numId w:val="14"/>
        </w:numPr>
        <w:jc w:val="both"/>
        <w:rPr>
          <w:sz w:val="24"/>
          <w:szCs w:val="24"/>
        </w:rPr>
      </w:pPr>
      <w:r w:rsidRPr="00BC6C4E">
        <w:rPr>
          <w:sz w:val="24"/>
          <w:szCs w:val="24"/>
        </w:rPr>
        <w:t>podporujú aktivity mesta</w:t>
      </w:r>
    </w:p>
    <w:p w:rsidR="00BC6C4E" w:rsidRPr="00BC6C4E" w:rsidRDefault="00BC6C4E" w:rsidP="005D1D43">
      <w:pPr>
        <w:numPr>
          <w:ilvl w:val="0"/>
          <w:numId w:val="14"/>
        </w:numPr>
        <w:jc w:val="both"/>
        <w:rPr>
          <w:sz w:val="24"/>
          <w:szCs w:val="24"/>
        </w:rPr>
      </w:pPr>
      <w:r w:rsidRPr="00BC6C4E">
        <w:rPr>
          <w:sz w:val="24"/>
          <w:szCs w:val="24"/>
        </w:rPr>
        <w:t xml:space="preserve">organizujú besedy  </w:t>
      </w:r>
      <w:r w:rsidR="00136E92">
        <w:rPr>
          <w:sz w:val="24"/>
          <w:szCs w:val="24"/>
        </w:rPr>
        <w:t xml:space="preserve">pre žiakov </w:t>
      </w:r>
      <w:r w:rsidRPr="00BC6C4E">
        <w:rPr>
          <w:sz w:val="24"/>
          <w:szCs w:val="24"/>
        </w:rPr>
        <w:t xml:space="preserve">       </w:t>
      </w:r>
    </w:p>
    <w:p w:rsidR="00BC6C4E" w:rsidRPr="000F6212" w:rsidRDefault="00BC6C4E" w:rsidP="00BC6C4E">
      <w:pPr>
        <w:ind w:left="357"/>
        <w:jc w:val="both"/>
      </w:pPr>
    </w:p>
    <w:p w:rsidR="00BC6C4E" w:rsidRPr="00136E92" w:rsidRDefault="00BC6C4E" w:rsidP="00BC6C4E">
      <w:pPr>
        <w:ind w:left="360"/>
        <w:jc w:val="both"/>
        <w:rPr>
          <w:b/>
          <w:sz w:val="24"/>
          <w:szCs w:val="24"/>
        </w:rPr>
      </w:pPr>
      <w:r w:rsidRPr="00136E92">
        <w:rPr>
          <w:b/>
          <w:sz w:val="24"/>
          <w:szCs w:val="24"/>
        </w:rPr>
        <w:t>Metódy a formy:</w:t>
      </w:r>
    </w:p>
    <w:p w:rsidR="00BC6C4E" w:rsidRPr="00136E92" w:rsidRDefault="00BC6C4E" w:rsidP="005D1D43">
      <w:pPr>
        <w:numPr>
          <w:ilvl w:val="0"/>
          <w:numId w:val="14"/>
        </w:numPr>
        <w:jc w:val="both"/>
        <w:rPr>
          <w:sz w:val="24"/>
          <w:szCs w:val="24"/>
        </w:rPr>
      </w:pPr>
      <w:r w:rsidRPr="00136E92">
        <w:rPr>
          <w:sz w:val="24"/>
          <w:szCs w:val="24"/>
        </w:rPr>
        <w:t xml:space="preserve">projekty, prejavy, kultúrne vstupy, programy pre dôchodcov, besedy, účasť na regionálnych výstavách, verejnom súde, činnosť </w:t>
      </w:r>
      <w:r w:rsidR="00B85B12">
        <w:rPr>
          <w:sz w:val="24"/>
          <w:szCs w:val="24"/>
        </w:rPr>
        <w:t>Žiackej školskej rady</w:t>
      </w:r>
      <w:r w:rsidRPr="00136E92">
        <w:rPr>
          <w:sz w:val="24"/>
          <w:szCs w:val="24"/>
        </w:rPr>
        <w:t xml:space="preserve">, exkurzie, súťaže, mimoškolské činnosti v záujmových skupinách, charitatívna činnosť, školské projekty, regionálne výstavy, </w:t>
      </w:r>
      <w:r w:rsidR="00136E92">
        <w:rPr>
          <w:sz w:val="24"/>
          <w:szCs w:val="24"/>
        </w:rPr>
        <w:t>spolupráca s</w:t>
      </w:r>
      <w:r w:rsidR="00A71759">
        <w:rPr>
          <w:sz w:val="24"/>
          <w:szCs w:val="24"/>
        </w:rPr>
        <w:t> </w:t>
      </w:r>
      <w:r w:rsidR="00136E92">
        <w:rPr>
          <w:sz w:val="24"/>
          <w:szCs w:val="24"/>
        </w:rPr>
        <w:t>Občianskym</w:t>
      </w:r>
      <w:r w:rsidR="00A71759">
        <w:rPr>
          <w:sz w:val="24"/>
          <w:szCs w:val="24"/>
        </w:rPr>
        <w:t xml:space="preserve"> </w:t>
      </w:r>
      <w:r w:rsidR="00136E92">
        <w:rPr>
          <w:sz w:val="24"/>
          <w:szCs w:val="24"/>
        </w:rPr>
        <w:t xml:space="preserve">združením </w:t>
      </w:r>
      <w:r w:rsidRPr="00136E92">
        <w:rPr>
          <w:sz w:val="24"/>
          <w:szCs w:val="24"/>
        </w:rPr>
        <w:t xml:space="preserve">Správna cesta, </w:t>
      </w:r>
      <w:r w:rsidR="00136E92">
        <w:rPr>
          <w:sz w:val="24"/>
          <w:szCs w:val="24"/>
        </w:rPr>
        <w:t>aktivity k prevencii, environmentálne aktivity, spolupráca s</w:t>
      </w:r>
      <w:r w:rsidR="00295B22">
        <w:rPr>
          <w:sz w:val="24"/>
          <w:szCs w:val="24"/>
        </w:rPr>
        <w:t> </w:t>
      </w:r>
      <w:r w:rsidR="00136E92">
        <w:rPr>
          <w:sz w:val="24"/>
          <w:szCs w:val="24"/>
        </w:rPr>
        <w:t>inštitúciami</w:t>
      </w:r>
      <w:r w:rsidR="00295B22">
        <w:rPr>
          <w:sz w:val="24"/>
          <w:szCs w:val="24"/>
        </w:rPr>
        <w:t xml:space="preserve"> </w:t>
      </w:r>
    </w:p>
    <w:p w:rsidR="00BC6C4E" w:rsidRPr="000F6212" w:rsidRDefault="00BC6C4E" w:rsidP="00BC6C4E">
      <w:pPr>
        <w:ind w:left="357"/>
        <w:jc w:val="both"/>
      </w:pPr>
    </w:p>
    <w:p w:rsidR="00BC6C4E" w:rsidRPr="005F2BEF" w:rsidRDefault="00BC6C4E" w:rsidP="005D1D43">
      <w:pPr>
        <w:numPr>
          <w:ilvl w:val="0"/>
          <w:numId w:val="13"/>
        </w:numPr>
        <w:jc w:val="both"/>
        <w:rPr>
          <w:b/>
          <w:color w:val="800080"/>
          <w:sz w:val="24"/>
          <w:szCs w:val="24"/>
        </w:rPr>
      </w:pPr>
      <w:r w:rsidRPr="005F2BEF">
        <w:rPr>
          <w:b/>
          <w:color w:val="800080"/>
          <w:sz w:val="24"/>
          <w:szCs w:val="24"/>
          <w:u w:val="single"/>
        </w:rPr>
        <w:t>Sociálne a personálne spôsobilosti</w:t>
      </w:r>
    </w:p>
    <w:p w:rsidR="00BC6C4E" w:rsidRPr="00136E92" w:rsidRDefault="00BC6C4E" w:rsidP="00BC6C4E">
      <w:pPr>
        <w:ind w:left="360"/>
        <w:jc w:val="both"/>
        <w:rPr>
          <w:b/>
          <w:sz w:val="24"/>
          <w:szCs w:val="24"/>
        </w:rPr>
      </w:pPr>
    </w:p>
    <w:p w:rsidR="00BC6C4E" w:rsidRPr="00BC6C4E" w:rsidRDefault="00BC6C4E" w:rsidP="00BC6C4E">
      <w:pPr>
        <w:ind w:left="360"/>
        <w:jc w:val="both"/>
        <w:rPr>
          <w:b/>
          <w:sz w:val="24"/>
          <w:szCs w:val="24"/>
        </w:rPr>
      </w:pPr>
      <w:r w:rsidRPr="00BC6C4E">
        <w:rPr>
          <w:b/>
          <w:sz w:val="24"/>
          <w:szCs w:val="24"/>
        </w:rPr>
        <w:t>Učitelia:</w:t>
      </w:r>
    </w:p>
    <w:p w:rsidR="00BC6C4E" w:rsidRPr="00BC6C4E" w:rsidRDefault="00BC6C4E" w:rsidP="005D1D43">
      <w:pPr>
        <w:numPr>
          <w:ilvl w:val="0"/>
          <w:numId w:val="14"/>
        </w:numPr>
        <w:jc w:val="both"/>
        <w:rPr>
          <w:sz w:val="24"/>
          <w:szCs w:val="24"/>
        </w:rPr>
      </w:pPr>
      <w:r w:rsidRPr="00BC6C4E">
        <w:rPr>
          <w:sz w:val="24"/>
          <w:szCs w:val="24"/>
        </w:rPr>
        <w:t>spolupodieľajú</w:t>
      </w:r>
      <w:r w:rsidR="005F2BEF">
        <w:rPr>
          <w:sz w:val="24"/>
          <w:szCs w:val="24"/>
        </w:rPr>
        <w:t xml:space="preserve"> sa na tvorbe zásad a pravidiel </w:t>
      </w:r>
      <w:r w:rsidRPr="00BC6C4E">
        <w:rPr>
          <w:sz w:val="24"/>
          <w:szCs w:val="24"/>
        </w:rPr>
        <w:t xml:space="preserve"> </w:t>
      </w:r>
      <w:r w:rsidR="00B85B12">
        <w:rPr>
          <w:sz w:val="24"/>
          <w:szCs w:val="24"/>
        </w:rPr>
        <w:t>(Žiacka školská rada</w:t>
      </w:r>
      <w:r w:rsidRPr="00BC6C4E">
        <w:rPr>
          <w:sz w:val="24"/>
          <w:szCs w:val="24"/>
        </w:rPr>
        <w:t>, P</w:t>
      </w:r>
      <w:r w:rsidR="000D7048">
        <w:rPr>
          <w:sz w:val="24"/>
          <w:szCs w:val="24"/>
        </w:rPr>
        <w:t>EER</w:t>
      </w:r>
      <w:r w:rsidRPr="00BC6C4E">
        <w:rPr>
          <w:sz w:val="24"/>
          <w:szCs w:val="24"/>
        </w:rPr>
        <w:t xml:space="preserve"> aktivity</w:t>
      </w:r>
      <w:r w:rsidR="00B85B12">
        <w:rPr>
          <w:sz w:val="24"/>
          <w:szCs w:val="24"/>
        </w:rPr>
        <w:t>)</w:t>
      </w:r>
    </w:p>
    <w:p w:rsidR="005F2BEF" w:rsidRDefault="00BC6C4E" w:rsidP="005D1D43">
      <w:pPr>
        <w:numPr>
          <w:ilvl w:val="0"/>
          <w:numId w:val="14"/>
        </w:numPr>
        <w:jc w:val="both"/>
        <w:rPr>
          <w:sz w:val="24"/>
          <w:szCs w:val="24"/>
        </w:rPr>
      </w:pPr>
      <w:r w:rsidRPr="00BC6C4E">
        <w:rPr>
          <w:sz w:val="24"/>
          <w:szCs w:val="24"/>
        </w:rPr>
        <w:t>umožňujú spolupracovať na projektoch so staršími</w:t>
      </w:r>
      <w:r w:rsidR="005F2BEF">
        <w:rPr>
          <w:sz w:val="24"/>
          <w:szCs w:val="24"/>
        </w:rPr>
        <w:t xml:space="preserve"> ľuďmi </w:t>
      </w:r>
      <w:r w:rsidR="00B85B12">
        <w:rPr>
          <w:sz w:val="24"/>
          <w:szCs w:val="24"/>
        </w:rPr>
        <w:t>(</w:t>
      </w:r>
      <w:r w:rsidR="005F2BEF">
        <w:rPr>
          <w:sz w:val="24"/>
          <w:szCs w:val="24"/>
        </w:rPr>
        <w:t>Mesiac úcty k</w:t>
      </w:r>
      <w:r w:rsidR="00B85B12">
        <w:rPr>
          <w:sz w:val="24"/>
          <w:szCs w:val="24"/>
        </w:rPr>
        <w:t> </w:t>
      </w:r>
      <w:r w:rsidR="005F2BEF">
        <w:rPr>
          <w:sz w:val="24"/>
          <w:szCs w:val="24"/>
        </w:rPr>
        <w:t>starším</w:t>
      </w:r>
      <w:r w:rsidR="00B85B12">
        <w:rPr>
          <w:sz w:val="24"/>
          <w:szCs w:val="24"/>
        </w:rPr>
        <w:t>)</w:t>
      </w:r>
    </w:p>
    <w:p w:rsidR="00BC6C4E" w:rsidRPr="00BC6C4E" w:rsidRDefault="005F2BEF" w:rsidP="005F2BEF">
      <w:pPr>
        <w:ind w:left="357"/>
        <w:jc w:val="both"/>
        <w:rPr>
          <w:sz w:val="24"/>
          <w:szCs w:val="24"/>
        </w:rPr>
      </w:pPr>
      <w:r>
        <w:rPr>
          <w:sz w:val="24"/>
          <w:szCs w:val="24"/>
        </w:rPr>
        <w:t xml:space="preserve">      a </w:t>
      </w:r>
      <w:r w:rsidR="00BC6C4E" w:rsidRPr="00BC6C4E">
        <w:rPr>
          <w:sz w:val="24"/>
          <w:szCs w:val="24"/>
        </w:rPr>
        <w:t xml:space="preserve">poskytovať pomoc </w:t>
      </w:r>
      <w:r w:rsidR="00B85B12">
        <w:rPr>
          <w:sz w:val="24"/>
          <w:szCs w:val="24"/>
        </w:rPr>
        <w:t>(</w:t>
      </w:r>
      <w:r w:rsidR="00BC6C4E" w:rsidRPr="00BC6C4E">
        <w:rPr>
          <w:sz w:val="24"/>
          <w:szCs w:val="24"/>
        </w:rPr>
        <w:t>Deň narcis</w:t>
      </w:r>
      <w:r>
        <w:rPr>
          <w:sz w:val="24"/>
          <w:szCs w:val="24"/>
        </w:rPr>
        <w:t>ov, Konto nádeje</w:t>
      </w:r>
      <w:r w:rsidR="00B85B12">
        <w:rPr>
          <w:sz w:val="24"/>
          <w:szCs w:val="24"/>
        </w:rPr>
        <w:t>)</w:t>
      </w:r>
    </w:p>
    <w:p w:rsidR="00BC6C4E" w:rsidRPr="00BC6C4E" w:rsidRDefault="00BC6C4E" w:rsidP="005D1D43">
      <w:pPr>
        <w:numPr>
          <w:ilvl w:val="0"/>
          <w:numId w:val="14"/>
        </w:numPr>
        <w:jc w:val="both"/>
        <w:rPr>
          <w:sz w:val="24"/>
          <w:szCs w:val="24"/>
        </w:rPr>
      </w:pPr>
      <w:r w:rsidRPr="00BC6C4E">
        <w:rPr>
          <w:sz w:val="24"/>
          <w:szCs w:val="24"/>
        </w:rPr>
        <w:t>podieľajú sa na organizovaní aktivít,  učia žiakov niesť zodpovednosť za svoje konanie</w:t>
      </w:r>
    </w:p>
    <w:p w:rsidR="00BC6C4E" w:rsidRPr="00BC6C4E" w:rsidRDefault="00BC6C4E" w:rsidP="005D1D43">
      <w:pPr>
        <w:numPr>
          <w:ilvl w:val="0"/>
          <w:numId w:val="14"/>
        </w:numPr>
        <w:jc w:val="both"/>
        <w:rPr>
          <w:sz w:val="24"/>
          <w:szCs w:val="24"/>
        </w:rPr>
      </w:pPr>
      <w:r w:rsidRPr="00BC6C4E">
        <w:rPr>
          <w:sz w:val="24"/>
          <w:szCs w:val="24"/>
        </w:rPr>
        <w:t xml:space="preserve">vedú žiakov k dodržiavaniu dohodnutých pravidiel </w:t>
      </w:r>
      <w:r w:rsidR="000826E0">
        <w:rPr>
          <w:sz w:val="24"/>
          <w:szCs w:val="24"/>
        </w:rPr>
        <w:t xml:space="preserve">kooperácie a tímovej práce </w:t>
      </w:r>
      <w:r w:rsidRPr="00BC6C4E">
        <w:rPr>
          <w:sz w:val="24"/>
          <w:szCs w:val="24"/>
        </w:rPr>
        <w:t>pri školských a mimoškolských aktivitách</w:t>
      </w:r>
    </w:p>
    <w:p w:rsidR="00BC6C4E" w:rsidRPr="00BC6C4E" w:rsidRDefault="00BC6C4E" w:rsidP="005D1D43">
      <w:pPr>
        <w:numPr>
          <w:ilvl w:val="0"/>
          <w:numId w:val="14"/>
        </w:numPr>
        <w:jc w:val="both"/>
        <w:rPr>
          <w:sz w:val="24"/>
          <w:szCs w:val="24"/>
        </w:rPr>
      </w:pPr>
      <w:r w:rsidRPr="00BC6C4E">
        <w:rPr>
          <w:sz w:val="24"/>
          <w:szCs w:val="24"/>
        </w:rPr>
        <w:t xml:space="preserve">zapájajú žiakov do školských projektov, projektov, pri ktorých sa učia tímovej zodpovednosti, tvorbe rozpočtu </w:t>
      </w:r>
      <w:r w:rsidR="00B85B12">
        <w:rPr>
          <w:sz w:val="24"/>
          <w:szCs w:val="24"/>
        </w:rPr>
        <w:t>(</w:t>
      </w:r>
      <w:r w:rsidRPr="00BC6C4E">
        <w:rPr>
          <w:sz w:val="24"/>
          <w:szCs w:val="24"/>
        </w:rPr>
        <w:t>Konto</w:t>
      </w:r>
      <w:r w:rsidRPr="00BC6C4E">
        <w:rPr>
          <w:color w:val="FF0000"/>
          <w:sz w:val="24"/>
          <w:szCs w:val="24"/>
        </w:rPr>
        <w:t xml:space="preserve"> </w:t>
      </w:r>
      <w:r w:rsidRPr="00BC6C4E">
        <w:rPr>
          <w:sz w:val="24"/>
          <w:szCs w:val="24"/>
        </w:rPr>
        <w:t>Orange, Nadácia Slovenskej sporiteľne, ...</w:t>
      </w:r>
      <w:r w:rsidR="00B85B12">
        <w:rPr>
          <w:sz w:val="24"/>
          <w:szCs w:val="24"/>
        </w:rPr>
        <w:t>)</w:t>
      </w:r>
    </w:p>
    <w:p w:rsidR="00BC6C4E" w:rsidRPr="00BC6C4E" w:rsidRDefault="00BC6C4E" w:rsidP="005D1D43">
      <w:pPr>
        <w:numPr>
          <w:ilvl w:val="0"/>
          <w:numId w:val="14"/>
        </w:numPr>
        <w:jc w:val="both"/>
        <w:rPr>
          <w:sz w:val="24"/>
          <w:szCs w:val="24"/>
        </w:rPr>
      </w:pPr>
      <w:r w:rsidRPr="00BC6C4E">
        <w:rPr>
          <w:sz w:val="24"/>
          <w:szCs w:val="24"/>
        </w:rPr>
        <w:t>vo vyučovaní i mimoškolskej činnosti uplatňujú partnerský prístup k žiakom</w:t>
      </w:r>
    </w:p>
    <w:p w:rsidR="00BC6C4E" w:rsidRPr="00BC6C4E" w:rsidRDefault="00BC6C4E" w:rsidP="005D1D43">
      <w:pPr>
        <w:numPr>
          <w:ilvl w:val="0"/>
          <w:numId w:val="14"/>
        </w:numPr>
        <w:jc w:val="both"/>
        <w:rPr>
          <w:sz w:val="24"/>
          <w:szCs w:val="24"/>
        </w:rPr>
      </w:pPr>
      <w:r w:rsidRPr="00BC6C4E">
        <w:rPr>
          <w:sz w:val="24"/>
          <w:szCs w:val="24"/>
        </w:rPr>
        <w:t>vedú žiakov k sebaovládaniu</w:t>
      </w:r>
    </w:p>
    <w:p w:rsidR="00BC6C4E" w:rsidRDefault="00BC6C4E" w:rsidP="005D1D43">
      <w:pPr>
        <w:numPr>
          <w:ilvl w:val="0"/>
          <w:numId w:val="14"/>
        </w:numPr>
        <w:jc w:val="both"/>
        <w:rPr>
          <w:sz w:val="24"/>
          <w:szCs w:val="24"/>
        </w:rPr>
      </w:pPr>
      <w:r w:rsidRPr="00BC6C4E">
        <w:rPr>
          <w:sz w:val="24"/>
          <w:szCs w:val="24"/>
        </w:rPr>
        <w:t xml:space="preserve">vedú žiakov k rešpektovaniu noriem školy vrátane zásad bezpečnosti a ochrany zdravia </w:t>
      </w:r>
      <w:r w:rsidR="00B85B12">
        <w:rPr>
          <w:sz w:val="24"/>
          <w:szCs w:val="24"/>
        </w:rPr>
        <w:t>(</w:t>
      </w:r>
      <w:r w:rsidRPr="00BC6C4E">
        <w:rPr>
          <w:sz w:val="24"/>
          <w:szCs w:val="24"/>
        </w:rPr>
        <w:t>školský poriadok, zásady zdravého životného štýlu</w:t>
      </w:r>
      <w:r w:rsidR="00B85B12">
        <w:rPr>
          <w:sz w:val="24"/>
          <w:szCs w:val="24"/>
        </w:rPr>
        <w:t>)</w:t>
      </w:r>
    </w:p>
    <w:p w:rsidR="000826E0" w:rsidRPr="00BC6C4E" w:rsidRDefault="000826E0" w:rsidP="005D1D43">
      <w:pPr>
        <w:numPr>
          <w:ilvl w:val="0"/>
          <w:numId w:val="14"/>
        </w:numPr>
        <w:jc w:val="both"/>
        <w:rPr>
          <w:sz w:val="24"/>
          <w:szCs w:val="24"/>
        </w:rPr>
      </w:pPr>
      <w:r>
        <w:rPr>
          <w:sz w:val="24"/>
          <w:szCs w:val="24"/>
        </w:rPr>
        <w:t xml:space="preserve">učia žiakov prijímať kultúrne odlišnosti iných sociálnych skupín či etník </w:t>
      </w:r>
    </w:p>
    <w:p w:rsidR="00BC6C4E" w:rsidRPr="000F6212" w:rsidRDefault="00BC6C4E" w:rsidP="00BC6C4E">
      <w:pPr>
        <w:ind w:left="357"/>
        <w:jc w:val="both"/>
        <w:rPr>
          <w:sz w:val="16"/>
          <w:szCs w:val="16"/>
        </w:rPr>
      </w:pPr>
    </w:p>
    <w:p w:rsidR="00BC6C4E" w:rsidRPr="00BC6C4E" w:rsidRDefault="00BC6C4E" w:rsidP="00BC6C4E">
      <w:pPr>
        <w:ind w:left="357"/>
        <w:jc w:val="both"/>
        <w:rPr>
          <w:b/>
          <w:sz w:val="24"/>
          <w:szCs w:val="24"/>
        </w:rPr>
      </w:pPr>
      <w:r w:rsidRPr="00BC6C4E">
        <w:rPr>
          <w:b/>
          <w:sz w:val="24"/>
          <w:szCs w:val="24"/>
        </w:rPr>
        <w:t>Metódy a formy:</w:t>
      </w:r>
    </w:p>
    <w:p w:rsidR="00BC6C4E" w:rsidRDefault="00BC6C4E" w:rsidP="005D1D43">
      <w:pPr>
        <w:numPr>
          <w:ilvl w:val="0"/>
          <w:numId w:val="14"/>
        </w:numPr>
        <w:jc w:val="both"/>
        <w:rPr>
          <w:sz w:val="24"/>
          <w:szCs w:val="24"/>
        </w:rPr>
      </w:pPr>
      <w:r w:rsidRPr="00BC6C4E">
        <w:rPr>
          <w:sz w:val="24"/>
          <w:szCs w:val="24"/>
        </w:rPr>
        <w:t>práca v skupinách, tímová spolupráca, práca v záujmových krúžkoch, súťaže, besedy, exkurzie</w:t>
      </w:r>
      <w:r w:rsidR="000826E0">
        <w:rPr>
          <w:sz w:val="24"/>
          <w:szCs w:val="24"/>
        </w:rPr>
        <w:t>, medzinárodné projekty, dobrovoľnícke aktivity, činnosť občianskych združení ,</w:t>
      </w:r>
    </w:p>
    <w:p w:rsidR="000826E0" w:rsidRDefault="000826E0" w:rsidP="000826E0">
      <w:pPr>
        <w:ind w:left="717"/>
        <w:jc w:val="both"/>
        <w:rPr>
          <w:sz w:val="24"/>
          <w:szCs w:val="24"/>
        </w:rPr>
      </w:pPr>
      <w:r>
        <w:rPr>
          <w:sz w:val="24"/>
          <w:szCs w:val="24"/>
        </w:rPr>
        <w:t xml:space="preserve">športové súťaže, predmetové súťaže,  projektová činnosť </w:t>
      </w:r>
    </w:p>
    <w:p w:rsidR="00BC6C4E" w:rsidRPr="000D7048" w:rsidRDefault="00BC6C4E" w:rsidP="005D1D43">
      <w:pPr>
        <w:numPr>
          <w:ilvl w:val="0"/>
          <w:numId w:val="13"/>
        </w:numPr>
        <w:jc w:val="both"/>
        <w:rPr>
          <w:b/>
          <w:color w:val="0000FF"/>
          <w:sz w:val="24"/>
          <w:szCs w:val="24"/>
        </w:rPr>
      </w:pPr>
      <w:r w:rsidRPr="000D7048">
        <w:rPr>
          <w:b/>
          <w:color w:val="0000FF"/>
          <w:sz w:val="24"/>
          <w:szCs w:val="24"/>
          <w:u w:val="single"/>
        </w:rPr>
        <w:t>Pracovné spôsobilosti</w:t>
      </w:r>
    </w:p>
    <w:p w:rsidR="00BC6C4E" w:rsidRPr="000D7048" w:rsidRDefault="00BC6C4E" w:rsidP="00BC6C4E">
      <w:pPr>
        <w:ind w:left="360"/>
        <w:jc w:val="both"/>
        <w:rPr>
          <w:b/>
          <w:color w:val="0000FF"/>
          <w:sz w:val="24"/>
          <w:szCs w:val="24"/>
        </w:rPr>
      </w:pPr>
    </w:p>
    <w:p w:rsidR="00BC6C4E" w:rsidRPr="00BC6C4E" w:rsidRDefault="00BC6C4E" w:rsidP="00BC6C4E">
      <w:pPr>
        <w:ind w:left="360"/>
        <w:jc w:val="both"/>
        <w:rPr>
          <w:b/>
          <w:sz w:val="24"/>
          <w:szCs w:val="24"/>
        </w:rPr>
      </w:pPr>
      <w:r w:rsidRPr="00BC6C4E">
        <w:rPr>
          <w:b/>
          <w:sz w:val="24"/>
          <w:szCs w:val="24"/>
        </w:rPr>
        <w:t>Učitelia:</w:t>
      </w:r>
    </w:p>
    <w:p w:rsidR="00BC6C4E" w:rsidRPr="00BC6C4E" w:rsidRDefault="00BC6C4E" w:rsidP="005D1D43">
      <w:pPr>
        <w:numPr>
          <w:ilvl w:val="0"/>
          <w:numId w:val="14"/>
        </w:numPr>
        <w:jc w:val="both"/>
        <w:rPr>
          <w:sz w:val="24"/>
          <w:szCs w:val="24"/>
        </w:rPr>
      </w:pPr>
      <w:r w:rsidRPr="00BC6C4E">
        <w:rPr>
          <w:sz w:val="24"/>
          <w:szCs w:val="24"/>
        </w:rPr>
        <w:lastRenderedPageBreak/>
        <w:t xml:space="preserve">vedú žiakov k dodržiavaniu bezpečnosti a ochrany zdravia pri práci s digitálnou a laboratórnou technikou, pri vyučovaní </w:t>
      </w:r>
      <w:r w:rsidR="00B85B12">
        <w:rPr>
          <w:sz w:val="24"/>
          <w:szCs w:val="24"/>
        </w:rPr>
        <w:t>telesnej výchovy</w:t>
      </w:r>
      <w:r w:rsidRPr="00BC6C4E">
        <w:rPr>
          <w:sz w:val="24"/>
          <w:szCs w:val="24"/>
        </w:rPr>
        <w:t xml:space="preserve"> a všetkých činnostiach súvisiacich s vyučovaním</w:t>
      </w:r>
    </w:p>
    <w:p w:rsidR="00BC6C4E" w:rsidRDefault="00BC6C4E" w:rsidP="005D1D43">
      <w:pPr>
        <w:numPr>
          <w:ilvl w:val="0"/>
          <w:numId w:val="14"/>
        </w:numPr>
        <w:jc w:val="both"/>
        <w:rPr>
          <w:sz w:val="24"/>
          <w:szCs w:val="24"/>
        </w:rPr>
      </w:pPr>
      <w:r w:rsidRPr="00BC6C4E">
        <w:rPr>
          <w:sz w:val="24"/>
          <w:szCs w:val="24"/>
        </w:rPr>
        <w:t>vedú žiakov k tomu, aby vedomosti a skúsenosti získané štúdiom dokázali aktívne a efektívne využiť v rámci svojej ďalšej profesijnej prípravy</w:t>
      </w:r>
    </w:p>
    <w:p w:rsidR="00DC4797" w:rsidRDefault="00DC4797" w:rsidP="005D1D43">
      <w:pPr>
        <w:numPr>
          <w:ilvl w:val="0"/>
          <w:numId w:val="14"/>
        </w:numPr>
        <w:jc w:val="both"/>
        <w:rPr>
          <w:sz w:val="24"/>
          <w:szCs w:val="24"/>
        </w:rPr>
      </w:pPr>
      <w:r>
        <w:rPr>
          <w:sz w:val="24"/>
          <w:szCs w:val="24"/>
        </w:rPr>
        <w:t>zapájajú žiakov do aktivít, kde preukážu svoje pracovné a organizačné schopnosti</w:t>
      </w:r>
    </w:p>
    <w:p w:rsidR="00DC4797" w:rsidRDefault="00DC4797" w:rsidP="005D1D43">
      <w:pPr>
        <w:numPr>
          <w:ilvl w:val="0"/>
          <w:numId w:val="14"/>
        </w:numPr>
        <w:jc w:val="both"/>
        <w:rPr>
          <w:sz w:val="24"/>
          <w:szCs w:val="24"/>
        </w:rPr>
      </w:pPr>
      <w:r>
        <w:rPr>
          <w:sz w:val="24"/>
          <w:szCs w:val="24"/>
        </w:rPr>
        <w:t>rozširujú vyučovanie o ponuku exkurzií</w:t>
      </w:r>
    </w:p>
    <w:p w:rsidR="00CD1578" w:rsidRDefault="00CD1578" w:rsidP="005D1D43">
      <w:pPr>
        <w:numPr>
          <w:ilvl w:val="0"/>
          <w:numId w:val="14"/>
        </w:numPr>
        <w:jc w:val="both"/>
        <w:rPr>
          <w:sz w:val="24"/>
          <w:szCs w:val="24"/>
        </w:rPr>
      </w:pPr>
      <w:r>
        <w:rPr>
          <w:sz w:val="24"/>
          <w:szCs w:val="24"/>
        </w:rPr>
        <w:t>organizujú tvorivé dielne ako prostriedok aktívneho využitia času</w:t>
      </w:r>
    </w:p>
    <w:p w:rsidR="00DC4797" w:rsidRDefault="00DC4797" w:rsidP="005D1D43">
      <w:pPr>
        <w:numPr>
          <w:ilvl w:val="0"/>
          <w:numId w:val="14"/>
        </w:numPr>
        <w:jc w:val="both"/>
        <w:rPr>
          <w:sz w:val="24"/>
          <w:szCs w:val="24"/>
        </w:rPr>
      </w:pPr>
      <w:r>
        <w:rPr>
          <w:sz w:val="24"/>
          <w:szCs w:val="24"/>
        </w:rPr>
        <w:t>zaraďujú do vyučovania experimentálnu činnosť žiakov ako motivačný a overovací prvok</w:t>
      </w:r>
    </w:p>
    <w:p w:rsidR="00DC4797" w:rsidRDefault="00DC4797" w:rsidP="005D1D43">
      <w:pPr>
        <w:numPr>
          <w:ilvl w:val="0"/>
          <w:numId w:val="14"/>
        </w:numPr>
        <w:jc w:val="both"/>
        <w:rPr>
          <w:sz w:val="24"/>
          <w:szCs w:val="24"/>
        </w:rPr>
      </w:pPr>
      <w:r>
        <w:rPr>
          <w:sz w:val="24"/>
          <w:szCs w:val="24"/>
        </w:rPr>
        <w:t>podporujú rozvíjanie pracovných zručností v krúžkoch, pri práci s internetom, na laboratórnych cvičeniach</w:t>
      </w:r>
    </w:p>
    <w:p w:rsidR="00DC4797" w:rsidRPr="00BC6C4E" w:rsidRDefault="00DC4797" w:rsidP="005D1D43">
      <w:pPr>
        <w:numPr>
          <w:ilvl w:val="0"/>
          <w:numId w:val="14"/>
        </w:numPr>
        <w:jc w:val="both"/>
        <w:rPr>
          <w:sz w:val="24"/>
          <w:szCs w:val="24"/>
        </w:rPr>
      </w:pPr>
      <w:r>
        <w:rPr>
          <w:sz w:val="24"/>
          <w:szCs w:val="24"/>
        </w:rPr>
        <w:t xml:space="preserve">zapájajú žiakov do zberových a separačných aktivít, úpravy okolia školy a mesta </w:t>
      </w:r>
    </w:p>
    <w:p w:rsidR="00BC6C4E" w:rsidRPr="00BC6C4E" w:rsidRDefault="00BC6C4E" w:rsidP="00BC6C4E">
      <w:pPr>
        <w:ind w:left="357"/>
        <w:jc w:val="both"/>
        <w:rPr>
          <w:b/>
          <w:sz w:val="24"/>
          <w:szCs w:val="24"/>
        </w:rPr>
      </w:pPr>
    </w:p>
    <w:p w:rsidR="00BC6C4E" w:rsidRPr="00BC6C4E" w:rsidRDefault="00BC6C4E" w:rsidP="00BC6C4E">
      <w:pPr>
        <w:ind w:left="357"/>
        <w:jc w:val="both"/>
        <w:rPr>
          <w:b/>
          <w:sz w:val="24"/>
          <w:szCs w:val="24"/>
        </w:rPr>
      </w:pPr>
      <w:r w:rsidRPr="00BC6C4E">
        <w:rPr>
          <w:b/>
          <w:sz w:val="24"/>
          <w:szCs w:val="24"/>
        </w:rPr>
        <w:t>Metódy a formy:</w:t>
      </w:r>
    </w:p>
    <w:p w:rsidR="00BC6C4E" w:rsidRPr="00CD1578" w:rsidRDefault="00BC6C4E" w:rsidP="005D1D43">
      <w:pPr>
        <w:numPr>
          <w:ilvl w:val="0"/>
          <w:numId w:val="14"/>
        </w:numPr>
        <w:jc w:val="both"/>
        <w:rPr>
          <w:sz w:val="24"/>
          <w:szCs w:val="24"/>
        </w:rPr>
      </w:pPr>
      <w:r w:rsidRPr="00BC6C4E">
        <w:rPr>
          <w:sz w:val="24"/>
          <w:szCs w:val="24"/>
        </w:rPr>
        <w:t xml:space="preserve">laboratórne cvičenia, práca v záujmových krúžkoch, simulácia reálnych situácií </w:t>
      </w:r>
      <w:r w:rsidR="00B85B12">
        <w:rPr>
          <w:sz w:val="24"/>
          <w:szCs w:val="24"/>
        </w:rPr>
        <w:t>(</w:t>
      </w:r>
      <w:r w:rsidRPr="00BC6C4E">
        <w:rPr>
          <w:sz w:val="24"/>
          <w:szCs w:val="24"/>
        </w:rPr>
        <w:t>konkurz, prezentácia práce</w:t>
      </w:r>
      <w:r w:rsidR="00B85B12">
        <w:rPr>
          <w:sz w:val="24"/>
          <w:szCs w:val="24"/>
        </w:rPr>
        <w:t>)</w:t>
      </w:r>
      <w:r w:rsidRPr="00BC6C4E">
        <w:rPr>
          <w:sz w:val="24"/>
          <w:szCs w:val="24"/>
        </w:rPr>
        <w:t xml:space="preserve">, cyklus prednášok, profesijné testy, </w:t>
      </w:r>
      <w:r w:rsidRPr="00CD1578">
        <w:rPr>
          <w:sz w:val="24"/>
          <w:szCs w:val="24"/>
        </w:rPr>
        <w:t xml:space="preserve">výchovné </w:t>
      </w:r>
      <w:r w:rsidR="00B85B12">
        <w:rPr>
          <w:sz w:val="24"/>
          <w:szCs w:val="24"/>
        </w:rPr>
        <w:t>(</w:t>
      </w:r>
      <w:r w:rsidRPr="00CD1578">
        <w:rPr>
          <w:sz w:val="24"/>
          <w:szCs w:val="24"/>
        </w:rPr>
        <w:t>kariérne</w:t>
      </w:r>
      <w:r w:rsidR="00B85B12">
        <w:rPr>
          <w:sz w:val="24"/>
          <w:szCs w:val="24"/>
        </w:rPr>
        <w:t>)</w:t>
      </w:r>
      <w:r w:rsidRPr="00CD1578">
        <w:rPr>
          <w:sz w:val="24"/>
          <w:szCs w:val="24"/>
        </w:rPr>
        <w:t xml:space="preserve"> poradenstvo</w:t>
      </w:r>
      <w:r w:rsidR="00CD1578">
        <w:rPr>
          <w:sz w:val="24"/>
          <w:szCs w:val="24"/>
        </w:rPr>
        <w:t>, exkurzie, zberové aktivity, dobrovoľná  brigádnická činnosť, tvorivé dielne</w:t>
      </w:r>
    </w:p>
    <w:p w:rsidR="00BC6C4E" w:rsidRDefault="00BC6C4E" w:rsidP="00BC6C4E">
      <w:pPr>
        <w:ind w:left="357"/>
        <w:jc w:val="both"/>
        <w:rPr>
          <w:sz w:val="24"/>
          <w:szCs w:val="24"/>
        </w:rPr>
      </w:pPr>
    </w:p>
    <w:p w:rsidR="00BC6C4E" w:rsidRPr="009432CB" w:rsidRDefault="00BC6C4E" w:rsidP="005D1D43">
      <w:pPr>
        <w:numPr>
          <w:ilvl w:val="0"/>
          <w:numId w:val="13"/>
        </w:numPr>
        <w:jc w:val="both"/>
        <w:rPr>
          <w:b/>
          <w:color w:val="800080"/>
          <w:sz w:val="24"/>
          <w:szCs w:val="24"/>
        </w:rPr>
      </w:pPr>
      <w:r w:rsidRPr="009432CB">
        <w:rPr>
          <w:b/>
          <w:color w:val="800080"/>
          <w:sz w:val="24"/>
          <w:szCs w:val="24"/>
          <w:u w:val="single"/>
        </w:rPr>
        <w:t>Spôsobilosti smerujúce k iniciatíve a podnikavosti</w:t>
      </w:r>
    </w:p>
    <w:p w:rsidR="00BC6C4E" w:rsidRPr="009432CB" w:rsidRDefault="00BC6C4E" w:rsidP="00BC6C4E">
      <w:pPr>
        <w:ind w:left="360"/>
        <w:jc w:val="both"/>
        <w:rPr>
          <w:b/>
          <w:color w:val="800080"/>
          <w:sz w:val="24"/>
          <w:szCs w:val="24"/>
        </w:rPr>
      </w:pPr>
    </w:p>
    <w:p w:rsidR="00BC6C4E" w:rsidRPr="00BC6C4E" w:rsidRDefault="00BC6C4E" w:rsidP="00BC6C4E">
      <w:pPr>
        <w:ind w:left="360"/>
        <w:jc w:val="both"/>
        <w:rPr>
          <w:sz w:val="24"/>
          <w:szCs w:val="24"/>
        </w:rPr>
      </w:pPr>
      <w:r w:rsidRPr="00BC6C4E">
        <w:rPr>
          <w:b/>
          <w:sz w:val="24"/>
          <w:szCs w:val="24"/>
        </w:rPr>
        <w:t>Učitelia:</w:t>
      </w:r>
    </w:p>
    <w:p w:rsidR="00BC6C4E" w:rsidRPr="00BC6C4E" w:rsidRDefault="00BC6C4E" w:rsidP="005D1D43">
      <w:pPr>
        <w:numPr>
          <w:ilvl w:val="0"/>
          <w:numId w:val="14"/>
        </w:numPr>
        <w:jc w:val="both"/>
        <w:rPr>
          <w:sz w:val="24"/>
          <w:szCs w:val="24"/>
        </w:rPr>
      </w:pPr>
      <w:r w:rsidRPr="00BC6C4E">
        <w:rPr>
          <w:sz w:val="24"/>
          <w:szCs w:val="24"/>
        </w:rPr>
        <w:t xml:space="preserve">učia žiakov rozhodovať o svojom ďalšom vzdelávaní </w:t>
      </w:r>
      <w:r w:rsidR="00B85B12">
        <w:rPr>
          <w:sz w:val="24"/>
          <w:szCs w:val="24"/>
        </w:rPr>
        <w:t>(</w:t>
      </w:r>
      <w:r w:rsidRPr="00BC6C4E">
        <w:rPr>
          <w:sz w:val="24"/>
          <w:szCs w:val="24"/>
        </w:rPr>
        <w:t>výber voliteľných predmetov</w:t>
      </w:r>
      <w:r w:rsidR="00B85B12">
        <w:rPr>
          <w:sz w:val="24"/>
          <w:szCs w:val="24"/>
        </w:rPr>
        <w:t>)</w:t>
      </w:r>
      <w:r w:rsidRPr="00BC6C4E">
        <w:rPr>
          <w:sz w:val="24"/>
          <w:szCs w:val="24"/>
        </w:rPr>
        <w:t>, a budúcom povolaní</w:t>
      </w:r>
    </w:p>
    <w:p w:rsidR="00BC6C4E" w:rsidRPr="00BC6C4E" w:rsidRDefault="00BC6C4E" w:rsidP="005D1D43">
      <w:pPr>
        <w:numPr>
          <w:ilvl w:val="0"/>
          <w:numId w:val="14"/>
        </w:numPr>
        <w:jc w:val="both"/>
        <w:rPr>
          <w:sz w:val="24"/>
          <w:szCs w:val="24"/>
        </w:rPr>
      </w:pPr>
      <w:r w:rsidRPr="00BC6C4E">
        <w:rPr>
          <w:sz w:val="24"/>
          <w:szCs w:val="24"/>
        </w:rPr>
        <w:t xml:space="preserve">vedú žiakov k rozoznávaniu vhodných pracovných príležitostí, získavaniu informácií z dostupných zdrojov </w:t>
      </w:r>
      <w:r w:rsidR="00B85B12">
        <w:rPr>
          <w:sz w:val="24"/>
          <w:szCs w:val="24"/>
        </w:rPr>
        <w:t>(</w:t>
      </w:r>
      <w:r w:rsidRPr="00BC6C4E">
        <w:rPr>
          <w:sz w:val="24"/>
          <w:szCs w:val="24"/>
        </w:rPr>
        <w:t>PC, internet</w:t>
      </w:r>
      <w:r w:rsidR="00B85B12">
        <w:rPr>
          <w:sz w:val="24"/>
          <w:szCs w:val="24"/>
        </w:rPr>
        <w:t>)</w:t>
      </w:r>
    </w:p>
    <w:p w:rsidR="00BC6C4E" w:rsidRPr="00BC6C4E" w:rsidRDefault="00BC6C4E" w:rsidP="005D1D43">
      <w:pPr>
        <w:numPr>
          <w:ilvl w:val="0"/>
          <w:numId w:val="14"/>
        </w:numPr>
        <w:jc w:val="both"/>
        <w:rPr>
          <w:sz w:val="24"/>
          <w:szCs w:val="24"/>
        </w:rPr>
      </w:pPr>
      <w:r w:rsidRPr="00BC6C4E">
        <w:rPr>
          <w:sz w:val="24"/>
          <w:szCs w:val="24"/>
        </w:rPr>
        <w:t>pracujú so žiakmi na medzinárodných projektoch, súťažiach, exkurziách</w:t>
      </w:r>
    </w:p>
    <w:p w:rsidR="00BC6C4E" w:rsidRPr="00BC6C4E" w:rsidRDefault="00BC6C4E" w:rsidP="005D1D43">
      <w:pPr>
        <w:numPr>
          <w:ilvl w:val="0"/>
          <w:numId w:val="14"/>
        </w:numPr>
        <w:jc w:val="both"/>
        <w:rPr>
          <w:sz w:val="24"/>
          <w:szCs w:val="24"/>
        </w:rPr>
      </w:pPr>
      <w:r w:rsidRPr="00BC6C4E">
        <w:rPr>
          <w:sz w:val="24"/>
          <w:szCs w:val="24"/>
        </w:rPr>
        <w:t>navrhujú inovácie, pričom využívajú tvorivosť a flexibilitu</w:t>
      </w:r>
    </w:p>
    <w:p w:rsidR="00BC6C4E" w:rsidRPr="00BC6C4E" w:rsidRDefault="00BC6C4E" w:rsidP="005D1D43">
      <w:pPr>
        <w:numPr>
          <w:ilvl w:val="0"/>
          <w:numId w:val="14"/>
        </w:numPr>
        <w:jc w:val="both"/>
        <w:rPr>
          <w:sz w:val="24"/>
          <w:szCs w:val="24"/>
        </w:rPr>
      </w:pPr>
      <w:r w:rsidRPr="00BC6C4E">
        <w:rPr>
          <w:sz w:val="24"/>
          <w:szCs w:val="24"/>
        </w:rPr>
        <w:t>učia žiakov plánovať a organizovať</w:t>
      </w:r>
    </w:p>
    <w:p w:rsidR="00BC6C4E" w:rsidRPr="00BC6C4E" w:rsidRDefault="00BC6C4E" w:rsidP="005D1D43">
      <w:pPr>
        <w:numPr>
          <w:ilvl w:val="0"/>
          <w:numId w:val="14"/>
        </w:numPr>
        <w:jc w:val="both"/>
        <w:rPr>
          <w:sz w:val="24"/>
          <w:szCs w:val="24"/>
        </w:rPr>
      </w:pPr>
      <w:r w:rsidRPr="00BC6C4E">
        <w:rPr>
          <w:sz w:val="24"/>
          <w:szCs w:val="24"/>
        </w:rPr>
        <w:t>motivujú žiakov k dosiahnutiu úspechu</w:t>
      </w:r>
    </w:p>
    <w:p w:rsidR="00BC6C4E" w:rsidRPr="00BC6C4E" w:rsidRDefault="00BC6C4E" w:rsidP="005D1D43">
      <w:pPr>
        <w:numPr>
          <w:ilvl w:val="0"/>
          <w:numId w:val="14"/>
        </w:numPr>
        <w:jc w:val="both"/>
        <w:rPr>
          <w:sz w:val="24"/>
          <w:szCs w:val="24"/>
        </w:rPr>
      </w:pPr>
      <w:r w:rsidRPr="00BC6C4E">
        <w:rPr>
          <w:sz w:val="24"/>
          <w:szCs w:val="24"/>
        </w:rPr>
        <w:t>rozvíjajú nápad druhého, kriticky myslia, hodnotia</w:t>
      </w:r>
    </w:p>
    <w:p w:rsidR="009432CB" w:rsidRDefault="009432CB" w:rsidP="00BC6C4E">
      <w:pPr>
        <w:ind w:left="357"/>
        <w:jc w:val="both"/>
        <w:rPr>
          <w:sz w:val="24"/>
          <w:szCs w:val="24"/>
        </w:rPr>
      </w:pPr>
      <w:r w:rsidRPr="009432CB">
        <w:rPr>
          <w:sz w:val="24"/>
          <w:szCs w:val="24"/>
        </w:rPr>
        <w:t xml:space="preserve">-    dávajú priestor na </w:t>
      </w:r>
      <w:r>
        <w:rPr>
          <w:sz w:val="24"/>
          <w:szCs w:val="24"/>
        </w:rPr>
        <w:t xml:space="preserve">vyjadrenie námetov na obsahové zameranie školských projektov,   </w:t>
      </w:r>
    </w:p>
    <w:p w:rsidR="009432CB" w:rsidRDefault="009432CB" w:rsidP="00BC6C4E">
      <w:pPr>
        <w:ind w:left="357"/>
        <w:jc w:val="both"/>
        <w:rPr>
          <w:sz w:val="24"/>
          <w:szCs w:val="24"/>
        </w:rPr>
      </w:pPr>
      <w:r>
        <w:rPr>
          <w:sz w:val="24"/>
          <w:szCs w:val="24"/>
        </w:rPr>
        <w:t xml:space="preserve">      spolupodieľať sa na tvorbe finančného rozpočtu školských projektov </w:t>
      </w:r>
    </w:p>
    <w:p w:rsidR="00817BEA" w:rsidRDefault="00817BEA" w:rsidP="00BC6C4E">
      <w:pPr>
        <w:ind w:left="357"/>
        <w:jc w:val="both"/>
        <w:rPr>
          <w:b/>
          <w:sz w:val="24"/>
          <w:szCs w:val="24"/>
        </w:rPr>
      </w:pPr>
    </w:p>
    <w:p w:rsidR="00BC6C4E" w:rsidRPr="00BC6C4E" w:rsidRDefault="00BC6C4E" w:rsidP="00BC6C4E">
      <w:pPr>
        <w:ind w:left="357"/>
        <w:jc w:val="both"/>
        <w:rPr>
          <w:b/>
          <w:sz w:val="24"/>
          <w:szCs w:val="24"/>
        </w:rPr>
      </w:pPr>
      <w:r w:rsidRPr="00BC6C4E">
        <w:rPr>
          <w:b/>
          <w:sz w:val="24"/>
          <w:szCs w:val="24"/>
        </w:rPr>
        <w:t>Metódy a formy:</w:t>
      </w:r>
    </w:p>
    <w:p w:rsidR="009432CB" w:rsidRDefault="009432CB" w:rsidP="005D1D43">
      <w:pPr>
        <w:numPr>
          <w:ilvl w:val="0"/>
          <w:numId w:val="14"/>
        </w:numPr>
        <w:jc w:val="both"/>
        <w:rPr>
          <w:sz w:val="24"/>
          <w:szCs w:val="24"/>
        </w:rPr>
      </w:pPr>
      <w:r>
        <w:rPr>
          <w:sz w:val="24"/>
          <w:szCs w:val="24"/>
        </w:rPr>
        <w:t xml:space="preserve">slobodný výber </w:t>
      </w:r>
      <w:r w:rsidR="00BC6C4E" w:rsidRPr="00BC6C4E">
        <w:rPr>
          <w:sz w:val="24"/>
          <w:szCs w:val="24"/>
        </w:rPr>
        <w:t xml:space="preserve">voliteľných predmetov, </w:t>
      </w:r>
      <w:r>
        <w:rPr>
          <w:sz w:val="24"/>
          <w:szCs w:val="24"/>
        </w:rPr>
        <w:t xml:space="preserve">prezentácie o ponukách </w:t>
      </w:r>
      <w:r w:rsidR="00BC6C4E" w:rsidRPr="00BC6C4E">
        <w:rPr>
          <w:sz w:val="24"/>
          <w:szCs w:val="24"/>
        </w:rPr>
        <w:t xml:space="preserve"> vysokých škôl, </w:t>
      </w:r>
      <w:r w:rsidR="00A71759">
        <w:rPr>
          <w:sz w:val="24"/>
          <w:szCs w:val="24"/>
        </w:rPr>
        <w:t>Akadémia&amp;Vapac</w:t>
      </w:r>
      <w:r w:rsidR="00BC6C4E" w:rsidRPr="00BC6C4E">
        <w:rPr>
          <w:sz w:val="24"/>
          <w:szCs w:val="24"/>
        </w:rPr>
        <w:t xml:space="preserve"> – prezentácia vysokých škôl, burza školských potrieb, súťaže, exkurzie, medzinárodné, národné a školské projekty </w:t>
      </w:r>
      <w:r w:rsidR="00B85B12">
        <w:rPr>
          <w:sz w:val="24"/>
          <w:szCs w:val="24"/>
        </w:rPr>
        <w:t>(</w:t>
      </w:r>
      <w:r w:rsidR="00BC6C4E" w:rsidRPr="00BC6C4E">
        <w:rPr>
          <w:sz w:val="24"/>
          <w:szCs w:val="24"/>
        </w:rPr>
        <w:t>Projektové dni</w:t>
      </w:r>
      <w:r w:rsidR="00B85B12">
        <w:rPr>
          <w:sz w:val="24"/>
          <w:szCs w:val="24"/>
        </w:rPr>
        <w:t>)</w:t>
      </w:r>
      <w:r w:rsidR="00BC6C4E" w:rsidRPr="00BC6C4E">
        <w:rPr>
          <w:sz w:val="24"/>
          <w:szCs w:val="24"/>
        </w:rPr>
        <w:t>, prezentácie, akcie ŽŠR, PEER aktivistov, aktivity občianskych združení, Deň vody, Deň Zeme, verejné zbierky, aktivity – zber papiera, triedenie odpadu</w:t>
      </w:r>
      <w:r>
        <w:rPr>
          <w:sz w:val="24"/>
          <w:szCs w:val="24"/>
        </w:rPr>
        <w:t>, spolupráca s inštitúciami – aktívnymi vyhlasovateľmi projektov Živica, ENEL, Konto Orange , OZ Tatry  Nadácia SS</w:t>
      </w:r>
      <w:r w:rsidR="00B85B12">
        <w:rPr>
          <w:sz w:val="24"/>
          <w:szCs w:val="24"/>
        </w:rPr>
        <w:t>,</w:t>
      </w:r>
      <w:r>
        <w:rPr>
          <w:sz w:val="24"/>
          <w:szCs w:val="24"/>
        </w:rPr>
        <w:t xml:space="preserve"> ap.</w:t>
      </w:r>
    </w:p>
    <w:p w:rsidR="000F6212" w:rsidRDefault="000F6212" w:rsidP="000F6212">
      <w:pPr>
        <w:ind w:left="717"/>
        <w:jc w:val="both"/>
        <w:rPr>
          <w:sz w:val="24"/>
          <w:szCs w:val="24"/>
        </w:rPr>
      </w:pPr>
    </w:p>
    <w:p w:rsidR="007C5A0F" w:rsidRPr="00BC6C4E" w:rsidRDefault="007C5A0F" w:rsidP="009432CB">
      <w:pPr>
        <w:ind w:left="717"/>
        <w:jc w:val="both"/>
        <w:rPr>
          <w:sz w:val="24"/>
          <w:szCs w:val="24"/>
        </w:rPr>
      </w:pPr>
    </w:p>
    <w:p w:rsidR="00BC6C4E" w:rsidRPr="000F6212" w:rsidRDefault="00BC6C4E" w:rsidP="000F6212">
      <w:pPr>
        <w:numPr>
          <w:ilvl w:val="0"/>
          <w:numId w:val="13"/>
        </w:numPr>
        <w:jc w:val="both"/>
        <w:rPr>
          <w:b/>
          <w:color w:val="0000FF"/>
          <w:sz w:val="24"/>
          <w:szCs w:val="24"/>
        </w:rPr>
      </w:pPr>
      <w:r w:rsidRPr="000F6212">
        <w:rPr>
          <w:b/>
          <w:color w:val="0000FF"/>
          <w:sz w:val="24"/>
          <w:szCs w:val="24"/>
          <w:u w:val="single"/>
        </w:rPr>
        <w:t>Spôsobilosti vnímať a chápať kultúru a vyjadrovať sa nástrojmi kultúry</w:t>
      </w:r>
    </w:p>
    <w:p w:rsidR="00BC6C4E" w:rsidRPr="00BC6C4E" w:rsidRDefault="00BC6C4E" w:rsidP="00BC6C4E">
      <w:pPr>
        <w:ind w:left="360"/>
        <w:jc w:val="both"/>
        <w:rPr>
          <w:b/>
          <w:sz w:val="24"/>
          <w:szCs w:val="24"/>
        </w:rPr>
      </w:pPr>
    </w:p>
    <w:p w:rsidR="00BC6C4E" w:rsidRPr="00BC6C4E" w:rsidRDefault="00BC6C4E" w:rsidP="00BC6C4E">
      <w:pPr>
        <w:ind w:left="360"/>
        <w:jc w:val="both"/>
        <w:rPr>
          <w:sz w:val="24"/>
          <w:szCs w:val="24"/>
        </w:rPr>
      </w:pPr>
      <w:r w:rsidRPr="00BC6C4E">
        <w:rPr>
          <w:b/>
          <w:sz w:val="24"/>
          <w:szCs w:val="24"/>
        </w:rPr>
        <w:t xml:space="preserve"> Učitelia:</w:t>
      </w:r>
    </w:p>
    <w:p w:rsidR="00BC6C4E" w:rsidRPr="00BC6C4E" w:rsidRDefault="00BC6C4E" w:rsidP="005D1D43">
      <w:pPr>
        <w:numPr>
          <w:ilvl w:val="0"/>
          <w:numId w:val="14"/>
        </w:numPr>
        <w:jc w:val="both"/>
        <w:rPr>
          <w:sz w:val="24"/>
          <w:szCs w:val="24"/>
        </w:rPr>
      </w:pPr>
      <w:r w:rsidRPr="00BC6C4E">
        <w:rPr>
          <w:sz w:val="24"/>
          <w:szCs w:val="24"/>
        </w:rPr>
        <w:t>formujú pozitívny vzťah k umeniu a hodnotám</w:t>
      </w:r>
    </w:p>
    <w:p w:rsidR="00BC6C4E" w:rsidRPr="00BC6C4E" w:rsidRDefault="00BC6C4E" w:rsidP="005D1D43">
      <w:pPr>
        <w:numPr>
          <w:ilvl w:val="0"/>
          <w:numId w:val="14"/>
        </w:numPr>
        <w:jc w:val="both"/>
        <w:rPr>
          <w:sz w:val="24"/>
          <w:szCs w:val="24"/>
        </w:rPr>
      </w:pPr>
      <w:r w:rsidRPr="00BC6C4E">
        <w:rPr>
          <w:sz w:val="24"/>
          <w:szCs w:val="24"/>
        </w:rPr>
        <w:t>pestujú u žiakov kultivované správanie a prejav</w:t>
      </w:r>
    </w:p>
    <w:p w:rsidR="00BC6C4E" w:rsidRPr="00BC6C4E" w:rsidRDefault="00BC6C4E" w:rsidP="005D1D43">
      <w:pPr>
        <w:numPr>
          <w:ilvl w:val="0"/>
          <w:numId w:val="14"/>
        </w:numPr>
        <w:jc w:val="both"/>
        <w:rPr>
          <w:sz w:val="24"/>
          <w:szCs w:val="24"/>
        </w:rPr>
      </w:pPr>
      <w:r w:rsidRPr="00BC6C4E">
        <w:rPr>
          <w:sz w:val="24"/>
          <w:szCs w:val="24"/>
        </w:rPr>
        <w:t>vychovávajú k tolerancii iných kultúr</w:t>
      </w:r>
      <w:r w:rsidR="00295B22">
        <w:rPr>
          <w:sz w:val="24"/>
          <w:szCs w:val="24"/>
        </w:rPr>
        <w:t xml:space="preserve"> a etník</w:t>
      </w:r>
    </w:p>
    <w:p w:rsidR="00BC6C4E" w:rsidRDefault="00BC6C4E" w:rsidP="00BC6C4E">
      <w:pPr>
        <w:ind w:left="357"/>
        <w:jc w:val="both"/>
        <w:rPr>
          <w:sz w:val="24"/>
          <w:szCs w:val="24"/>
        </w:rPr>
      </w:pPr>
      <w:r w:rsidRPr="00BC6C4E">
        <w:rPr>
          <w:sz w:val="24"/>
          <w:szCs w:val="24"/>
        </w:rPr>
        <w:t xml:space="preserve"> </w:t>
      </w:r>
    </w:p>
    <w:p w:rsidR="000F6212" w:rsidRPr="00BC6C4E" w:rsidRDefault="000F6212" w:rsidP="00BC6C4E">
      <w:pPr>
        <w:ind w:left="357"/>
        <w:jc w:val="both"/>
        <w:rPr>
          <w:sz w:val="24"/>
          <w:szCs w:val="24"/>
        </w:rPr>
      </w:pPr>
    </w:p>
    <w:p w:rsidR="00BC6C4E" w:rsidRPr="00BC6C4E" w:rsidRDefault="00BC6C4E" w:rsidP="00BC6C4E">
      <w:pPr>
        <w:ind w:left="357"/>
        <w:jc w:val="both"/>
        <w:rPr>
          <w:b/>
          <w:sz w:val="24"/>
          <w:szCs w:val="24"/>
        </w:rPr>
      </w:pPr>
      <w:r w:rsidRPr="00BC6C4E">
        <w:rPr>
          <w:b/>
          <w:sz w:val="24"/>
          <w:szCs w:val="24"/>
        </w:rPr>
        <w:t>Metódy a formy:</w:t>
      </w:r>
    </w:p>
    <w:p w:rsidR="00BC6C4E" w:rsidRPr="00BC6C4E" w:rsidRDefault="00BC6C4E" w:rsidP="005D1D43">
      <w:pPr>
        <w:numPr>
          <w:ilvl w:val="0"/>
          <w:numId w:val="14"/>
        </w:numPr>
        <w:jc w:val="both"/>
        <w:rPr>
          <w:sz w:val="24"/>
          <w:szCs w:val="24"/>
        </w:rPr>
      </w:pPr>
      <w:r w:rsidRPr="00BC6C4E">
        <w:rPr>
          <w:sz w:val="24"/>
          <w:szCs w:val="24"/>
        </w:rPr>
        <w:t xml:space="preserve">výstavy, koncerty, exkurzie, návštevy divadelných a filmových predstavení, tvorba školského časopisu, príspevky do </w:t>
      </w:r>
      <w:r w:rsidR="00295B22">
        <w:rPr>
          <w:sz w:val="24"/>
          <w:szCs w:val="24"/>
        </w:rPr>
        <w:t xml:space="preserve">miestnych a regionálnych </w:t>
      </w:r>
      <w:r w:rsidRPr="00BC6C4E">
        <w:rPr>
          <w:sz w:val="24"/>
          <w:szCs w:val="24"/>
        </w:rPr>
        <w:t>novín</w:t>
      </w:r>
      <w:r w:rsidR="00295B22">
        <w:rPr>
          <w:sz w:val="24"/>
          <w:szCs w:val="24"/>
        </w:rPr>
        <w:t xml:space="preserve">,  súťaže vo vlastnej </w:t>
      </w:r>
      <w:r w:rsidR="00295B22">
        <w:rPr>
          <w:sz w:val="24"/>
          <w:szCs w:val="24"/>
        </w:rPr>
        <w:lastRenderedPageBreak/>
        <w:t xml:space="preserve">tvorbe </w:t>
      </w:r>
      <w:r w:rsidRPr="00BC6C4E">
        <w:rPr>
          <w:sz w:val="24"/>
          <w:szCs w:val="24"/>
        </w:rPr>
        <w:t>– poézia, próza,</w:t>
      </w:r>
      <w:r w:rsidR="00295B22">
        <w:rPr>
          <w:sz w:val="24"/>
          <w:szCs w:val="24"/>
        </w:rPr>
        <w:t xml:space="preserve"> hudba, spev </w:t>
      </w:r>
      <w:r w:rsidRPr="00BC6C4E">
        <w:rPr>
          <w:sz w:val="24"/>
          <w:szCs w:val="24"/>
        </w:rPr>
        <w:t>stužkové</w:t>
      </w:r>
      <w:r w:rsidR="00295B22">
        <w:rPr>
          <w:sz w:val="24"/>
          <w:szCs w:val="24"/>
        </w:rPr>
        <w:t xml:space="preserve"> slávnosti</w:t>
      </w:r>
      <w:r w:rsidRPr="00BC6C4E">
        <w:rPr>
          <w:sz w:val="24"/>
          <w:szCs w:val="24"/>
        </w:rPr>
        <w:t>, kurz</w:t>
      </w:r>
      <w:r w:rsidR="00295B22">
        <w:rPr>
          <w:sz w:val="24"/>
          <w:szCs w:val="24"/>
        </w:rPr>
        <w:t>y</w:t>
      </w:r>
      <w:r w:rsidRPr="00BC6C4E">
        <w:rPr>
          <w:sz w:val="24"/>
          <w:szCs w:val="24"/>
        </w:rPr>
        <w:t xml:space="preserve"> spoločenského tanca</w:t>
      </w:r>
      <w:r w:rsidR="00295B22">
        <w:rPr>
          <w:sz w:val="24"/>
          <w:szCs w:val="24"/>
        </w:rPr>
        <w:t xml:space="preserve">, </w:t>
      </w:r>
      <w:r w:rsidRPr="00BC6C4E">
        <w:rPr>
          <w:sz w:val="24"/>
          <w:szCs w:val="24"/>
        </w:rPr>
        <w:t xml:space="preserve"> </w:t>
      </w:r>
      <w:r w:rsidR="00295B22">
        <w:rPr>
          <w:sz w:val="24"/>
          <w:szCs w:val="24"/>
        </w:rPr>
        <w:t>majálesy,</w:t>
      </w:r>
      <w:r w:rsidRPr="00BC6C4E">
        <w:rPr>
          <w:sz w:val="24"/>
          <w:szCs w:val="24"/>
        </w:rPr>
        <w:t xml:space="preserve"> študentský a rodičovský ples, imatrikulačný večierok</w:t>
      </w:r>
      <w:r w:rsidR="00295B22">
        <w:rPr>
          <w:sz w:val="24"/>
          <w:szCs w:val="24"/>
        </w:rPr>
        <w:t>, Zlatá struna, Vianočné besiedky a koncerty</w:t>
      </w:r>
    </w:p>
    <w:p w:rsidR="00BC6C4E" w:rsidRPr="00E92CF9" w:rsidRDefault="00BC6C4E" w:rsidP="00BC6C4E">
      <w:pPr>
        <w:ind w:left="357"/>
        <w:jc w:val="both"/>
      </w:pPr>
      <w:r>
        <w:t xml:space="preserve">  </w:t>
      </w:r>
    </w:p>
    <w:p w:rsidR="006D26DB" w:rsidRDefault="006D26DB" w:rsidP="006D26DB">
      <w:pPr>
        <w:jc w:val="both"/>
        <w:rPr>
          <w:rFonts w:ascii="Bookman Old Style" w:hAnsi="Bookman Old Style"/>
          <w:b/>
          <w:color w:val="FF9966"/>
          <w:sz w:val="24"/>
          <w:szCs w:val="24"/>
        </w:rPr>
      </w:pPr>
      <w:r>
        <w:rPr>
          <w:rFonts w:ascii="Bookman Old Style" w:hAnsi="Bookman Old Style"/>
          <w:b/>
          <w:color w:val="FF9966"/>
          <w:sz w:val="24"/>
          <w:szCs w:val="24"/>
        </w:rPr>
        <w:t>5. Organizácia vyučovania</w:t>
      </w:r>
    </w:p>
    <w:p w:rsidR="006D26DB" w:rsidRPr="00372F63" w:rsidRDefault="006D26DB" w:rsidP="006D26DB">
      <w:pPr>
        <w:jc w:val="both"/>
        <w:rPr>
          <w:rFonts w:ascii="Bookman Old Style" w:hAnsi="Bookman Old Style"/>
          <w:b/>
          <w:color w:val="FF9966"/>
          <w:sz w:val="24"/>
          <w:szCs w:val="24"/>
        </w:rPr>
      </w:pPr>
    </w:p>
    <w:p w:rsidR="001C0230" w:rsidRPr="00412892" w:rsidRDefault="001C0230" w:rsidP="001C0230">
      <w:pPr>
        <w:numPr>
          <w:ilvl w:val="6"/>
          <w:numId w:val="26"/>
        </w:numPr>
        <w:tabs>
          <w:tab w:val="clear" w:pos="5040"/>
          <w:tab w:val="num" w:pos="851"/>
        </w:tabs>
        <w:suppressAutoHyphens/>
        <w:ind w:left="851"/>
        <w:jc w:val="both"/>
        <w:rPr>
          <w:sz w:val="24"/>
          <w:szCs w:val="24"/>
        </w:rPr>
      </w:pPr>
      <w:r w:rsidRPr="00412892">
        <w:rPr>
          <w:sz w:val="24"/>
          <w:szCs w:val="24"/>
        </w:rPr>
        <w:t xml:space="preserve">Školský rok sa začína 1. septembra. Obdobie školského vyučovania („vyučovanie“) sa začína 2. septembra a končí sa 30. júna nasledujúceho kalendárneho roka; člení sa na prvý polrok a druhý polrok. Prvý polrok sa začína </w:t>
      </w:r>
      <w:r>
        <w:rPr>
          <w:sz w:val="24"/>
          <w:szCs w:val="24"/>
        </w:rPr>
        <w:t>1.</w:t>
      </w:r>
      <w:r w:rsidRPr="00412892">
        <w:rPr>
          <w:sz w:val="24"/>
          <w:szCs w:val="24"/>
        </w:rPr>
        <w:t> septembra a končí sa 31. januára nasledujúceho kalendárneho roka. Druhý polrok sa začína 1. februára a končí sa 30. júna.</w:t>
      </w:r>
    </w:p>
    <w:p w:rsidR="001C0230" w:rsidRPr="00412892" w:rsidRDefault="001C0230" w:rsidP="001C0230">
      <w:pPr>
        <w:numPr>
          <w:ilvl w:val="6"/>
          <w:numId w:val="26"/>
        </w:numPr>
        <w:tabs>
          <w:tab w:val="clear" w:pos="5040"/>
          <w:tab w:val="num" w:pos="851"/>
        </w:tabs>
        <w:suppressAutoHyphens/>
        <w:ind w:left="851"/>
        <w:jc w:val="both"/>
        <w:rPr>
          <w:sz w:val="24"/>
          <w:szCs w:val="24"/>
        </w:rPr>
      </w:pPr>
      <w:r w:rsidRPr="00412892">
        <w:rPr>
          <w:sz w:val="24"/>
          <w:szCs w:val="24"/>
        </w:rPr>
        <w:t>V sobotu a v dňoch pracovného pokoja sa na školách nevyučuje. Ak sa v období vyučovania presúvajú pracovné dni, vzťahuje sa táto organizačná zmena aj na vyučovacie dni na školách.</w:t>
      </w:r>
    </w:p>
    <w:p w:rsidR="001C0230" w:rsidRPr="00412892" w:rsidRDefault="001C0230" w:rsidP="001C0230">
      <w:pPr>
        <w:numPr>
          <w:ilvl w:val="6"/>
          <w:numId w:val="26"/>
        </w:numPr>
        <w:tabs>
          <w:tab w:val="clear" w:pos="5040"/>
          <w:tab w:val="num" w:pos="851"/>
        </w:tabs>
        <w:suppressAutoHyphens/>
        <w:ind w:left="851"/>
        <w:jc w:val="both"/>
        <w:rPr>
          <w:rFonts w:eastAsia="Times New Roman"/>
          <w:sz w:val="24"/>
          <w:szCs w:val="24"/>
        </w:rPr>
      </w:pPr>
      <w:r w:rsidRPr="00412892">
        <w:rPr>
          <w:sz w:val="24"/>
          <w:szCs w:val="24"/>
        </w:rPr>
        <w:t>V posledný vyučovací deň každého polroka sa vydáva žiakom vysvedčenie. V posledných ročníkoch vzdelávacích programov stredných škôl sa žiakom vydáva vysvedčenie v poslednom vyučovacom dni pred začiatkom maturitnej skúšky.</w:t>
      </w:r>
    </w:p>
    <w:p w:rsidR="001C0230" w:rsidRPr="000D14A0" w:rsidRDefault="001C0230" w:rsidP="001C0230">
      <w:pPr>
        <w:numPr>
          <w:ilvl w:val="6"/>
          <w:numId w:val="26"/>
        </w:numPr>
        <w:tabs>
          <w:tab w:val="clear" w:pos="5040"/>
          <w:tab w:val="num" w:pos="851"/>
        </w:tabs>
        <w:suppressAutoHyphens/>
        <w:ind w:left="851"/>
        <w:jc w:val="both"/>
        <w:rPr>
          <w:rFonts w:eastAsia="Times New Roman"/>
          <w:sz w:val="24"/>
          <w:szCs w:val="24"/>
        </w:rPr>
      </w:pPr>
      <w:r w:rsidRPr="000D14A0">
        <w:rPr>
          <w:rFonts w:eastAsia="Times New Roman"/>
          <w:sz w:val="24"/>
          <w:szCs w:val="24"/>
        </w:rPr>
        <w:t>Obdobie školských prázdnin tvoria jesenné prázdniny, vianočné prázdniny, polročné prázdniny, jarné prázdniny, veľkonočné prázdniny a letné prázdniny. Termíny a trvanie prázdnin určuje MŠVVaŠ SR, nachádzajú sa v Pedagogicko-organizačných pokynoch pre príslušný školský rok.</w:t>
      </w:r>
    </w:p>
    <w:p w:rsidR="001C0230" w:rsidRPr="00412892" w:rsidRDefault="001C0230" w:rsidP="001C0230">
      <w:pPr>
        <w:numPr>
          <w:ilvl w:val="6"/>
          <w:numId w:val="26"/>
        </w:numPr>
        <w:tabs>
          <w:tab w:val="clear" w:pos="5040"/>
          <w:tab w:val="num" w:pos="851"/>
        </w:tabs>
        <w:suppressAutoHyphens/>
        <w:ind w:left="851"/>
        <w:jc w:val="both"/>
        <w:rPr>
          <w:sz w:val="24"/>
          <w:szCs w:val="24"/>
        </w:rPr>
      </w:pPr>
      <w:r w:rsidRPr="00412892">
        <w:rPr>
          <w:rFonts w:eastAsia="Times New Roman"/>
          <w:sz w:val="24"/>
          <w:szCs w:val="24"/>
        </w:rPr>
        <w:t>Ak dôjde v období vyučovania k nepredvídanej udalosti, najmä k živelnej pohrome, energetickej kríze, epidémii alebo pandémii, alebo k iným závažným udalostiam, pri ktorých môže dôjsť k ohrozeniu života alebo zdravia detí, žiakov alebo zamestnancov školy, môže minister školstva Slovenskej republiky mimoriadne prerušiť obdobie vyučovania v školách na nevyhnutný čas.</w:t>
      </w:r>
    </w:p>
    <w:p w:rsidR="001C0230" w:rsidRPr="00412892" w:rsidRDefault="001C0230" w:rsidP="001C0230">
      <w:pPr>
        <w:numPr>
          <w:ilvl w:val="6"/>
          <w:numId w:val="26"/>
        </w:numPr>
        <w:tabs>
          <w:tab w:val="clear" w:pos="5040"/>
          <w:tab w:val="num" w:pos="851"/>
        </w:tabs>
        <w:suppressAutoHyphens/>
        <w:ind w:left="851"/>
        <w:jc w:val="both"/>
        <w:rPr>
          <w:rFonts w:eastAsia="Times New Roman"/>
          <w:sz w:val="24"/>
          <w:szCs w:val="24"/>
        </w:rPr>
      </w:pPr>
      <w:r w:rsidRPr="00412892">
        <w:rPr>
          <w:rFonts w:eastAsia="Times New Roman"/>
          <w:sz w:val="24"/>
          <w:szCs w:val="24"/>
        </w:rPr>
        <w:t>O spôsobe náhrady zameškaného vzdelávania počas mimoriadneho prerušenia školského vyučovania rozhodne riaditeľ školy; zameškané vzdelávanie sa nahradí v čase školských prázdnin alebo v dňoch pracovného pokoja.</w:t>
      </w:r>
    </w:p>
    <w:p w:rsidR="001C0230" w:rsidRPr="00412892" w:rsidRDefault="001C0230" w:rsidP="001C0230">
      <w:pPr>
        <w:numPr>
          <w:ilvl w:val="6"/>
          <w:numId w:val="26"/>
        </w:numPr>
        <w:tabs>
          <w:tab w:val="clear" w:pos="5040"/>
          <w:tab w:val="num" w:pos="851"/>
        </w:tabs>
        <w:suppressAutoHyphens/>
        <w:ind w:left="851"/>
        <w:jc w:val="both"/>
        <w:rPr>
          <w:rFonts w:eastAsia="Times New Roman"/>
          <w:sz w:val="24"/>
          <w:szCs w:val="24"/>
        </w:rPr>
      </w:pPr>
      <w:r w:rsidRPr="00412892">
        <w:rPr>
          <w:sz w:val="24"/>
          <w:szCs w:val="24"/>
        </w:rPr>
        <w:t>V období školského vyučovania môže riaditeľ školy poskytnúť zo závažných dôvodov, najmä organizačných a prevádzkových, najviac 5 dní voľna</w:t>
      </w:r>
      <w:r>
        <w:rPr>
          <w:sz w:val="24"/>
          <w:szCs w:val="24"/>
        </w:rPr>
        <w:t>.</w:t>
      </w:r>
    </w:p>
    <w:p w:rsidR="001C0230" w:rsidRPr="00412892" w:rsidRDefault="001C0230" w:rsidP="001C0230">
      <w:pPr>
        <w:numPr>
          <w:ilvl w:val="6"/>
          <w:numId w:val="26"/>
        </w:numPr>
        <w:tabs>
          <w:tab w:val="clear" w:pos="5040"/>
          <w:tab w:val="num" w:pos="851"/>
        </w:tabs>
        <w:suppressAutoHyphens/>
        <w:ind w:left="851"/>
        <w:jc w:val="both"/>
        <w:rPr>
          <w:sz w:val="24"/>
          <w:szCs w:val="24"/>
        </w:rPr>
      </w:pPr>
      <w:r w:rsidRPr="00412892">
        <w:rPr>
          <w:rFonts w:eastAsia="Times New Roman"/>
          <w:sz w:val="24"/>
          <w:szCs w:val="24"/>
        </w:rPr>
        <w:t>Výchova a vzdelávanie sa v školách podľa tohto zákona organizuje dennou formou štúdia.</w:t>
      </w:r>
    </w:p>
    <w:p w:rsidR="001C0230" w:rsidRPr="00412892" w:rsidRDefault="001C0230" w:rsidP="001C0230">
      <w:pPr>
        <w:numPr>
          <w:ilvl w:val="6"/>
          <w:numId w:val="26"/>
        </w:numPr>
        <w:tabs>
          <w:tab w:val="clear" w:pos="5040"/>
          <w:tab w:val="num" w:pos="851"/>
        </w:tabs>
        <w:suppressAutoHyphens/>
        <w:ind w:left="851"/>
        <w:jc w:val="both"/>
        <w:rPr>
          <w:rFonts w:eastAsia="Times New Roman"/>
          <w:sz w:val="24"/>
          <w:szCs w:val="24"/>
        </w:rPr>
      </w:pPr>
      <w:r w:rsidRPr="00412892">
        <w:rPr>
          <w:rFonts w:eastAsia="Times New Roman"/>
          <w:sz w:val="24"/>
          <w:szCs w:val="24"/>
        </w:rPr>
        <w:t>Vzdelávanie sa môže uskutočňovať aj formou individuálneho vzdelávania podľa individuálneho vzdelávacieho programu alebo podľa individuálneho učebného plánu.</w:t>
      </w:r>
    </w:p>
    <w:p w:rsidR="001C0230" w:rsidRPr="00412892" w:rsidRDefault="001C0230" w:rsidP="001C0230">
      <w:pPr>
        <w:numPr>
          <w:ilvl w:val="6"/>
          <w:numId w:val="26"/>
        </w:numPr>
        <w:tabs>
          <w:tab w:val="clear" w:pos="5040"/>
          <w:tab w:val="num" w:pos="851"/>
        </w:tabs>
        <w:suppressAutoHyphens/>
        <w:ind w:left="851"/>
        <w:jc w:val="both"/>
        <w:rPr>
          <w:rFonts w:eastAsia="Times New Roman"/>
          <w:sz w:val="24"/>
          <w:szCs w:val="24"/>
        </w:rPr>
      </w:pPr>
      <w:r w:rsidRPr="00412892">
        <w:rPr>
          <w:rFonts w:eastAsia="Times New Roman"/>
          <w:sz w:val="24"/>
          <w:szCs w:val="24"/>
        </w:rPr>
        <w:t>Celodenné vzdelávanie je organizované v dopoludňajších aj v odpoludňajších hodinách v rozsahu piatich pracovných dní v týždni.</w:t>
      </w:r>
    </w:p>
    <w:p w:rsidR="001C0230" w:rsidRPr="00412892" w:rsidRDefault="001C0230" w:rsidP="001C0230">
      <w:pPr>
        <w:numPr>
          <w:ilvl w:val="6"/>
          <w:numId w:val="26"/>
        </w:numPr>
        <w:tabs>
          <w:tab w:val="clear" w:pos="5040"/>
          <w:tab w:val="num" w:pos="851"/>
        </w:tabs>
        <w:suppressAutoHyphens/>
        <w:ind w:left="851"/>
        <w:jc w:val="both"/>
        <w:rPr>
          <w:rFonts w:eastAsia="Times New Roman"/>
          <w:sz w:val="24"/>
          <w:szCs w:val="24"/>
        </w:rPr>
      </w:pPr>
      <w:r w:rsidRPr="00412892">
        <w:rPr>
          <w:rFonts w:eastAsia="Times New Roman"/>
          <w:sz w:val="24"/>
          <w:szCs w:val="24"/>
        </w:rPr>
        <w:t>V stredných školách sa zriaďujú triedy denného štúdia s počtom najviac 30 žiakov.</w:t>
      </w:r>
    </w:p>
    <w:p w:rsidR="001C0230" w:rsidRPr="00412892" w:rsidRDefault="001C0230" w:rsidP="001C0230">
      <w:pPr>
        <w:numPr>
          <w:ilvl w:val="6"/>
          <w:numId w:val="26"/>
        </w:numPr>
        <w:tabs>
          <w:tab w:val="clear" w:pos="5040"/>
          <w:tab w:val="num" w:pos="851"/>
        </w:tabs>
        <w:suppressAutoHyphens/>
        <w:ind w:left="851"/>
        <w:jc w:val="both"/>
        <w:rPr>
          <w:sz w:val="24"/>
          <w:szCs w:val="24"/>
        </w:rPr>
      </w:pPr>
      <w:r w:rsidRPr="00412892">
        <w:rPr>
          <w:rFonts w:eastAsia="Times New Roman"/>
          <w:sz w:val="24"/>
          <w:szCs w:val="24"/>
        </w:rPr>
        <w:t>Pre žiakov, ktorí plnia povinnú školskú dochádzku, sa vzdelávanie organizuje dennou formou štúdia alebo formou individuálneho vzdelávania.</w:t>
      </w:r>
    </w:p>
    <w:p w:rsidR="001C0230" w:rsidRPr="00412892" w:rsidRDefault="001C0230" w:rsidP="001C0230">
      <w:pPr>
        <w:numPr>
          <w:ilvl w:val="6"/>
          <w:numId w:val="26"/>
        </w:numPr>
        <w:tabs>
          <w:tab w:val="clear" w:pos="5040"/>
          <w:tab w:val="num" w:pos="851"/>
        </w:tabs>
        <w:suppressAutoHyphens/>
        <w:ind w:left="851"/>
        <w:jc w:val="both"/>
        <w:rPr>
          <w:sz w:val="24"/>
          <w:szCs w:val="24"/>
        </w:rPr>
      </w:pPr>
      <w:r w:rsidRPr="00412892">
        <w:rPr>
          <w:rFonts w:eastAsia="Times New Roman"/>
          <w:sz w:val="24"/>
          <w:szCs w:val="24"/>
        </w:rPr>
        <w:t>Vzdelanie získané vo všetkých formách štúdia je rovnocenné.</w:t>
      </w:r>
    </w:p>
    <w:p w:rsidR="001C0230" w:rsidRDefault="001C0230" w:rsidP="001C0230">
      <w:pPr>
        <w:jc w:val="both"/>
        <w:rPr>
          <w:b/>
          <w:u w:val="single"/>
        </w:rPr>
      </w:pPr>
    </w:p>
    <w:p w:rsidR="006D26DB" w:rsidRDefault="006D26DB" w:rsidP="00AE12E4">
      <w:pPr>
        <w:jc w:val="both"/>
        <w:rPr>
          <w:rFonts w:ascii="Bookman Old Style" w:hAnsi="Bookman Old Style"/>
          <w:b/>
          <w:color w:val="FF9966"/>
          <w:sz w:val="24"/>
          <w:szCs w:val="24"/>
        </w:rPr>
      </w:pPr>
    </w:p>
    <w:p w:rsidR="00AE12E4" w:rsidRPr="00372F63" w:rsidRDefault="006D26DB" w:rsidP="00AE12E4">
      <w:pPr>
        <w:jc w:val="both"/>
        <w:rPr>
          <w:rFonts w:ascii="Bookman Old Style" w:hAnsi="Bookman Old Style"/>
          <w:b/>
          <w:color w:val="FF9966"/>
          <w:sz w:val="24"/>
          <w:szCs w:val="24"/>
        </w:rPr>
      </w:pPr>
      <w:r>
        <w:rPr>
          <w:rFonts w:ascii="Bookman Old Style" w:hAnsi="Bookman Old Style"/>
          <w:b/>
          <w:color w:val="FF9966"/>
          <w:sz w:val="24"/>
          <w:szCs w:val="24"/>
        </w:rPr>
        <w:t>6</w:t>
      </w:r>
      <w:r w:rsidR="00B85B12">
        <w:rPr>
          <w:rFonts w:ascii="Bookman Old Style" w:hAnsi="Bookman Old Style"/>
          <w:b/>
          <w:color w:val="FF9966"/>
          <w:sz w:val="24"/>
          <w:szCs w:val="24"/>
        </w:rPr>
        <w:t>.</w:t>
      </w:r>
      <w:r w:rsidR="00372F63">
        <w:rPr>
          <w:rFonts w:ascii="Bookman Old Style" w:hAnsi="Bookman Old Style"/>
          <w:b/>
          <w:color w:val="FF9966"/>
          <w:sz w:val="24"/>
          <w:szCs w:val="24"/>
        </w:rPr>
        <w:t xml:space="preserve"> </w:t>
      </w:r>
      <w:r w:rsidR="00AE12E4" w:rsidRPr="00372F63">
        <w:rPr>
          <w:rFonts w:ascii="Bookman Old Style" w:hAnsi="Bookman Old Style"/>
          <w:b/>
          <w:color w:val="FF9966"/>
          <w:sz w:val="24"/>
          <w:szCs w:val="24"/>
        </w:rPr>
        <w:t>Zabezpečenie výučby pre žiakov so špeciálnymi potrebami</w:t>
      </w:r>
    </w:p>
    <w:p w:rsidR="00AE12E4" w:rsidRDefault="00AE12E4" w:rsidP="00AE12E4">
      <w:pPr>
        <w:rPr>
          <w:b/>
          <w:sz w:val="28"/>
          <w:szCs w:val="28"/>
        </w:rPr>
      </w:pPr>
    </w:p>
    <w:p w:rsidR="00AE12E4" w:rsidRPr="006D26DB" w:rsidRDefault="006D26DB" w:rsidP="00AE12E4">
      <w:pPr>
        <w:jc w:val="both"/>
        <w:rPr>
          <w:rFonts w:ascii="Bookman Old Style" w:hAnsi="Bookman Old Style"/>
          <w:b/>
          <w:color w:val="FF9966"/>
          <w:sz w:val="24"/>
          <w:szCs w:val="24"/>
        </w:rPr>
      </w:pPr>
      <w:r>
        <w:rPr>
          <w:rFonts w:ascii="Bookman Old Style" w:hAnsi="Bookman Old Style"/>
          <w:b/>
          <w:color w:val="FF9966"/>
          <w:sz w:val="24"/>
          <w:szCs w:val="24"/>
        </w:rPr>
        <w:t>6</w:t>
      </w:r>
      <w:r w:rsidR="00372F63">
        <w:rPr>
          <w:rFonts w:ascii="Bookman Old Style" w:hAnsi="Bookman Old Style"/>
          <w:b/>
          <w:color w:val="FF9966"/>
          <w:sz w:val="24"/>
          <w:szCs w:val="24"/>
        </w:rPr>
        <w:t xml:space="preserve">.1 </w:t>
      </w:r>
      <w:r w:rsidR="00AE12E4" w:rsidRPr="00A31E78">
        <w:rPr>
          <w:rFonts w:ascii="Bookman Old Style" w:hAnsi="Bookman Old Style"/>
          <w:b/>
          <w:color w:val="FF9966"/>
          <w:sz w:val="24"/>
          <w:szCs w:val="24"/>
        </w:rPr>
        <w:t xml:space="preserve"> </w:t>
      </w:r>
      <w:r w:rsidR="00AE12E4" w:rsidRPr="006D26DB">
        <w:rPr>
          <w:rFonts w:ascii="Bookman Old Style" w:hAnsi="Bookman Old Style"/>
          <w:b/>
          <w:color w:val="FF9966"/>
          <w:sz w:val="24"/>
          <w:szCs w:val="24"/>
        </w:rPr>
        <w:t>Žiaci so zdravotným znevýhodnením – žiaci so špeciálnymi v</w:t>
      </w:r>
      <w:r w:rsidR="00B85B12" w:rsidRPr="006D26DB">
        <w:rPr>
          <w:rFonts w:ascii="Bookman Old Style" w:hAnsi="Bookman Old Style"/>
          <w:b/>
          <w:color w:val="FF9966"/>
          <w:sz w:val="24"/>
          <w:szCs w:val="24"/>
        </w:rPr>
        <w:t>ýchovno-vzdelávacími potrebami (</w:t>
      </w:r>
      <w:r w:rsidR="00AE12E4" w:rsidRPr="006D26DB">
        <w:rPr>
          <w:rFonts w:ascii="Bookman Old Style" w:hAnsi="Bookman Old Style"/>
          <w:b/>
          <w:color w:val="FF9966"/>
          <w:sz w:val="24"/>
          <w:szCs w:val="24"/>
        </w:rPr>
        <w:t>ŠVVP</w:t>
      </w:r>
      <w:r w:rsidR="00B85B12" w:rsidRPr="006D26DB">
        <w:rPr>
          <w:rFonts w:ascii="Bookman Old Style" w:hAnsi="Bookman Old Style"/>
          <w:b/>
          <w:color w:val="FF9966"/>
          <w:sz w:val="24"/>
          <w:szCs w:val="24"/>
        </w:rPr>
        <w:t>)</w:t>
      </w:r>
    </w:p>
    <w:p w:rsidR="00A31E78" w:rsidRPr="00A31E78" w:rsidRDefault="00A31E78" w:rsidP="00AE12E4">
      <w:pPr>
        <w:jc w:val="both"/>
        <w:rPr>
          <w:rFonts w:ascii="Bookman Old Style" w:hAnsi="Bookman Old Style"/>
          <w:b/>
          <w:color w:val="FF9966"/>
          <w:sz w:val="24"/>
          <w:szCs w:val="24"/>
        </w:rPr>
      </w:pPr>
    </w:p>
    <w:p w:rsidR="00AE12E4" w:rsidRPr="00AE12E4" w:rsidRDefault="00AE12E4" w:rsidP="00DF2632">
      <w:pPr>
        <w:ind w:firstLine="708"/>
        <w:jc w:val="both"/>
        <w:rPr>
          <w:sz w:val="24"/>
          <w:szCs w:val="24"/>
        </w:rPr>
      </w:pPr>
      <w:r w:rsidRPr="00AE12E4">
        <w:rPr>
          <w:sz w:val="24"/>
          <w:szCs w:val="24"/>
        </w:rPr>
        <w:t>V rámci otvorenosti školy pre všetkých žiakov, vrátane žiakov so ŠVVP, sa snaží</w:t>
      </w:r>
      <w:r w:rsidR="00A31E78">
        <w:rPr>
          <w:sz w:val="24"/>
          <w:szCs w:val="24"/>
        </w:rPr>
        <w:t>me poskytovať rovnaké podmienky</w:t>
      </w:r>
      <w:r w:rsidRPr="00AE12E4">
        <w:rPr>
          <w:sz w:val="24"/>
          <w:szCs w:val="24"/>
        </w:rPr>
        <w:t>. Gymnázium Františka Švantnera bohužiaľ nemá vybudovaný bezbariérový prístup, čo výrazne obmedzuje možnosť štúdia telesne handicapovaných žiakov.</w:t>
      </w:r>
    </w:p>
    <w:p w:rsidR="00AE12E4" w:rsidRPr="00AE12E4" w:rsidRDefault="00AE12E4" w:rsidP="00AE12E4">
      <w:pPr>
        <w:jc w:val="both"/>
        <w:rPr>
          <w:sz w:val="24"/>
          <w:szCs w:val="24"/>
        </w:rPr>
      </w:pPr>
      <w:r w:rsidRPr="00AE12E4">
        <w:rPr>
          <w:sz w:val="24"/>
          <w:szCs w:val="24"/>
        </w:rPr>
        <w:t xml:space="preserve">V ostatných prípadoch, napr. s diagnostikovanou vývinovou poruchou učenia, so zrakovým postihnutím ap. spolupracujeme s Centrom </w:t>
      </w:r>
      <w:r w:rsidR="00A71759">
        <w:rPr>
          <w:sz w:val="24"/>
          <w:szCs w:val="24"/>
        </w:rPr>
        <w:t>pedagogicko-</w:t>
      </w:r>
      <w:r w:rsidRPr="00AE12E4">
        <w:rPr>
          <w:sz w:val="24"/>
          <w:szCs w:val="24"/>
        </w:rPr>
        <w:t>psychologick</w:t>
      </w:r>
      <w:r w:rsidR="00FB1BE7">
        <w:rPr>
          <w:sz w:val="24"/>
          <w:szCs w:val="24"/>
        </w:rPr>
        <w:t>ého poradenstva a</w:t>
      </w:r>
      <w:r w:rsidRPr="00AE12E4">
        <w:rPr>
          <w:sz w:val="24"/>
          <w:szCs w:val="24"/>
        </w:rPr>
        <w:t xml:space="preserve"> prevencie v Žarnov</w:t>
      </w:r>
      <w:r w:rsidR="00A31E78">
        <w:rPr>
          <w:sz w:val="24"/>
          <w:szCs w:val="24"/>
        </w:rPr>
        <w:t>ici a umožňujeme podľa potreby (</w:t>
      </w:r>
      <w:r w:rsidRPr="00AE12E4">
        <w:rPr>
          <w:sz w:val="24"/>
          <w:szCs w:val="24"/>
        </w:rPr>
        <w:t>po konzultácii s C</w:t>
      </w:r>
      <w:r w:rsidR="00A71759">
        <w:rPr>
          <w:sz w:val="24"/>
          <w:szCs w:val="24"/>
        </w:rPr>
        <w:t>P</w:t>
      </w:r>
      <w:r w:rsidRPr="00AE12E4">
        <w:rPr>
          <w:sz w:val="24"/>
          <w:szCs w:val="24"/>
        </w:rPr>
        <w:t>PP</w:t>
      </w:r>
      <w:r w:rsidR="00A71759">
        <w:rPr>
          <w:sz w:val="24"/>
          <w:szCs w:val="24"/>
        </w:rPr>
        <w:t>aP</w:t>
      </w:r>
      <w:r w:rsidRPr="00AE12E4">
        <w:rPr>
          <w:sz w:val="24"/>
          <w:szCs w:val="24"/>
        </w:rPr>
        <w:t>, odborným lekárom, špeciálnym pedagógom a na základe jeho odporúčaní</w:t>
      </w:r>
      <w:r w:rsidR="00A31E78">
        <w:rPr>
          <w:sz w:val="24"/>
          <w:szCs w:val="24"/>
        </w:rPr>
        <w:t>)</w:t>
      </w:r>
      <w:r w:rsidRPr="00AE12E4">
        <w:rPr>
          <w:sz w:val="24"/>
          <w:szCs w:val="24"/>
        </w:rPr>
        <w:t xml:space="preserve">, vzdelávanie integrovaného žiaka. Úzko </w:t>
      </w:r>
      <w:r w:rsidRPr="00AE12E4">
        <w:rPr>
          <w:sz w:val="24"/>
          <w:szCs w:val="24"/>
        </w:rPr>
        <w:lastRenderedPageBreak/>
        <w:t>spolupracujeme so zákonným zástupcom, umožňujeme používanie odporúčaných pomôcok –</w:t>
      </w:r>
      <w:r w:rsidR="00A31E78">
        <w:rPr>
          <w:sz w:val="24"/>
          <w:szCs w:val="24"/>
        </w:rPr>
        <w:t xml:space="preserve"> PC, diktafón, kalkulačka, lupa ap.</w:t>
      </w:r>
    </w:p>
    <w:p w:rsidR="00AE12E4" w:rsidRPr="00AE12E4" w:rsidRDefault="00AE12E4" w:rsidP="00DF2632">
      <w:pPr>
        <w:ind w:firstLine="708"/>
        <w:jc w:val="both"/>
        <w:rPr>
          <w:sz w:val="24"/>
          <w:szCs w:val="24"/>
        </w:rPr>
      </w:pPr>
      <w:r w:rsidRPr="00AE12E4">
        <w:rPr>
          <w:sz w:val="24"/>
          <w:szCs w:val="24"/>
        </w:rPr>
        <w:t>Počas štúdia majú žiaci podľa pokynov a nariadení umožnené – napr. predĺžený čas, na vypracovanie témy pre</w:t>
      </w:r>
      <w:r w:rsidR="00A31E78">
        <w:rPr>
          <w:sz w:val="24"/>
          <w:szCs w:val="24"/>
        </w:rPr>
        <w:t xml:space="preserve">kopírované </w:t>
      </w:r>
      <w:r w:rsidRPr="00AE12E4">
        <w:rPr>
          <w:sz w:val="24"/>
          <w:szCs w:val="24"/>
        </w:rPr>
        <w:t xml:space="preserve"> materiály, testy, konzultácie s vyučujúcimi a pod.</w:t>
      </w:r>
    </w:p>
    <w:p w:rsidR="00AE12E4" w:rsidRPr="00A31E78" w:rsidRDefault="00AE12E4" w:rsidP="00AE12E4">
      <w:pPr>
        <w:jc w:val="both"/>
        <w:rPr>
          <w:color w:val="FF0000"/>
          <w:sz w:val="24"/>
          <w:szCs w:val="24"/>
        </w:rPr>
      </w:pPr>
      <w:r w:rsidRPr="00AE12E4">
        <w:rPr>
          <w:sz w:val="24"/>
          <w:szCs w:val="24"/>
        </w:rPr>
        <w:t xml:space="preserve">    </w:t>
      </w:r>
      <w:r w:rsidR="00DF2632">
        <w:rPr>
          <w:sz w:val="24"/>
          <w:szCs w:val="24"/>
        </w:rPr>
        <w:tab/>
      </w:r>
      <w:r w:rsidRPr="00AE12E4">
        <w:rPr>
          <w:sz w:val="24"/>
          <w:szCs w:val="24"/>
        </w:rPr>
        <w:t>Odborné personálne zabezpečenie Gymnázium Františka Švantnera nemá. Pri vzdelávaní a hodnotení žiakov a organizácii maturitnej skúšky postupujeme podľa súčasnej platnej legislatívy. Žiak musí podať žiadosť o úpravu podmienok na maturitnú skúšku. Podľa miery obmedzenia, ktoré vyplýva z postihnutia, je žiak zaradený do jednej z troch skupín a má upravené podmienky pre vykonanie maturitnej skúšky. Úpravy sa týkajú technickej stránky (PC, typ písma, iná forma záznamu odpovede, veľkosť písma,...) a predĺženia času na vykonanie maturitnej skúšky. Obsah a obtiažnosť maturitnej skúšky sa nemení.</w:t>
      </w:r>
    </w:p>
    <w:p w:rsidR="00AE12E4" w:rsidRPr="00AE12E4" w:rsidRDefault="00AE12E4" w:rsidP="00AE12E4">
      <w:pPr>
        <w:jc w:val="both"/>
        <w:rPr>
          <w:sz w:val="24"/>
          <w:szCs w:val="24"/>
        </w:rPr>
      </w:pPr>
    </w:p>
    <w:p w:rsidR="00AE12E4" w:rsidRDefault="006D26DB" w:rsidP="00AE12E4">
      <w:pPr>
        <w:jc w:val="both"/>
        <w:rPr>
          <w:rFonts w:ascii="Bookman Old Style" w:hAnsi="Bookman Old Style"/>
          <w:b/>
          <w:color w:val="FF9966"/>
          <w:sz w:val="24"/>
          <w:szCs w:val="24"/>
          <w:u w:val="single"/>
        </w:rPr>
      </w:pPr>
      <w:r>
        <w:rPr>
          <w:rFonts w:ascii="Bookman Old Style" w:hAnsi="Bookman Old Style"/>
          <w:b/>
          <w:color w:val="FF9966"/>
          <w:sz w:val="24"/>
          <w:szCs w:val="24"/>
        </w:rPr>
        <w:t>6</w:t>
      </w:r>
      <w:r w:rsidR="00AE12E4" w:rsidRPr="00A31E78">
        <w:rPr>
          <w:rFonts w:ascii="Bookman Old Style" w:hAnsi="Bookman Old Style"/>
          <w:b/>
          <w:color w:val="FF9966"/>
          <w:sz w:val="24"/>
          <w:szCs w:val="24"/>
        </w:rPr>
        <w:t>.2</w:t>
      </w:r>
      <w:r w:rsidR="00372F63">
        <w:rPr>
          <w:rFonts w:ascii="Bookman Old Style" w:hAnsi="Bookman Old Style"/>
          <w:b/>
          <w:color w:val="FF9966"/>
          <w:sz w:val="24"/>
          <w:szCs w:val="24"/>
        </w:rPr>
        <w:t xml:space="preserve"> </w:t>
      </w:r>
      <w:r w:rsidR="00AE12E4" w:rsidRPr="006D26DB">
        <w:rPr>
          <w:rFonts w:ascii="Bookman Old Style" w:hAnsi="Bookman Old Style"/>
          <w:b/>
          <w:color w:val="FF9966"/>
          <w:sz w:val="24"/>
          <w:szCs w:val="24"/>
        </w:rPr>
        <w:t>Žiaci so sociálne znevýhodneného prostredia</w:t>
      </w:r>
    </w:p>
    <w:p w:rsidR="00A31E78" w:rsidRPr="00A31E78" w:rsidRDefault="00A31E78" w:rsidP="00AE12E4">
      <w:pPr>
        <w:jc w:val="both"/>
        <w:rPr>
          <w:rFonts w:ascii="Bookman Old Style" w:hAnsi="Bookman Old Style"/>
          <w:b/>
          <w:color w:val="FF9966"/>
          <w:sz w:val="24"/>
          <w:szCs w:val="24"/>
        </w:rPr>
      </w:pPr>
    </w:p>
    <w:p w:rsidR="001C0230" w:rsidRPr="00311698" w:rsidRDefault="00AE12E4" w:rsidP="001C0230">
      <w:pPr>
        <w:jc w:val="both"/>
        <w:rPr>
          <w:sz w:val="24"/>
          <w:szCs w:val="24"/>
        </w:rPr>
      </w:pPr>
      <w:r w:rsidRPr="00AE12E4">
        <w:rPr>
          <w:sz w:val="24"/>
          <w:szCs w:val="24"/>
        </w:rPr>
        <w:t xml:space="preserve"> </w:t>
      </w:r>
      <w:r w:rsidR="00DF2632">
        <w:rPr>
          <w:sz w:val="24"/>
          <w:szCs w:val="24"/>
        </w:rPr>
        <w:tab/>
      </w:r>
      <w:r w:rsidR="001C0230" w:rsidRPr="00311698">
        <w:rPr>
          <w:sz w:val="24"/>
          <w:szCs w:val="24"/>
        </w:rPr>
        <w:t>V súlade s § 149 zákona č. č. 245/2008 Z.z. o výchove a vzdelávaní (školského zákona) a o zmene a doplnení niektorých zákonov je možné poskytnúť štipendium žiakom denného štúdia strednej školy, ak sa spoločne posudzuje s osobami, ktorým sa poskytuje dávka v hmotnej núdzi a príspevky k dávke v hmotnej núdzi alebo u ktorých jedna dvanástina príjmu za kalendárny rok predchádzajúci kalendárnemu roku, v ktorom sa žiada o štipendium, je najviac vo výške životného minima.</w:t>
      </w:r>
    </w:p>
    <w:p w:rsidR="001C0230" w:rsidRPr="00311698" w:rsidRDefault="001C0230" w:rsidP="001C0230">
      <w:pPr>
        <w:jc w:val="both"/>
        <w:rPr>
          <w:sz w:val="24"/>
          <w:szCs w:val="24"/>
        </w:rPr>
      </w:pPr>
      <w:r w:rsidRPr="00311698">
        <w:rPr>
          <w:sz w:val="24"/>
          <w:szCs w:val="24"/>
        </w:rPr>
        <w:t>Sumy životného minima upravujú spravidla k 1. júlu bežného kalendárneho roka.</w:t>
      </w:r>
    </w:p>
    <w:p w:rsidR="001C0230" w:rsidRPr="00311698" w:rsidRDefault="001C0230" w:rsidP="001C0230">
      <w:pPr>
        <w:jc w:val="both"/>
        <w:rPr>
          <w:sz w:val="24"/>
          <w:szCs w:val="24"/>
        </w:rPr>
      </w:pPr>
    </w:p>
    <w:p w:rsidR="001C0230" w:rsidRPr="00311698" w:rsidRDefault="001C0230" w:rsidP="001C0230">
      <w:pPr>
        <w:jc w:val="both"/>
        <w:rPr>
          <w:sz w:val="24"/>
          <w:szCs w:val="24"/>
        </w:rPr>
      </w:pPr>
      <w:r w:rsidRPr="00311698">
        <w:rPr>
          <w:sz w:val="24"/>
          <w:szCs w:val="24"/>
        </w:rPr>
        <w:t>Štipendium sa poskytuje na základe písomnej žiadosti o poskytnutie štipendia spolu s dokladom, že žiak sa spoločne posudzuje s osobami, ktorým sa poskytuje dávka v hmotnej núdzi a príspevky k dávke v hmotnej núdzi alebo dokladmi, ktoré potvrdzujú príjmy spoločne posudzovaných osôb na účely určenia súm životného minima, podľa ktorých sa určuje počet nezaopatrených a počet zaopatrených neplnoletých detí, v okruhu spoločne posudzovaných osôb.</w:t>
      </w:r>
    </w:p>
    <w:p w:rsidR="001C0230" w:rsidRPr="00311698" w:rsidRDefault="001C0230" w:rsidP="001C0230">
      <w:pPr>
        <w:jc w:val="both"/>
        <w:rPr>
          <w:sz w:val="24"/>
          <w:szCs w:val="24"/>
        </w:rPr>
      </w:pPr>
    </w:p>
    <w:p w:rsidR="001C0230" w:rsidRPr="00311698" w:rsidRDefault="001C0230" w:rsidP="001C0230">
      <w:pPr>
        <w:jc w:val="both"/>
        <w:rPr>
          <w:sz w:val="24"/>
          <w:szCs w:val="24"/>
        </w:rPr>
      </w:pPr>
      <w:r w:rsidRPr="00311698">
        <w:rPr>
          <w:sz w:val="24"/>
          <w:szCs w:val="24"/>
        </w:rPr>
        <w:t>Štipendium sa poskytuje od začiatku školského roka na príslušný školský rok v období školského vyučovania. Ak žiadateľ požiada o štipendium počas školského roka, poskytne sa štipendium v príslušnom školskom roku od prvého dňa kalendárneho mesiaca, v ktorom bola žiadosť podaná.</w:t>
      </w:r>
    </w:p>
    <w:p w:rsidR="001C0230" w:rsidRPr="00311698" w:rsidRDefault="001C0230" w:rsidP="001C0230">
      <w:pPr>
        <w:jc w:val="both"/>
        <w:rPr>
          <w:sz w:val="24"/>
          <w:szCs w:val="24"/>
        </w:rPr>
      </w:pPr>
    </w:p>
    <w:p w:rsidR="001C0230" w:rsidRPr="00311698" w:rsidRDefault="001C0230" w:rsidP="001C0230">
      <w:pPr>
        <w:jc w:val="both"/>
        <w:rPr>
          <w:sz w:val="24"/>
          <w:szCs w:val="24"/>
        </w:rPr>
      </w:pPr>
      <w:r w:rsidRPr="00311698">
        <w:rPr>
          <w:sz w:val="24"/>
          <w:szCs w:val="24"/>
        </w:rPr>
        <w:t>Podmienkou poskytnutia štipendia je aj písomný záväzok žiadateľa, že bezodkladne písomne ohlási riaditeľovi školy všetky skutočnosti, ktoré by mohli mať vplyv na poskytovanie štipendia a vráti štipendium poskytnuté na základe ním uvedených nepravdivých údajov alebo neoznámenej zmeny skutočností, rozhodujúcich pre poskytnutie štipendia.</w:t>
      </w:r>
    </w:p>
    <w:p w:rsidR="001C0230" w:rsidRPr="00311698" w:rsidRDefault="001C0230" w:rsidP="001C0230">
      <w:pPr>
        <w:jc w:val="both"/>
        <w:rPr>
          <w:sz w:val="24"/>
          <w:szCs w:val="24"/>
        </w:rPr>
      </w:pPr>
    </w:p>
    <w:p w:rsidR="001C0230" w:rsidRPr="00311698" w:rsidRDefault="001C0230" w:rsidP="001C0230">
      <w:pPr>
        <w:jc w:val="both"/>
        <w:rPr>
          <w:sz w:val="24"/>
          <w:szCs w:val="24"/>
        </w:rPr>
      </w:pPr>
      <w:r w:rsidRPr="00311698">
        <w:rPr>
          <w:sz w:val="24"/>
          <w:szCs w:val="24"/>
        </w:rPr>
        <w:t xml:space="preserve">Ak dôjde k zmene skutočností rozhodujúcich pre priznanie štipendia, uskutoční sa zmena. Ak je zmena v prospech žiaka, uskutoční sa od prvého dňa kalendárneho mesiaca, v ktorom nastala, ak bola oznámená najneskôr v nasledujúcom kalendárnom mesiaci; po uplynutí tejto lehoty od prvého dňa kalendárneho mesiaca, v ktorom bola zmena oznámená. Ak je zmena v neprospech žiaka, uskutoční sa od prvého dňa kalendárneho mesiaca, ktorý nasleduje po mesiaci, v ktorom nastala zmena. </w:t>
      </w:r>
    </w:p>
    <w:p w:rsidR="001C0230" w:rsidRPr="00311698" w:rsidRDefault="001C0230" w:rsidP="001C0230">
      <w:pPr>
        <w:jc w:val="both"/>
        <w:rPr>
          <w:sz w:val="24"/>
          <w:szCs w:val="24"/>
        </w:rPr>
      </w:pPr>
    </w:p>
    <w:p w:rsidR="001C0230" w:rsidRPr="00311698" w:rsidRDefault="001C0230" w:rsidP="001C0230">
      <w:pPr>
        <w:jc w:val="both"/>
        <w:rPr>
          <w:sz w:val="24"/>
          <w:szCs w:val="24"/>
        </w:rPr>
      </w:pPr>
      <w:r w:rsidRPr="00311698">
        <w:rPr>
          <w:sz w:val="24"/>
          <w:szCs w:val="24"/>
        </w:rPr>
        <w:t>Štipendium sa neposkytuje žiakovi, ktorý bol podmienečne vylúčený.</w:t>
      </w:r>
    </w:p>
    <w:p w:rsidR="001C0230" w:rsidRPr="00311698" w:rsidRDefault="001C0230" w:rsidP="001C0230">
      <w:pPr>
        <w:jc w:val="both"/>
        <w:rPr>
          <w:sz w:val="24"/>
          <w:szCs w:val="24"/>
        </w:rPr>
      </w:pPr>
    </w:p>
    <w:p w:rsidR="001C0230" w:rsidRPr="00311698" w:rsidRDefault="001C0230" w:rsidP="001C0230">
      <w:pPr>
        <w:jc w:val="both"/>
        <w:rPr>
          <w:sz w:val="24"/>
          <w:szCs w:val="24"/>
        </w:rPr>
      </w:pPr>
      <w:r w:rsidRPr="00311698">
        <w:rPr>
          <w:sz w:val="24"/>
          <w:szCs w:val="24"/>
        </w:rPr>
        <w:t>Štipendium sa poskytuje žiakovi mesačne vo výške:</w:t>
      </w:r>
    </w:p>
    <w:p w:rsidR="001C0230" w:rsidRPr="00311698" w:rsidRDefault="001C0230" w:rsidP="001C0230">
      <w:pPr>
        <w:jc w:val="both"/>
        <w:rPr>
          <w:sz w:val="24"/>
          <w:szCs w:val="24"/>
        </w:rPr>
      </w:pPr>
      <w:r w:rsidRPr="00311698">
        <w:rPr>
          <w:sz w:val="24"/>
          <w:szCs w:val="24"/>
        </w:rPr>
        <w:t>a) 50 % sumy životného minima pri priemernom prospechu žiaka do 2,0 vrátane,</w:t>
      </w:r>
    </w:p>
    <w:p w:rsidR="001C0230" w:rsidRPr="00311698" w:rsidRDefault="001C0230" w:rsidP="001C0230">
      <w:pPr>
        <w:jc w:val="both"/>
        <w:rPr>
          <w:sz w:val="24"/>
          <w:szCs w:val="24"/>
        </w:rPr>
      </w:pPr>
      <w:r w:rsidRPr="00311698">
        <w:rPr>
          <w:sz w:val="24"/>
          <w:szCs w:val="24"/>
        </w:rPr>
        <w:t>b) 35 % sumy životného minima pri priemernom prospechu žiaka  horšom ako 2,0 do 2,5 vrátane,</w:t>
      </w:r>
    </w:p>
    <w:p w:rsidR="001C0230" w:rsidRPr="00311698" w:rsidRDefault="001C0230" w:rsidP="001C0230">
      <w:pPr>
        <w:jc w:val="both"/>
        <w:rPr>
          <w:sz w:val="24"/>
          <w:szCs w:val="24"/>
        </w:rPr>
      </w:pPr>
      <w:r w:rsidRPr="00311698">
        <w:rPr>
          <w:sz w:val="24"/>
          <w:szCs w:val="24"/>
        </w:rPr>
        <w:t>c) 25 % sumy životného minima pri priemernom prospechu žiaka  horšom ako 2,5 do 3,5  vrátane.</w:t>
      </w:r>
    </w:p>
    <w:p w:rsidR="001C0230" w:rsidRPr="00311698" w:rsidRDefault="001C0230" w:rsidP="001C0230">
      <w:pPr>
        <w:jc w:val="both"/>
        <w:rPr>
          <w:sz w:val="24"/>
          <w:szCs w:val="24"/>
        </w:rPr>
      </w:pPr>
    </w:p>
    <w:p w:rsidR="001C0230" w:rsidRPr="00311698" w:rsidRDefault="001C0230" w:rsidP="001C0230">
      <w:pPr>
        <w:jc w:val="both"/>
        <w:rPr>
          <w:sz w:val="24"/>
          <w:szCs w:val="24"/>
        </w:rPr>
      </w:pPr>
      <w:r w:rsidRPr="00311698">
        <w:rPr>
          <w:sz w:val="24"/>
          <w:szCs w:val="24"/>
        </w:rPr>
        <w:t>Riaditeľ školy rozhodne o priznaní, výške a termíne poberania štipendia.</w:t>
      </w:r>
    </w:p>
    <w:p w:rsidR="00AE12E4" w:rsidRPr="00AE12E4" w:rsidRDefault="00AE12E4" w:rsidP="001C0230">
      <w:pPr>
        <w:jc w:val="both"/>
        <w:rPr>
          <w:sz w:val="24"/>
          <w:szCs w:val="24"/>
          <w:u w:val="single"/>
        </w:rPr>
      </w:pPr>
      <w:r w:rsidRPr="00AE12E4">
        <w:rPr>
          <w:sz w:val="24"/>
          <w:szCs w:val="24"/>
          <w:u w:val="single"/>
        </w:rPr>
        <w:t xml:space="preserve">   </w:t>
      </w:r>
    </w:p>
    <w:p w:rsidR="00AE12E4" w:rsidRDefault="006D26DB" w:rsidP="00AE12E4">
      <w:pPr>
        <w:jc w:val="both"/>
        <w:rPr>
          <w:rFonts w:ascii="Bookman Old Style" w:hAnsi="Bookman Old Style"/>
          <w:b/>
          <w:color w:val="FF9966"/>
          <w:sz w:val="24"/>
          <w:szCs w:val="24"/>
          <w:u w:val="single"/>
        </w:rPr>
      </w:pPr>
      <w:r>
        <w:rPr>
          <w:rFonts w:ascii="Bookman Old Style" w:hAnsi="Bookman Old Style"/>
          <w:b/>
          <w:color w:val="FF9966"/>
          <w:sz w:val="24"/>
          <w:szCs w:val="24"/>
        </w:rPr>
        <w:lastRenderedPageBreak/>
        <w:t>6</w:t>
      </w:r>
      <w:r w:rsidR="00372F63">
        <w:rPr>
          <w:rFonts w:ascii="Bookman Old Style" w:hAnsi="Bookman Old Style"/>
          <w:b/>
          <w:color w:val="FF9966"/>
          <w:sz w:val="24"/>
          <w:szCs w:val="24"/>
        </w:rPr>
        <w:t xml:space="preserve">.3 </w:t>
      </w:r>
      <w:r w:rsidR="00AE12E4" w:rsidRPr="000D58D1">
        <w:rPr>
          <w:rFonts w:ascii="Bookman Old Style" w:hAnsi="Bookman Old Style"/>
          <w:b/>
          <w:color w:val="FF9966"/>
          <w:sz w:val="24"/>
          <w:szCs w:val="24"/>
        </w:rPr>
        <w:t xml:space="preserve"> </w:t>
      </w:r>
      <w:r w:rsidR="00AE12E4" w:rsidRPr="006D26DB">
        <w:rPr>
          <w:rFonts w:ascii="Bookman Old Style" w:hAnsi="Bookman Old Style"/>
          <w:b/>
          <w:color w:val="FF9966"/>
          <w:sz w:val="24"/>
          <w:szCs w:val="24"/>
        </w:rPr>
        <w:t>Žiaci s</w:t>
      </w:r>
      <w:r w:rsidR="00973A9E" w:rsidRPr="006D26DB">
        <w:rPr>
          <w:rFonts w:ascii="Bookman Old Style" w:hAnsi="Bookman Old Style"/>
          <w:b/>
          <w:color w:val="FF9966"/>
          <w:sz w:val="24"/>
          <w:szCs w:val="24"/>
        </w:rPr>
        <w:t> </w:t>
      </w:r>
      <w:r w:rsidR="00AE12E4" w:rsidRPr="006D26DB">
        <w:rPr>
          <w:rFonts w:ascii="Bookman Old Style" w:hAnsi="Bookman Old Style"/>
          <w:b/>
          <w:color w:val="FF9966"/>
          <w:sz w:val="24"/>
          <w:szCs w:val="24"/>
        </w:rPr>
        <w:t>nadaním</w:t>
      </w:r>
    </w:p>
    <w:p w:rsidR="00973A9E" w:rsidRDefault="00973A9E" w:rsidP="00AE12E4">
      <w:pPr>
        <w:jc w:val="both"/>
        <w:rPr>
          <w:rFonts w:ascii="Bookman Old Style" w:hAnsi="Bookman Old Style"/>
          <w:b/>
          <w:color w:val="FF9966"/>
          <w:sz w:val="24"/>
          <w:szCs w:val="24"/>
          <w:u w:val="single"/>
        </w:rPr>
      </w:pPr>
    </w:p>
    <w:p w:rsidR="00C76AB9" w:rsidRDefault="00C76AB9" w:rsidP="00AE12E4">
      <w:pPr>
        <w:jc w:val="both"/>
        <w:rPr>
          <w:sz w:val="24"/>
          <w:szCs w:val="24"/>
        </w:rPr>
      </w:pPr>
      <w:r>
        <w:rPr>
          <w:sz w:val="24"/>
          <w:szCs w:val="24"/>
        </w:rPr>
        <w:t xml:space="preserve"> </w:t>
      </w:r>
      <w:r w:rsidR="00DF2632">
        <w:rPr>
          <w:sz w:val="24"/>
          <w:szCs w:val="24"/>
        </w:rPr>
        <w:tab/>
      </w:r>
      <w:r>
        <w:rPr>
          <w:sz w:val="24"/>
          <w:szCs w:val="24"/>
        </w:rPr>
        <w:t>Vzdelávanie talentovaných žiakov je postavené na základoch individuálneho prístupu učiteľa k žiakom. Učitelia žiaka priamo vo vyučovacom procese motivujú k ďalšiemu prehlbovaniu a rozširovaniu poznatkov predpísaného obsahu učiva. Žiaci tieto nadštandardné znalosti prezentujú formou referátov, rešerší, esejí , prípadových štúdií ap.</w:t>
      </w:r>
    </w:p>
    <w:p w:rsidR="00C76AB9" w:rsidRDefault="00973A9E" w:rsidP="00DF2632">
      <w:pPr>
        <w:ind w:firstLine="708"/>
        <w:jc w:val="both"/>
        <w:rPr>
          <w:sz w:val="24"/>
          <w:szCs w:val="24"/>
        </w:rPr>
      </w:pPr>
      <w:r>
        <w:rPr>
          <w:sz w:val="24"/>
          <w:szCs w:val="24"/>
        </w:rPr>
        <w:t>V súčasnej dobe, keď je vyučovanie cudzích jazykov žiadanou komoditou, ž</w:t>
      </w:r>
      <w:r w:rsidR="00C76AB9">
        <w:rPr>
          <w:sz w:val="24"/>
          <w:szCs w:val="24"/>
        </w:rPr>
        <w:t xml:space="preserve">iakom </w:t>
      </w:r>
      <w:r w:rsidR="00C76AB9" w:rsidRPr="00C76AB9">
        <w:rPr>
          <w:sz w:val="24"/>
          <w:szCs w:val="24"/>
        </w:rPr>
        <w:t xml:space="preserve"> s</w:t>
      </w:r>
      <w:r w:rsidR="00C76AB9">
        <w:rPr>
          <w:sz w:val="24"/>
          <w:szCs w:val="24"/>
        </w:rPr>
        <w:t> nadaním v cudzích jazykoch a prírodovedných predmetoch sme v rámci nášho Š</w:t>
      </w:r>
      <w:r w:rsidR="00DF2632">
        <w:rPr>
          <w:sz w:val="24"/>
          <w:szCs w:val="24"/>
        </w:rPr>
        <w:t>k</w:t>
      </w:r>
      <w:r w:rsidR="00C76AB9">
        <w:rPr>
          <w:sz w:val="24"/>
          <w:szCs w:val="24"/>
        </w:rPr>
        <w:t>VP umožnili začlenenie cudzieho jazyka do prírodovedných predmetov a naopak, aby mali možnosť pracovať na rozvíjaní cudzieho jazyka a súčasne poznávaní jednoduchej odbornej terminológie v prírodovednom predmete podľa vlastného záujmu.</w:t>
      </w:r>
      <w:r>
        <w:rPr>
          <w:sz w:val="24"/>
          <w:szCs w:val="24"/>
        </w:rPr>
        <w:t xml:space="preserve"> Túto prepojenosť postupne zavádzať aj do iných výchovno-vzdelávacích predmetov. Zmyslom aktivít je lepšia orientácia v odborných textoch, výukových programoch, animáciách, apletoch, videosekvenciách, ktoré sú často produkované v cudzom jazyku a tiež rozšírenie slovnej zásoby a aplikácia vedeckých poznatkov v jazyku. Okrem toho sa žiaci môžu zapájať do olympiády v cudzom jazyku, súťaží v tvorbe esejí, konverzačných súťaží v cudzích jazykoch ,súťaží vyhlasovaných vydavateľstv</w:t>
      </w:r>
      <w:r w:rsidR="00981D62">
        <w:rPr>
          <w:sz w:val="24"/>
          <w:szCs w:val="24"/>
        </w:rPr>
        <w:t>ami produkujúcimi učebné texty v</w:t>
      </w:r>
      <w:r>
        <w:rPr>
          <w:sz w:val="24"/>
          <w:szCs w:val="24"/>
        </w:rPr>
        <w:t xml:space="preserve"> cudzích jazykoch .</w:t>
      </w:r>
    </w:p>
    <w:p w:rsidR="00F765FE" w:rsidRDefault="00981D62" w:rsidP="00DF2632">
      <w:pPr>
        <w:ind w:firstLine="708"/>
        <w:jc w:val="both"/>
        <w:rPr>
          <w:sz w:val="24"/>
          <w:szCs w:val="24"/>
        </w:rPr>
      </w:pPr>
      <w:r>
        <w:rPr>
          <w:sz w:val="24"/>
          <w:szCs w:val="24"/>
        </w:rPr>
        <w:t xml:space="preserve">K rozvoju talentovaných žiakov využívame vo veľkej miere dostupné a aktuálne vyhlasované projekty, predmetové súťaže. </w:t>
      </w:r>
    </w:p>
    <w:p w:rsidR="00973A9E" w:rsidRDefault="00981D62" w:rsidP="00DF2632">
      <w:pPr>
        <w:ind w:firstLine="708"/>
        <w:jc w:val="both"/>
        <w:rPr>
          <w:sz w:val="24"/>
          <w:szCs w:val="24"/>
        </w:rPr>
      </w:pPr>
      <w:r>
        <w:rPr>
          <w:sz w:val="24"/>
          <w:szCs w:val="24"/>
        </w:rPr>
        <w:t>Medzi aktivity, do ktorých sa škola s nadanými žiakmi zapája podľa ich záujmu a výberu  patria napr.:</w:t>
      </w:r>
    </w:p>
    <w:p w:rsidR="00981D62" w:rsidRDefault="00981D62" w:rsidP="00AE12E4">
      <w:pPr>
        <w:jc w:val="both"/>
        <w:rPr>
          <w:sz w:val="24"/>
          <w:szCs w:val="24"/>
        </w:rPr>
      </w:pPr>
      <w:r>
        <w:rPr>
          <w:sz w:val="24"/>
          <w:szCs w:val="24"/>
        </w:rPr>
        <w:sym w:font="Wingdings" w:char="F09F"/>
      </w:r>
      <w:r>
        <w:rPr>
          <w:sz w:val="24"/>
          <w:szCs w:val="24"/>
        </w:rPr>
        <w:t xml:space="preserve"> olympiády v jazykoch</w:t>
      </w:r>
    </w:p>
    <w:p w:rsidR="00981D62" w:rsidRDefault="00981D62" w:rsidP="00AE12E4">
      <w:pPr>
        <w:jc w:val="both"/>
        <w:rPr>
          <w:sz w:val="24"/>
          <w:szCs w:val="24"/>
        </w:rPr>
      </w:pPr>
      <w:r>
        <w:rPr>
          <w:sz w:val="24"/>
          <w:szCs w:val="24"/>
        </w:rPr>
        <w:sym w:font="Wingdings" w:char="F09F"/>
      </w:r>
      <w:r>
        <w:rPr>
          <w:sz w:val="24"/>
          <w:szCs w:val="24"/>
        </w:rPr>
        <w:t xml:space="preserve"> predmetové olympiády</w:t>
      </w:r>
      <w:r w:rsidR="00F765FE">
        <w:rPr>
          <w:sz w:val="24"/>
          <w:szCs w:val="24"/>
        </w:rPr>
        <w:t xml:space="preserve"> a</w:t>
      </w:r>
      <w:r w:rsidR="00DF2632">
        <w:rPr>
          <w:sz w:val="24"/>
          <w:szCs w:val="24"/>
        </w:rPr>
        <w:t> </w:t>
      </w:r>
      <w:r w:rsidR="00F765FE">
        <w:rPr>
          <w:sz w:val="24"/>
          <w:szCs w:val="24"/>
        </w:rPr>
        <w:t>súťaže</w:t>
      </w:r>
      <w:r w:rsidR="00DF2632">
        <w:rPr>
          <w:sz w:val="24"/>
          <w:szCs w:val="24"/>
        </w:rPr>
        <w:t xml:space="preserve"> (F,CH, Bi, M, Gf, Inf)</w:t>
      </w:r>
    </w:p>
    <w:p w:rsidR="00981D62" w:rsidRDefault="00981D62" w:rsidP="00AE12E4">
      <w:pPr>
        <w:jc w:val="both"/>
        <w:rPr>
          <w:sz w:val="24"/>
          <w:szCs w:val="24"/>
        </w:rPr>
      </w:pPr>
      <w:r>
        <w:rPr>
          <w:sz w:val="24"/>
          <w:szCs w:val="24"/>
        </w:rPr>
        <w:sym w:font="Wingdings" w:char="F09F"/>
      </w:r>
      <w:r>
        <w:rPr>
          <w:sz w:val="24"/>
          <w:szCs w:val="24"/>
        </w:rPr>
        <w:t xml:space="preserve"> autorské literárne a recitačné súťaže</w:t>
      </w:r>
    </w:p>
    <w:p w:rsidR="00981D62" w:rsidRDefault="00981D62" w:rsidP="00AE12E4">
      <w:pPr>
        <w:jc w:val="both"/>
        <w:rPr>
          <w:sz w:val="24"/>
          <w:szCs w:val="24"/>
        </w:rPr>
      </w:pPr>
      <w:r>
        <w:rPr>
          <w:sz w:val="24"/>
          <w:szCs w:val="24"/>
        </w:rPr>
        <w:sym w:font="Wingdings" w:char="F09F"/>
      </w:r>
      <w:r>
        <w:rPr>
          <w:sz w:val="24"/>
          <w:szCs w:val="24"/>
        </w:rPr>
        <w:t xml:space="preserve"> spevácke súťaže </w:t>
      </w:r>
    </w:p>
    <w:p w:rsidR="00981D62" w:rsidRDefault="00981D62" w:rsidP="00AE12E4">
      <w:pPr>
        <w:jc w:val="both"/>
        <w:rPr>
          <w:sz w:val="24"/>
          <w:szCs w:val="24"/>
        </w:rPr>
      </w:pPr>
      <w:r>
        <w:rPr>
          <w:sz w:val="24"/>
          <w:szCs w:val="24"/>
        </w:rPr>
        <w:sym w:font="Wingdings" w:char="F09F"/>
      </w:r>
      <w:r>
        <w:rPr>
          <w:sz w:val="24"/>
          <w:szCs w:val="24"/>
        </w:rPr>
        <w:t xml:space="preserve"> Archimediáda</w:t>
      </w:r>
    </w:p>
    <w:p w:rsidR="00981D62" w:rsidRDefault="00981D62" w:rsidP="00AE12E4">
      <w:pPr>
        <w:jc w:val="both"/>
        <w:rPr>
          <w:sz w:val="24"/>
          <w:szCs w:val="24"/>
        </w:rPr>
      </w:pPr>
      <w:r>
        <w:rPr>
          <w:sz w:val="24"/>
          <w:szCs w:val="24"/>
        </w:rPr>
        <w:sym w:font="Wingdings" w:char="F09F"/>
      </w:r>
      <w:r>
        <w:rPr>
          <w:sz w:val="24"/>
          <w:szCs w:val="24"/>
        </w:rPr>
        <w:t xml:space="preserve"> Pytagoriáda</w:t>
      </w:r>
    </w:p>
    <w:p w:rsidR="00981D62" w:rsidRDefault="00981D62" w:rsidP="00AE12E4">
      <w:pPr>
        <w:jc w:val="both"/>
        <w:rPr>
          <w:sz w:val="24"/>
          <w:szCs w:val="24"/>
        </w:rPr>
      </w:pPr>
      <w:r>
        <w:rPr>
          <w:sz w:val="24"/>
          <w:szCs w:val="24"/>
        </w:rPr>
        <w:sym w:font="Wingdings" w:char="F09F"/>
      </w:r>
      <w:r>
        <w:rPr>
          <w:sz w:val="24"/>
          <w:szCs w:val="24"/>
        </w:rPr>
        <w:t xml:space="preserve"> SOČ</w:t>
      </w:r>
    </w:p>
    <w:p w:rsidR="00981D62" w:rsidRDefault="00981D62" w:rsidP="00AE12E4">
      <w:pPr>
        <w:jc w:val="both"/>
        <w:rPr>
          <w:sz w:val="24"/>
          <w:szCs w:val="24"/>
        </w:rPr>
      </w:pPr>
      <w:r>
        <w:rPr>
          <w:sz w:val="24"/>
          <w:szCs w:val="24"/>
        </w:rPr>
        <w:sym w:font="Wingdings" w:char="F09F"/>
      </w:r>
      <w:r>
        <w:rPr>
          <w:sz w:val="24"/>
          <w:szCs w:val="24"/>
        </w:rPr>
        <w:t xml:space="preserve"> Klokan</w:t>
      </w:r>
    </w:p>
    <w:p w:rsidR="00981D62" w:rsidRDefault="00981D62" w:rsidP="00AE12E4">
      <w:pPr>
        <w:jc w:val="both"/>
        <w:rPr>
          <w:sz w:val="24"/>
          <w:szCs w:val="24"/>
        </w:rPr>
      </w:pPr>
      <w:r>
        <w:rPr>
          <w:sz w:val="24"/>
          <w:szCs w:val="24"/>
        </w:rPr>
        <w:sym w:font="Wingdings" w:char="F09F"/>
      </w:r>
      <w:r>
        <w:rPr>
          <w:sz w:val="24"/>
          <w:szCs w:val="24"/>
        </w:rPr>
        <w:t xml:space="preserve"> FYZIQ, FYZKUS</w:t>
      </w:r>
    </w:p>
    <w:p w:rsidR="00981D62" w:rsidRDefault="00981D62" w:rsidP="00AE12E4">
      <w:pPr>
        <w:jc w:val="both"/>
        <w:rPr>
          <w:sz w:val="24"/>
          <w:szCs w:val="24"/>
        </w:rPr>
      </w:pPr>
      <w:r>
        <w:rPr>
          <w:sz w:val="24"/>
          <w:szCs w:val="24"/>
        </w:rPr>
        <w:sym w:font="Wingdings" w:char="F09F"/>
      </w:r>
      <w:r>
        <w:rPr>
          <w:sz w:val="24"/>
          <w:szCs w:val="24"/>
        </w:rPr>
        <w:t xml:space="preserve"> fyzikálny náboj – vyžaduje sa znalosť fyziky a anglického jazyka</w:t>
      </w:r>
    </w:p>
    <w:p w:rsidR="00981D62" w:rsidRDefault="00981D62" w:rsidP="00AE12E4">
      <w:pPr>
        <w:jc w:val="both"/>
        <w:rPr>
          <w:sz w:val="24"/>
          <w:szCs w:val="24"/>
        </w:rPr>
      </w:pPr>
      <w:r>
        <w:rPr>
          <w:sz w:val="24"/>
          <w:szCs w:val="24"/>
        </w:rPr>
        <w:sym w:font="Wingdings" w:char="F09F"/>
      </w:r>
      <w:r>
        <w:rPr>
          <w:sz w:val="24"/>
          <w:szCs w:val="24"/>
        </w:rPr>
        <w:t xml:space="preserve"> súťaže vyhlasované IUVENTOU a CVČ</w:t>
      </w:r>
    </w:p>
    <w:p w:rsidR="00981D62" w:rsidRDefault="00981D62" w:rsidP="00AE12E4">
      <w:pPr>
        <w:jc w:val="both"/>
        <w:rPr>
          <w:sz w:val="24"/>
          <w:szCs w:val="24"/>
        </w:rPr>
      </w:pPr>
      <w:r>
        <w:rPr>
          <w:sz w:val="24"/>
          <w:szCs w:val="24"/>
        </w:rPr>
        <w:sym w:font="Wingdings" w:char="F09F"/>
      </w:r>
      <w:r>
        <w:rPr>
          <w:sz w:val="24"/>
          <w:szCs w:val="24"/>
        </w:rPr>
        <w:t xml:space="preserve"> projekty – priebežne vyhlasované</w:t>
      </w:r>
    </w:p>
    <w:p w:rsidR="00981D62" w:rsidRDefault="00981D62" w:rsidP="00AE12E4">
      <w:pPr>
        <w:jc w:val="both"/>
        <w:rPr>
          <w:sz w:val="24"/>
          <w:szCs w:val="24"/>
        </w:rPr>
      </w:pPr>
      <w:r>
        <w:rPr>
          <w:sz w:val="24"/>
          <w:szCs w:val="24"/>
        </w:rPr>
        <w:sym w:font="Wingdings" w:char="F09F"/>
      </w:r>
      <w:r>
        <w:rPr>
          <w:sz w:val="24"/>
          <w:szCs w:val="24"/>
        </w:rPr>
        <w:t xml:space="preserve"> krúžková činnosť</w:t>
      </w:r>
    </w:p>
    <w:p w:rsidR="00981D62" w:rsidRDefault="00981D62" w:rsidP="00AE12E4">
      <w:pPr>
        <w:jc w:val="both"/>
        <w:rPr>
          <w:sz w:val="24"/>
          <w:szCs w:val="24"/>
        </w:rPr>
      </w:pPr>
      <w:r>
        <w:rPr>
          <w:sz w:val="24"/>
          <w:szCs w:val="24"/>
        </w:rPr>
        <w:sym w:font="Wingdings" w:char="F09F"/>
      </w:r>
      <w:r>
        <w:rPr>
          <w:sz w:val="24"/>
          <w:szCs w:val="24"/>
        </w:rPr>
        <w:t xml:space="preserve"> klub mladých debrujárov</w:t>
      </w:r>
    </w:p>
    <w:p w:rsidR="00A2070D" w:rsidRDefault="00981D62" w:rsidP="00AE12E4">
      <w:pPr>
        <w:jc w:val="both"/>
        <w:rPr>
          <w:sz w:val="24"/>
          <w:szCs w:val="24"/>
        </w:rPr>
      </w:pPr>
      <w:r>
        <w:rPr>
          <w:sz w:val="24"/>
          <w:szCs w:val="24"/>
        </w:rPr>
        <w:sym w:font="Wingdings" w:char="F09F"/>
      </w:r>
      <w:r>
        <w:rPr>
          <w:sz w:val="24"/>
          <w:szCs w:val="24"/>
        </w:rPr>
        <w:t xml:space="preserve"> </w:t>
      </w:r>
      <w:r w:rsidR="00A2070D">
        <w:rPr>
          <w:sz w:val="24"/>
          <w:szCs w:val="24"/>
        </w:rPr>
        <w:t>športové súťaže pre pohybovo nadaných</w:t>
      </w:r>
    </w:p>
    <w:p w:rsidR="00981D62" w:rsidRDefault="00981D62" w:rsidP="00AE12E4">
      <w:pPr>
        <w:jc w:val="both"/>
        <w:rPr>
          <w:sz w:val="24"/>
          <w:szCs w:val="24"/>
        </w:rPr>
      </w:pPr>
      <w:r>
        <w:rPr>
          <w:sz w:val="24"/>
          <w:szCs w:val="24"/>
        </w:rPr>
        <w:sym w:font="Wingdings" w:char="F09F"/>
      </w:r>
      <w:r w:rsidR="00A2070D">
        <w:rPr>
          <w:sz w:val="24"/>
          <w:szCs w:val="24"/>
        </w:rPr>
        <w:t xml:space="preserve"> „Kľúč od pevnosti Stará Ľubovňa</w:t>
      </w:r>
      <w:r w:rsidR="00DF2632">
        <w:rPr>
          <w:sz w:val="24"/>
          <w:szCs w:val="24"/>
        </w:rPr>
        <w:t>“</w:t>
      </w:r>
    </w:p>
    <w:p w:rsidR="00F765FE" w:rsidRDefault="00F765FE" w:rsidP="00AE12E4">
      <w:pPr>
        <w:jc w:val="both"/>
        <w:rPr>
          <w:sz w:val="24"/>
          <w:szCs w:val="24"/>
        </w:rPr>
      </w:pPr>
      <w:r>
        <w:rPr>
          <w:sz w:val="24"/>
          <w:szCs w:val="24"/>
        </w:rPr>
        <w:sym w:font="Wingdings" w:char="F09F"/>
      </w:r>
      <w:r>
        <w:rPr>
          <w:sz w:val="24"/>
          <w:szCs w:val="24"/>
        </w:rPr>
        <w:t xml:space="preserve"> výtvarné súťaže k problematike určenej vyhlasovateľom</w:t>
      </w:r>
      <w:r w:rsidR="00DF2632">
        <w:rPr>
          <w:sz w:val="24"/>
          <w:szCs w:val="24"/>
        </w:rPr>
        <w:t>,</w:t>
      </w:r>
      <w:r>
        <w:rPr>
          <w:sz w:val="24"/>
          <w:szCs w:val="24"/>
        </w:rPr>
        <w:t xml:space="preserve"> napr. Deň Zeme, Zem je len jedna </w:t>
      </w:r>
    </w:p>
    <w:p w:rsidR="00F765FE" w:rsidRDefault="00F765FE" w:rsidP="00AE12E4">
      <w:pPr>
        <w:jc w:val="both"/>
        <w:rPr>
          <w:sz w:val="24"/>
          <w:szCs w:val="24"/>
        </w:rPr>
      </w:pPr>
      <w:r>
        <w:rPr>
          <w:sz w:val="24"/>
          <w:szCs w:val="24"/>
        </w:rPr>
        <w:sym w:font="Wingdings" w:char="F09F"/>
      </w:r>
      <w:r>
        <w:rPr>
          <w:sz w:val="24"/>
          <w:szCs w:val="24"/>
        </w:rPr>
        <w:t xml:space="preserve"> eTwinning projekty podľa záujmu žiakov sa vyberá zameranie</w:t>
      </w:r>
    </w:p>
    <w:p w:rsidR="00F765FE" w:rsidRDefault="00F765FE" w:rsidP="00AE12E4">
      <w:pPr>
        <w:jc w:val="both"/>
        <w:rPr>
          <w:sz w:val="24"/>
          <w:szCs w:val="24"/>
        </w:rPr>
      </w:pPr>
      <w:r>
        <w:rPr>
          <w:sz w:val="24"/>
          <w:szCs w:val="24"/>
        </w:rPr>
        <w:sym w:font="Wingdings" w:char="F09F"/>
      </w:r>
      <w:r>
        <w:rPr>
          <w:sz w:val="24"/>
          <w:szCs w:val="24"/>
        </w:rPr>
        <w:t xml:space="preserve"> programátorské súťaže</w:t>
      </w:r>
    </w:p>
    <w:p w:rsidR="00F765FE" w:rsidRDefault="00F765FE" w:rsidP="00AE12E4">
      <w:pPr>
        <w:jc w:val="both"/>
        <w:rPr>
          <w:sz w:val="24"/>
          <w:szCs w:val="24"/>
        </w:rPr>
      </w:pPr>
    </w:p>
    <w:p w:rsidR="00F765FE" w:rsidRDefault="00F765FE" w:rsidP="00DF2632">
      <w:pPr>
        <w:ind w:firstLine="708"/>
        <w:jc w:val="both"/>
        <w:rPr>
          <w:sz w:val="24"/>
          <w:szCs w:val="24"/>
        </w:rPr>
      </w:pPr>
      <w:r>
        <w:rPr>
          <w:sz w:val="24"/>
          <w:szCs w:val="24"/>
        </w:rPr>
        <w:t xml:space="preserve">K skvalitneniu práce s nadanými žiakmi smerujeme zlepšením vybavenia špecializovaných učební, vybavenosťou učebnými pomôckami, spoluprácou s učiteľmi a študentmi </w:t>
      </w:r>
      <w:r w:rsidR="00DF2632">
        <w:rPr>
          <w:sz w:val="24"/>
          <w:szCs w:val="24"/>
        </w:rPr>
        <w:t>vysokých škôl</w:t>
      </w:r>
      <w:r>
        <w:rPr>
          <w:sz w:val="24"/>
          <w:szCs w:val="24"/>
        </w:rPr>
        <w:t>, spoluprácou s firmami a spoločnosťami, besedami s odborníkmi v danej oblasti, spoluprácou s rodičmi.</w:t>
      </w:r>
    </w:p>
    <w:p w:rsidR="00AE12E4" w:rsidRPr="00AE12E4" w:rsidRDefault="00F765FE" w:rsidP="00DF2632">
      <w:pPr>
        <w:jc w:val="both"/>
        <w:rPr>
          <w:sz w:val="24"/>
          <w:szCs w:val="24"/>
        </w:rPr>
      </w:pPr>
      <w:r>
        <w:rPr>
          <w:sz w:val="24"/>
          <w:szCs w:val="24"/>
        </w:rPr>
        <w:t xml:space="preserve"> </w:t>
      </w:r>
      <w:r w:rsidR="00DF2632">
        <w:rPr>
          <w:sz w:val="24"/>
          <w:szCs w:val="24"/>
        </w:rPr>
        <w:tab/>
      </w:r>
      <w:r w:rsidR="00AE12E4" w:rsidRPr="00AE12E4">
        <w:rPr>
          <w:sz w:val="24"/>
          <w:szCs w:val="24"/>
        </w:rPr>
        <w:t>Učitelia v spolupráci s výchovnou poradkyňou motivujú situáciu v triedach, v skupinách, aby mimoriadne nadaných žiakov identifikovali. V škole sa objavujú talenty všestranného charakteru, ale aj jednostranne zamerané.</w:t>
      </w:r>
    </w:p>
    <w:p w:rsidR="00AE12E4" w:rsidRPr="00AE12E4" w:rsidRDefault="00AE12E4" w:rsidP="00DF2632">
      <w:pPr>
        <w:ind w:firstLine="708"/>
        <w:jc w:val="both"/>
        <w:rPr>
          <w:sz w:val="24"/>
          <w:szCs w:val="24"/>
        </w:rPr>
      </w:pPr>
      <w:r w:rsidRPr="00AE12E4">
        <w:rPr>
          <w:sz w:val="24"/>
          <w:szCs w:val="24"/>
        </w:rPr>
        <w:t>Základom práce je individuálny prístup vyučujúcich. Žiaci môžu využívať individuálnu konzultáciu u jednotlivých vyučujúcich, skupinové konzultácie</w:t>
      </w:r>
      <w:r w:rsidR="00F765FE">
        <w:rPr>
          <w:sz w:val="24"/>
          <w:szCs w:val="24"/>
        </w:rPr>
        <w:t xml:space="preserve">  u garantov olympiád a súťaží.</w:t>
      </w:r>
    </w:p>
    <w:p w:rsidR="00AE12E4" w:rsidRPr="00AE12E4" w:rsidRDefault="00AE12E4" w:rsidP="00DF2632">
      <w:pPr>
        <w:ind w:firstLine="708"/>
        <w:jc w:val="both"/>
        <w:rPr>
          <w:sz w:val="24"/>
          <w:szCs w:val="24"/>
        </w:rPr>
      </w:pPr>
      <w:r w:rsidRPr="00AE12E4">
        <w:rPr>
          <w:sz w:val="24"/>
          <w:szCs w:val="24"/>
        </w:rPr>
        <w:t>Gymnázium Františka Švantnera podporuje rozvoj záujmovej mimoškolskej činnosti, v prípade tvorivých talentov v oblasti umeleckej – výtvarné práce, prezentácie literárnych diel vlastnej tvo</w:t>
      </w:r>
      <w:r w:rsidR="00F765FE">
        <w:rPr>
          <w:sz w:val="24"/>
          <w:szCs w:val="24"/>
        </w:rPr>
        <w:t>rby, projektov podľa výziev.</w:t>
      </w:r>
    </w:p>
    <w:p w:rsidR="00AE12E4" w:rsidRDefault="00AE12E4" w:rsidP="00AE12E4">
      <w:pPr>
        <w:ind w:left="720"/>
        <w:jc w:val="both"/>
        <w:rPr>
          <w:sz w:val="24"/>
          <w:szCs w:val="24"/>
        </w:rPr>
      </w:pPr>
    </w:p>
    <w:p w:rsidR="004D3F5E" w:rsidRPr="004575FA" w:rsidRDefault="006D26DB" w:rsidP="004D3F5E">
      <w:pPr>
        <w:rPr>
          <w:rFonts w:ascii="Bookman Old Style" w:hAnsi="Bookman Old Style"/>
          <w:b/>
          <w:color w:val="FF9966"/>
          <w:sz w:val="24"/>
          <w:szCs w:val="24"/>
        </w:rPr>
      </w:pPr>
      <w:r>
        <w:rPr>
          <w:rFonts w:ascii="Bookman Old Style" w:hAnsi="Bookman Old Style"/>
          <w:b/>
          <w:color w:val="FF9966"/>
          <w:sz w:val="24"/>
          <w:szCs w:val="24"/>
        </w:rPr>
        <w:t>7</w:t>
      </w:r>
      <w:r w:rsidR="00DF2632">
        <w:rPr>
          <w:rFonts w:ascii="Bookman Old Style" w:hAnsi="Bookman Old Style"/>
          <w:b/>
          <w:color w:val="FF9966"/>
          <w:sz w:val="24"/>
          <w:szCs w:val="24"/>
        </w:rPr>
        <w:t>.</w:t>
      </w:r>
      <w:r w:rsidR="004D3F5E" w:rsidRPr="004575FA">
        <w:rPr>
          <w:rFonts w:ascii="Bookman Old Style" w:hAnsi="Bookman Old Style"/>
          <w:b/>
          <w:color w:val="FF9966"/>
          <w:sz w:val="24"/>
          <w:szCs w:val="24"/>
        </w:rPr>
        <w:t xml:space="preserve"> Za</w:t>
      </w:r>
      <w:r w:rsidR="005B33D7" w:rsidRPr="004575FA">
        <w:rPr>
          <w:rFonts w:ascii="Bookman Old Style" w:hAnsi="Bookman Old Style"/>
          <w:b/>
          <w:color w:val="FF9966"/>
          <w:sz w:val="24"/>
          <w:szCs w:val="24"/>
        </w:rPr>
        <w:t>členenie</w:t>
      </w:r>
      <w:r w:rsidR="004D3F5E" w:rsidRPr="004575FA">
        <w:rPr>
          <w:rFonts w:ascii="Bookman Old Style" w:hAnsi="Bookman Old Style"/>
          <w:b/>
          <w:color w:val="FF9966"/>
          <w:sz w:val="24"/>
          <w:szCs w:val="24"/>
        </w:rPr>
        <w:t xml:space="preserve"> prierezových tém</w:t>
      </w:r>
    </w:p>
    <w:p w:rsidR="001107EE" w:rsidRDefault="001107EE" w:rsidP="00DF2632">
      <w:pPr>
        <w:ind w:firstLine="708"/>
        <w:jc w:val="both"/>
        <w:rPr>
          <w:sz w:val="24"/>
          <w:szCs w:val="24"/>
        </w:rPr>
      </w:pPr>
    </w:p>
    <w:p w:rsidR="004D3F5E" w:rsidRPr="006C2FD1" w:rsidRDefault="004D3F5E" w:rsidP="00DF2632">
      <w:pPr>
        <w:ind w:firstLine="708"/>
        <w:jc w:val="both"/>
        <w:rPr>
          <w:sz w:val="24"/>
          <w:szCs w:val="24"/>
        </w:rPr>
      </w:pPr>
      <w:r w:rsidRPr="006C2FD1">
        <w:rPr>
          <w:sz w:val="24"/>
          <w:szCs w:val="24"/>
        </w:rPr>
        <w:t>Prierezové témy sú začlenené do učebného plánu nižšieho i vyššieho sekundárneho vzdelávania, čo pozitívne prispieva ku komplexnosti vzdelávania a ovplyvneniu procesu utvárania a rozvíjania kľúčových spôsobilostí žiakov. Prierezové témy sú začlenené do predmetov podľa obsahu a sú uvedené v učebných osnovách jednotlivých predmetov. Tematické okruhy prierezových tém umožňujú prepojenie vzdelávacích obsahov. Žiaci prostredníctvom prierezových tém vytvárajú integrovaný pohľad na danú problematiku</w:t>
      </w:r>
      <w:r w:rsidR="004040CD">
        <w:rPr>
          <w:sz w:val="24"/>
          <w:szCs w:val="24"/>
        </w:rPr>
        <w:t xml:space="preserve"> </w:t>
      </w:r>
      <w:r w:rsidRPr="006C2FD1">
        <w:rPr>
          <w:sz w:val="24"/>
          <w:szCs w:val="24"/>
        </w:rPr>
        <w:t>a uplatňujú  širšie spektrum spôsobilostí.</w:t>
      </w:r>
    </w:p>
    <w:p w:rsidR="004D3F5E" w:rsidRPr="006C2FD1" w:rsidRDefault="004D3F5E" w:rsidP="004D3F5E">
      <w:pPr>
        <w:ind w:firstLine="708"/>
        <w:rPr>
          <w:sz w:val="24"/>
          <w:szCs w:val="24"/>
        </w:rPr>
      </w:pPr>
      <w:r w:rsidRPr="006C2FD1">
        <w:rPr>
          <w:sz w:val="24"/>
          <w:szCs w:val="24"/>
        </w:rPr>
        <w:t>Prierezové témy sú začlenené:</w:t>
      </w:r>
    </w:p>
    <w:p w:rsidR="004D3F5E" w:rsidRPr="006C2FD1" w:rsidRDefault="004D3F5E" w:rsidP="004D3F5E">
      <w:pPr>
        <w:rPr>
          <w:sz w:val="24"/>
          <w:szCs w:val="24"/>
        </w:rPr>
      </w:pPr>
      <w:r w:rsidRPr="006C2FD1">
        <w:rPr>
          <w:sz w:val="24"/>
          <w:szCs w:val="24"/>
        </w:rPr>
        <w:t>a/ ako súčasť obsahu vzdelávacieho predmetu</w:t>
      </w:r>
    </w:p>
    <w:p w:rsidR="004D3F5E" w:rsidRDefault="004D3F5E" w:rsidP="004D3F5E">
      <w:pPr>
        <w:rPr>
          <w:sz w:val="24"/>
          <w:szCs w:val="24"/>
        </w:rPr>
      </w:pPr>
      <w:r w:rsidRPr="006C2FD1">
        <w:rPr>
          <w:sz w:val="24"/>
          <w:szCs w:val="24"/>
        </w:rPr>
        <w:t xml:space="preserve">b/ ako samostatný projekt </w:t>
      </w:r>
      <w:r w:rsidR="00DF2632">
        <w:rPr>
          <w:sz w:val="24"/>
          <w:szCs w:val="24"/>
        </w:rPr>
        <w:t>(aktivita)</w:t>
      </w:r>
    </w:p>
    <w:p w:rsidR="00FB1BE7" w:rsidRDefault="00FB1BE7" w:rsidP="004D3F5E">
      <w:pPr>
        <w:rPr>
          <w:sz w:val="24"/>
          <w:szCs w:val="24"/>
        </w:rPr>
      </w:pPr>
    </w:p>
    <w:p w:rsidR="004D3F5E" w:rsidRPr="006D26DB" w:rsidRDefault="00FB1BE7" w:rsidP="004D3F5E">
      <w:pPr>
        <w:rPr>
          <w:rFonts w:ascii="Bookman Old Style" w:hAnsi="Bookman Old Style"/>
          <w:b/>
          <w:color w:val="F79646"/>
          <w:sz w:val="24"/>
          <w:szCs w:val="24"/>
        </w:rPr>
      </w:pPr>
      <w:r w:rsidRPr="006D26DB">
        <w:rPr>
          <w:rFonts w:ascii="Bookman Old Style" w:hAnsi="Bookman Old Style"/>
          <w:b/>
          <w:color w:val="F79646"/>
          <w:sz w:val="24"/>
          <w:szCs w:val="24"/>
        </w:rPr>
        <w:t>1. - 4. ročník</w:t>
      </w:r>
      <w:r w:rsidR="006C5FD0" w:rsidRPr="006D26DB">
        <w:rPr>
          <w:rFonts w:ascii="Bookman Old Style" w:hAnsi="Bookman Old Style"/>
          <w:b/>
          <w:color w:val="F79646"/>
          <w:sz w:val="24"/>
          <w:szCs w:val="24"/>
        </w:rPr>
        <w:t xml:space="preserve"> osemročného gymnázia</w:t>
      </w:r>
      <w:r w:rsidRPr="006D26DB">
        <w:rPr>
          <w:rFonts w:ascii="Bookman Old Style" w:hAnsi="Bookman Old Style"/>
          <w:b/>
          <w:color w:val="F79646"/>
          <w:sz w:val="24"/>
          <w:szCs w:val="24"/>
        </w:rPr>
        <w:t xml:space="preserve"> (príma – kvarta)</w:t>
      </w:r>
    </w:p>
    <w:p w:rsidR="006C5FD0" w:rsidRPr="006C2FD1" w:rsidRDefault="006C5FD0" w:rsidP="004D3F5E">
      <w:pPr>
        <w:rPr>
          <w:sz w:val="24"/>
          <w:szCs w:val="24"/>
        </w:rPr>
      </w:pPr>
    </w:p>
    <w:p w:rsidR="004D3F5E" w:rsidRPr="006C2FD1" w:rsidRDefault="004D3F5E" w:rsidP="00DF2632">
      <w:pPr>
        <w:jc w:val="both"/>
        <w:rPr>
          <w:sz w:val="24"/>
          <w:szCs w:val="24"/>
        </w:rPr>
      </w:pPr>
      <w:r w:rsidRPr="006C2FD1">
        <w:rPr>
          <w:sz w:val="24"/>
          <w:szCs w:val="24"/>
        </w:rPr>
        <w:t>PT</w:t>
      </w:r>
      <w:r w:rsidR="00DF2632">
        <w:rPr>
          <w:sz w:val="24"/>
          <w:szCs w:val="24"/>
        </w:rPr>
        <w:t xml:space="preserve"> </w:t>
      </w:r>
      <w:r w:rsidRPr="006C2FD1">
        <w:rPr>
          <w:sz w:val="24"/>
          <w:szCs w:val="24"/>
        </w:rPr>
        <w:t xml:space="preserve">- </w:t>
      </w:r>
      <w:r w:rsidRPr="006C2FD1">
        <w:rPr>
          <w:b/>
          <w:sz w:val="24"/>
          <w:szCs w:val="24"/>
        </w:rPr>
        <w:t>Osobnost</w:t>
      </w:r>
      <w:r w:rsidR="000D58D1">
        <w:rPr>
          <w:b/>
          <w:sz w:val="24"/>
          <w:szCs w:val="24"/>
        </w:rPr>
        <w:t>n</w:t>
      </w:r>
      <w:r w:rsidRPr="006C2FD1">
        <w:rPr>
          <w:b/>
          <w:sz w:val="24"/>
          <w:szCs w:val="24"/>
        </w:rPr>
        <w:t xml:space="preserve">ý a sociálny rozvoj </w:t>
      </w:r>
      <w:r w:rsidR="00DF2632">
        <w:rPr>
          <w:b/>
          <w:sz w:val="24"/>
          <w:szCs w:val="24"/>
        </w:rPr>
        <w:t>(OSR)</w:t>
      </w:r>
      <w:r w:rsidRPr="006C2FD1">
        <w:rPr>
          <w:b/>
          <w:sz w:val="24"/>
          <w:szCs w:val="24"/>
        </w:rPr>
        <w:t xml:space="preserve"> </w:t>
      </w:r>
      <w:r w:rsidRPr="006C2FD1">
        <w:rPr>
          <w:sz w:val="24"/>
          <w:szCs w:val="24"/>
        </w:rPr>
        <w:t>sa svojím výchovným a formálnym poňatím výrazne prelína všetkými vyučovacími predmetmi. Žiaci si vytvárajú postoj k sebe a kolektívu. Hľadajú spoločne riešenie problémov, učia sa tvorivo pracovať a kooperovať v kolektíve.</w:t>
      </w:r>
    </w:p>
    <w:p w:rsidR="004D3F5E" w:rsidRPr="006C2FD1" w:rsidRDefault="004D3F5E" w:rsidP="00DF2632">
      <w:pPr>
        <w:jc w:val="both"/>
        <w:rPr>
          <w:sz w:val="24"/>
          <w:szCs w:val="24"/>
        </w:rPr>
      </w:pPr>
      <w:r w:rsidRPr="006C2FD1">
        <w:rPr>
          <w:i/>
          <w:sz w:val="24"/>
          <w:szCs w:val="24"/>
        </w:rPr>
        <w:t>Realizácia</w:t>
      </w:r>
      <w:r w:rsidRPr="006C2FD1">
        <w:rPr>
          <w:sz w:val="24"/>
          <w:szCs w:val="24"/>
        </w:rPr>
        <w:t xml:space="preserve"> – formou adaptačného kurzu so psychológom na začiatku každého školského roka</w:t>
      </w:r>
    </w:p>
    <w:p w:rsidR="004D3F5E" w:rsidRPr="006C2FD1" w:rsidRDefault="004D3F5E" w:rsidP="00DF2632">
      <w:pPr>
        <w:jc w:val="both"/>
        <w:rPr>
          <w:sz w:val="24"/>
          <w:szCs w:val="24"/>
        </w:rPr>
      </w:pPr>
      <w:r w:rsidRPr="006C2FD1">
        <w:rPr>
          <w:sz w:val="24"/>
          <w:szCs w:val="24"/>
        </w:rPr>
        <w:t>v septembri v časovej dotácii 15 hodín, na čo vyčleníme 3 dni.</w:t>
      </w:r>
    </w:p>
    <w:p w:rsidR="004D3F5E" w:rsidRPr="006C2FD1" w:rsidRDefault="004D3F5E" w:rsidP="00DF2632">
      <w:pPr>
        <w:jc w:val="both"/>
        <w:rPr>
          <w:sz w:val="24"/>
          <w:szCs w:val="24"/>
        </w:rPr>
      </w:pPr>
      <w:r w:rsidRPr="006C2FD1">
        <w:rPr>
          <w:i/>
          <w:sz w:val="24"/>
          <w:szCs w:val="24"/>
        </w:rPr>
        <w:t xml:space="preserve">Realizácia – </w:t>
      </w:r>
      <w:r w:rsidRPr="006C2FD1">
        <w:rPr>
          <w:sz w:val="24"/>
          <w:szCs w:val="24"/>
        </w:rPr>
        <w:t>v škole i na mimoškolských akciách sú vedení k dodržiavaniu školského poriadku, s ktorým sa oboznamujú na triednických hodinách na začiatku školského roka.</w:t>
      </w:r>
    </w:p>
    <w:p w:rsidR="004D3F5E" w:rsidRPr="006C2FD1" w:rsidRDefault="004D3F5E" w:rsidP="00DF2632">
      <w:pPr>
        <w:jc w:val="both"/>
        <w:rPr>
          <w:sz w:val="24"/>
          <w:szCs w:val="24"/>
        </w:rPr>
      </w:pPr>
    </w:p>
    <w:p w:rsidR="00DF2632" w:rsidRDefault="004D3F5E" w:rsidP="00DF2632">
      <w:pPr>
        <w:jc w:val="both"/>
        <w:rPr>
          <w:sz w:val="24"/>
          <w:szCs w:val="24"/>
        </w:rPr>
      </w:pPr>
      <w:r w:rsidRPr="006C2FD1">
        <w:rPr>
          <w:sz w:val="24"/>
          <w:szCs w:val="24"/>
        </w:rPr>
        <w:t>PT</w:t>
      </w:r>
      <w:r w:rsidR="00DF2632">
        <w:rPr>
          <w:sz w:val="24"/>
          <w:szCs w:val="24"/>
        </w:rPr>
        <w:t xml:space="preserve"> </w:t>
      </w:r>
      <w:r w:rsidRPr="006C2FD1">
        <w:rPr>
          <w:sz w:val="24"/>
          <w:szCs w:val="24"/>
        </w:rPr>
        <w:t xml:space="preserve">- </w:t>
      </w:r>
      <w:r w:rsidRPr="006C2FD1">
        <w:rPr>
          <w:b/>
          <w:sz w:val="24"/>
          <w:szCs w:val="24"/>
        </w:rPr>
        <w:t xml:space="preserve">Tvorba projektu a prezentačné zručnosti </w:t>
      </w:r>
      <w:r w:rsidR="00DF2632">
        <w:rPr>
          <w:b/>
          <w:sz w:val="24"/>
          <w:szCs w:val="24"/>
        </w:rPr>
        <w:t>(</w:t>
      </w:r>
      <w:r w:rsidRPr="006C2FD1">
        <w:rPr>
          <w:b/>
          <w:sz w:val="24"/>
          <w:szCs w:val="24"/>
        </w:rPr>
        <w:t>TPPZ</w:t>
      </w:r>
      <w:r w:rsidR="00DF2632">
        <w:rPr>
          <w:b/>
          <w:sz w:val="24"/>
          <w:szCs w:val="24"/>
        </w:rPr>
        <w:t>)</w:t>
      </w:r>
      <w:r w:rsidRPr="006C2FD1">
        <w:rPr>
          <w:b/>
          <w:sz w:val="24"/>
          <w:szCs w:val="24"/>
        </w:rPr>
        <w:t xml:space="preserve"> </w:t>
      </w:r>
      <w:r w:rsidRPr="006C2FD1">
        <w:rPr>
          <w:sz w:val="24"/>
          <w:szCs w:val="24"/>
        </w:rPr>
        <w:t>sme zabezpečili posilnením hodín</w:t>
      </w:r>
      <w:r w:rsidR="0092648A">
        <w:rPr>
          <w:sz w:val="24"/>
          <w:szCs w:val="24"/>
        </w:rPr>
        <w:t xml:space="preserve"> informatiky </w:t>
      </w:r>
      <w:r w:rsidRPr="006C2FD1">
        <w:rPr>
          <w:sz w:val="24"/>
          <w:szCs w:val="24"/>
        </w:rPr>
        <w:t xml:space="preserve"> </w:t>
      </w:r>
      <w:r w:rsidR="0092648A">
        <w:rPr>
          <w:sz w:val="24"/>
          <w:szCs w:val="24"/>
        </w:rPr>
        <w:t>v pr</w:t>
      </w:r>
      <w:r w:rsidR="00DF2632">
        <w:rPr>
          <w:sz w:val="24"/>
          <w:szCs w:val="24"/>
        </w:rPr>
        <w:t>í</w:t>
      </w:r>
      <w:r w:rsidR="0092648A">
        <w:rPr>
          <w:sz w:val="24"/>
          <w:szCs w:val="24"/>
        </w:rPr>
        <w:t xml:space="preserve">me </w:t>
      </w:r>
      <w:r w:rsidRPr="006C2FD1">
        <w:rPr>
          <w:sz w:val="24"/>
          <w:szCs w:val="24"/>
        </w:rPr>
        <w:t xml:space="preserve">v časovej dotácii </w:t>
      </w:r>
      <w:r w:rsidR="0092648A">
        <w:rPr>
          <w:sz w:val="24"/>
          <w:szCs w:val="24"/>
        </w:rPr>
        <w:t xml:space="preserve">z </w:t>
      </w:r>
      <w:r w:rsidRPr="006C2FD1">
        <w:rPr>
          <w:sz w:val="24"/>
          <w:szCs w:val="24"/>
        </w:rPr>
        <w:t>0,5 hodín týždenne</w:t>
      </w:r>
      <w:r w:rsidR="0092648A">
        <w:rPr>
          <w:color w:val="FF0000"/>
          <w:sz w:val="24"/>
          <w:szCs w:val="24"/>
        </w:rPr>
        <w:t xml:space="preserve"> </w:t>
      </w:r>
      <w:r w:rsidR="0092648A" w:rsidRPr="0092648A">
        <w:rPr>
          <w:sz w:val="24"/>
          <w:szCs w:val="24"/>
        </w:rPr>
        <w:t xml:space="preserve">na 1 </w:t>
      </w:r>
      <w:r w:rsidR="00DF2632">
        <w:rPr>
          <w:sz w:val="24"/>
          <w:szCs w:val="24"/>
        </w:rPr>
        <w:t>vyučovaciu hodinu</w:t>
      </w:r>
      <w:r w:rsidR="0092648A" w:rsidRPr="0092648A">
        <w:rPr>
          <w:sz w:val="24"/>
          <w:szCs w:val="24"/>
        </w:rPr>
        <w:t xml:space="preserve"> týždenne.</w:t>
      </w:r>
      <w:r w:rsidRPr="006C2FD1">
        <w:rPr>
          <w:sz w:val="24"/>
          <w:szCs w:val="24"/>
        </w:rPr>
        <w:t> PT sa bude prelínať predovšetkým v</w:t>
      </w:r>
      <w:r w:rsidR="008B01DA">
        <w:rPr>
          <w:sz w:val="24"/>
          <w:szCs w:val="24"/>
        </w:rPr>
        <w:t xml:space="preserve">yučovacím predmetom informatika, ale aj ďalšími predmetmi </w:t>
      </w:r>
    </w:p>
    <w:p w:rsidR="004D3F5E" w:rsidRPr="006C2FD1" w:rsidRDefault="00DF2632" w:rsidP="00DF2632">
      <w:pPr>
        <w:jc w:val="both"/>
        <w:rPr>
          <w:sz w:val="24"/>
          <w:szCs w:val="24"/>
        </w:rPr>
      </w:pPr>
      <w:r>
        <w:rPr>
          <w:sz w:val="24"/>
          <w:szCs w:val="24"/>
        </w:rPr>
        <w:t>(tabuľka PT)</w:t>
      </w:r>
    </w:p>
    <w:p w:rsidR="004D3F5E" w:rsidRPr="006C2FD1" w:rsidRDefault="004D3F5E" w:rsidP="00DF2632">
      <w:pPr>
        <w:jc w:val="both"/>
        <w:rPr>
          <w:sz w:val="24"/>
          <w:szCs w:val="24"/>
        </w:rPr>
      </w:pPr>
      <w:r w:rsidRPr="006C2FD1">
        <w:rPr>
          <w:i/>
          <w:sz w:val="24"/>
          <w:szCs w:val="24"/>
        </w:rPr>
        <w:t>Realizácia</w:t>
      </w:r>
      <w:r w:rsidRPr="006C2FD1">
        <w:rPr>
          <w:sz w:val="24"/>
          <w:szCs w:val="24"/>
        </w:rPr>
        <w:t xml:space="preserve"> – predovšetkým v informatike posilnenej z disponibilných hodín</w:t>
      </w:r>
    </w:p>
    <w:p w:rsidR="004D3F5E" w:rsidRPr="006C2FD1" w:rsidRDefault="004D3F5E" w:rsidP="00DF2632">
      <w:pPr>
        <w:jc w:val="both"/>
        <w:rPr>
          <w:sz w:val="24"/>
          <w:szCs w:val="24"/>
        </w:rPr>
      </w:pPr>
      <w:r w:rsidRPr="006C2FD1">
        <w:rPr>
          <w:i/>
          <w:sz w:val="24"/>
          <w:szCs w:val="24"/>
        </w:rPr>
        <w:t>Realizácia –</w:t>
      </w:r>
      <w:r w:rsidR="00E47703">
        <w:rPr>
          <w:i/>
          <w:sz w:val="24"/>
          <w:szCs w:val="24"/>
        </w:rPr>
        <w:t xml:space="preserve"> </w:t>
      </w:r>
      <w:r w:rsidRPr="006C2FD1">
        <w:rPr>
          <w:sz w:val="24"/>
          <w:szCs w:val="24"/>
        </w:rPr>
        <w:t>Tvorivé dielne v rozsahu 6 vyučovacích hodín v mesiaci november</w:t>
      </w:r>
    </w:p>
    <w:p w:rsidR="004D3F5E" w:rsidRPr="006C2FD1" w:rsidRDefault="004D3F5E" w:rsidP="004D3F5E">
      <w:pPr>
        <w:rPr>
          <w:i/>
          <w:sz w:val="24"/>
          <w:szCs w:val="24"/>
        </w:rPr>
      </w:pPr>
    </w:p>
    <w:p w:rsidR="004D3F5E" w:rsidRPr="006C2FD1" w:rsidRDefault="004D3F5E" w:rsidP="00DF2632">
      <w:pPr>
        <w:jc w:val="both"/>
        <w:rPr>
          <w:sz w:val="24"/>
          <w:szCs w:val="24"/>
        </w:rPr>
      </w:pPr>
      <w:r w:rsidRPr="006C2FD1">
        <w:rPr>
          <w:sz w:val="24"/>
          <w:szCs w:val="24"/>
        </w:rPr>
        <w:t xml:space="preserve">PT – </w:t>
      </w:r>
      <w:r w:rsidRPr="006C2FD1">
        <w:rPr>
          <w:b/>
          <w:sz w:val="24"/>
          <w:szCs w:val="24"/>
        </w:rPr>
        <w:t>Environmen</w:t>
      </w:r>
      <w:r w:rsidR="00825A5B">
        <w:rPr>
          <w:b/>
          <w:sz w:val="24"/>
          <w:szCs w:val="24"/>
        </w:rPr>
        <w:t xml:space="preserve">tálna výchova </w:t>
      </w:r>
      <w:r w:rsidR="00DF2632">
        <w:rPr>
          <w:b/>
          <w:sz w:val="24"/>
          <w:szCs w:val="24"/>
        </w:rPr>
        <w:t>(</w:t>
      </w:r>
      <w:r w:rsidR="00825A5B">
        <w:rPr>
          <w:b/>
          <w:sz w:val="24"/>
          <w:szCs w:val="24"/>
        </w:rPr>
        <w:t>ENV</w:t>
      </w:r>
      <w:r w:rsidR="00DF2632">
        <w:rPr>
          <w:b/>
          <w:sz w:val="24"/>
          <w:szCs w:val="24"/>
        </w:rPr>
        <w:t>)</w:t>
      </w:r>
      <w:r w:rsidRPr="006C2FD1">
        <w:rPr>
          <w:b/>
          <w:sz w:val="24"/>
          <w:szCs w:val="24"/>
        </w:rPr>
        <w:t xml:space="preserve"> -</w:t>
      </w:r>
      <w:r w:rsidRPr="006C2FD1">
        <w:rPr>
          <w:sz w:val="24"/>
          <w:szCs w:val="24"/>
        </w:rPr>
        <w:t xml:space="preserve"> sa prelína obsahom jednotlivých predmetov </w:t>
      </w:r>
      <w:r w:rsidR="00DF2632">
        <w:rPr>
          <w:sz w:val="24"/>
          <w:szCs w:val="24"/>
        </w:rPr>
        <w:t>(tabuľka zaradenia PT)</w:t>
      </w:r>
      <w:r w:rsidRPr="006C2FD1">
        <w:rPr>
          <w:sz w:val="24"/>
          <w:szCs w:val="24"/>
        </w:rPr>
        <w:t xml:space="preserve"> a je doplnená o školské aktivity a projekty s environmentálnou tematikou . Témy s environmentálnou problematikou sú súčasťou maturitných zadaní predmetov CH, Cj, SjL, Bi, Gf, zaraďujú sa ako námety na slohové,</w:t>
      </w:r>
      <w:r w:rsidR="00DF2632">
        <w:rPr>
          <w:sz w:val="24"/>
          <w:szCs w:val="24"/>
        </w:rPr>
        <w:t xml:space="preserve"> </w:t>
      </w:r>
      <w:r w:rsidRPr="006C2FD1">
        <w:rPr>
          <w:sz w:val="24"/>
          <w:szCs w:val="24"/>
        </w:rPr>
        <w:t>výtvarné a projektové práce.</w:t>
      </w:r>
    </w:p>
    <w:p w:rsidR="004D3F5E" w:rsidRPr="006C2FD1" w:rsidRDefault="004D3F5E" w:rsidP="004D3F5E">
      <w:pPr>
        <w:rPr>
          <w:sz w:val="24"/>
          <w:szCs w:val="24"/>
        </w:rPr>
      </w:pPr>
      <w:r w:rsidRPr="006C2FD1">
        <w:rPr>
          <w:i/>
          <w:sz w:val="24"/>
          <w:szCs w:val="24"/>
        </w:rPr>
        <w:t>Realizácia -</w:t>
      </w:r>
      <w:r w:rsidRPr="006C2FD1">
        <w:rPr>
          <w:sz w:val="24"/>
          <w:szCs w:val="24"/>
        </w:rPr>
        <w:t xml:space="preserve">  aktivity Svetový deň vody, Deň Zeme, Zem je len jedna, Zvieratá v ohrození  ap. ako jednodňové celoškolské akcie.</w:t>
      </w:r>
    </w:p>
    <w:p w:rsidR="004D3F5E" w:rsidRPr="006C2FD1" w:rsidRDefault="004D3F5E" w:rsidP="004D3F5E">
      <w:pPr>
        <w:rPr>
          <w:sz w:val="24"/>
          <w:szCs w:val="24"/>
        </w:rPr>
      </w:pPr>
    </w:p>
    <w:p w:rsidR="004D3F5E" w:rsidRPr="006C2FD1" w:rsidRDefault="004D3F5E" w:rsidP="006C5FD0">
      <w:pPr>
        <w:jc w:val="both"/>
        <w:rPr>
          <w:b/>
          <w:sz w:val="24"/>
          <w:szCs w:val="24"/>
        </w:rPr>
      </w:pPr>
      <w:r w:rsidRPr="006C2FD1">
        <w:rPr>
          <w:sz w:val="24"/>
          <w:szCs w:val="24"/>
        </w:rPr>
        <w:t>PT</w:t>
      </w:r>
      <w:r w:rsidR="006C5FD0">
        <w:rPr>
          <w:sz w:val="24"/>
          <w:szCs w:val="24"/>
        </w:rPr>
        <w:t xml:space="preserve"> </w:t>
      </w:r>
      <w:r w:rsidRPr="006C2FD1">
        <w:rPr>
          <w:sz w:val="24"/>
          <w:szCs w:val="24"/>
        </w:rPr>
        <w:t xml:space="preserve">- </w:t>
      </w:r>
      <w:r w:rsidR="006C5FD0">
        <w:rPr>
          <w:b/>
          <w:sz w:val="24"/>
          <w:szCs w:val="24"/>
        </w:rPr>
        <w:t>Ochrana života a zdravia (OŽZ)</w:t>
      </w:r>
    </w:p>
    <w:p w:rsidR="001C70B9" w:rsidRDefault="004D3F5E" w:rsidP="006C5FD0">
      <w:pPr>
        <w:jc w:val="both"/>
        <w:rPr>
          <w:color w:val="FF0000"/>
          <w:sz w:val="24"/>
          <w:szCs w:val="24"/>
        </w:rPr>
      </w:pPr>
      <w:r w:rsidRPr="006C2FD1">
        <w:rPr>
          <w:i/>
          <w:sz w:val="24"/>
          <w:szCs w:val="24"/>
        </w:rPr>
        <w:t xml:space="preserve">Realizácia </w:t>
      </w:r>
      <w:r w:rsidRPr="006C2FD1">
        <w:rPr>
          <w:sz w:val="24"/>
          <w:szCs w:val="24"/>
        </w:rPr>
        <w:t xml:space="preserve">– v rámci účelových cvičení jarné </w:t>
      </w:r>
      <w:r w:rsidR="00825A5B">
        <w:rPr>
          <w:sz w:val="24"/>
          <w:szCs w:val="24"/>
        </w:rPr>
        <w:t>a</w:t>
      </w:r>
      <w:r w:rsidRPr="006C2FD1">
        <w:rPr>
          <w:sz w:val="24"/>
          <w:szCs w:val="24"/>
        </w:rPr>
        <w:t xml:space="preserve"> jesenné cvičenie v časovom rozsahu </w:t>
      </w:r>
      <w:r w:rsidR="001C70B9">
        <w:rPr>
          <w:sz w:val="24"/>
          <w:szCs w:val="24"/>
        </w:rPr>
        <w:t>1</w:t>
      </w:r>
      <w:r w:rsidR="00825A5B">
        <w:rPr>
          <w:sz w:val="24"/>
          <w:szCs w:val="24"/>
        </w:rPr>
        <w:t>0</w:t>
      </w:r>
      <w:r w:rsidR="001C70B9">
        <w:rPr>
          <w:sz w:val="24"/>
          <w:szCs w:val="24"/>
        </w:rPr>
        <w:t xml:space="preserve"> hodín</w:t>
      </w:r>
      <w:r w:rsidR="00825A5B">
        <w:rPr>
          <w:color w:val="FF0000"/>
          <w:sz w:val="24"/>
          <w:szCs w:val="24"/>
        </w:rPr>
        <w:t>.</w:t>
      </w:r>
    </w:p>
    <w:p w:rsidR="001C70B9" w:rsidRDefault="001C70B9" w:rsidP="006C5FD0">
      <w:pPr>
        <w:jc w:val="both"/>
        <w:rPr>
          <w:sz w:val="24"/>
          <w:szCs w:val="24"/>
        </w:rPr>
      </w:pPr>
      <w:r w:rsidRPr="006C2FD1">
        <w:rPr>
          <w:i/>
          <w:sz w:val="24"/>
          <w:szCs w:val="24"/>
        </w:rPr>
        <w:t xml:space="preserve">Realizácia - </w:t>
      </w:r>
      <w:r w:rsidRPr="006C2FD1">
        <w:rPr>
          <w:sz w:val="24"/>
          <w:szCs w:val="24"/>
        </w:rPr>
        <w:t xml:space="preserve">organizovanie pohovorov a besied </w:t>
      </w:r>
      <w:r>
        <w:rPr>
          <w:sz w:val="24"/>
          <w:szCs w:val="24"/>
        </w:rPr>
        <w:t xml:space="preserve">s odbornými lektormi </w:t>
      </w:r>
      <w:r w:rsidRPr="006C2FD1">
        <w:rPr>
          <w:sz w:val="24"/>
          <w:szCs w:val="24"/>
        </w:rPr>
        <w:t xml:space="preserve">o dospievaní </w:t>
      </w:r>
      <w:r w:rsidRPr="00F62891">
        <w:rPr>
          <w:sz w:val="24"/>
          <w:szCs w:val="24"/>
        </w:rPr>
        <w:t>S tebou a o tebe,</w:t>
      </w:r>
      <w:r>
        <w:rPr>
          <w:color w:val="FF0000"/>
          <w:sz w:val="24"/>
          <w:szCs w:val="24"/>
        </w:rPr>
        <w:t xml:space="preserve"> </w:t>
      </w:r>
      <w:r w:rsidRPr="00F62891">
        <w:rPr>
          <w:sz w:val="24"/>
          <w:szCs w:val="24"/>
        </w:rPr>
        <w:t>Čas premien</w:t>
      </w:r>
      <w:r w:rsidRPr="006C2FD1">
        <w:rPr>
          <w:color w:val="FF0000"/>
          <w:sz w:val="24"/>
          <w:szCs w:val="24"/>
        </w:rPr>
        <w:t xml:space="preserve"> </w:t>
      </w:r>
      <w:r>
        <w:rPr>
          <w:sz w:val="24"/>
          <w:szCs w:val="24"/>
        </w:rPr>
        <w:t>v rámci Výchovy k manželstvu a rodičovstvu</w:t>
      </w:r>
      <w:r w:rsidRPr="006C2FD1">
        <w:rPr>
          <w:sz w:val="24"/>
          <w:szCs w:val="24"/>
        </w:rPr>
        <w:t xml:space="preserve"> </w:t>
      </w:r>
    </w:p>
    <w:p w:rsidR="001C70B9" w:rsidRDefault="001C70B9" w:rsidP="004D3F5E">
      <w:pPr>
        <w:rPr>
          <w:sz w:val="24"/>
          <w:szCs w:val="24"/>
        </w:rPr>
      </w:pPr>
    </w:p>
    <w:p w:rsidR="004D3F5E" w:rsidRPr="006C2FD1" w:rsidRDefault="004D3F5E" w:rsidP="006C5FD0">
      <w:pPr>
        <w:jc w:val="both"/>
        <w:rPr>
          <w:b/>
          <w:sz w:val="24"/>
          <w:szCs w:val="24"/>
        </w:rPr>
      </w:pPr>
      <w:r w:rsidRPr="006C2FD1">
        <w:rPr>
          <w:sz w:val="24"/>
          <w:szCs w:val="24"/>
        </w:rPr>
        <w:t xml:space="preserve">PT – </w:t>
      </w:r>
      <w:r w:rsidRPr="006C2FD1">
        <w:rPr>
          <w:b/>
          <w:sz w:val="24"/>
          <w:szCs w:val="24"/>
        </w:rPr>
        <w:t>Dopravná výchova</w:t>
      </w:r>
      <w:r w:rsidR="006C5FD0">
        <w:rPr>
          <w:b/>
          <w:sz w:val="24"/>
          <w:szCs w:val="24"/>
        </w:rPr>
        <w:t xml:space="preserve"> (</w:t>
      </w:r>
      <w:r w:rsidRPr="006C2FD1">
        <w:rPr>
          <w:b/>
          <w:sz w:val="24"/>
          <w:szCs w:val="24"/>
        </w:rPr>
        <w:t>DV</w:t>
      </w:r>
      <w:r w:rsidR="006C5FD0">
        <w:rPr>
          <w:b/>
          <w:sz w:val="24"/>
          <w:szCs w:val="24"/>
        </w:rPr>
        <w:t>)</w:t>
      </w:r>
      <w:r w:rsidRPr="006C2FD1">
        <w:rPr>
          <w:b/>
          <w:sz w:val="24"/>
          <w:szCs w:val="24"/>
        </w:rPr>
        <w:t xml:space="preserve"> </w:t>
      </w:r>
    </w:p>
    <w:p w:rsidR="004D3F5E" w:rsidRPr="006C2FD1" w:rsidRDefault="004D3F5E" w:rsidP="006C5FD0">
      <w:pPr>
        <w:jc w:val="both"/>
        <w:rPr>
          <w:sz w:val="24"/>
          <w:szCs w:val="24"/>
        </w:rPr>
      </w:pPr>
      <w:r w:rsidRPr="006C2FD1">
        <w:rPr>
          <w:i/>
          <w:sz w:val="24"/>
          <w:szCs w:val="24"/>
        </w:rPr>
        <w:t>Realizácia</w:t>
      </w:r>
      <w:r w:rsidRPr="006C2FD1">
        <w:rPr>
          <w:sz w:val="24"/>
          <w:szCs w:val="24"/>
        </w:rPr>
        <w:t xml:space="preserve"> – formou spolupráce so štátnou a mestskou políciou realizáciou projektu typu Policajt môj kamarát, Správaj sa normálne ap., účelové cvičenia</w:t>
      </w:r>
    </w:p>
    <w:p w:rsidR="004D3F5E" w:rsidRPr="006C2FD1" w:rsidRDefault="004D3F5E" w:rsidP="004D3F5E">
      <w:pPr>
        <w:rPr>
          <w:sz w:val="24"/>
          <w:szCs w:val="24"/>
        </w:rPr>
      </w:pPr>
    </w:p>
    <w:p w:rsidR="004D3F5E" w:rsidRPr="006C2FD1" w:rsidRDefault="004D3F5E" w:rsidP="006C5FD0">
      <w:pPr>
        <w:jc w:val="both"/>
        <w:rPr>
          <w:sz w:val="24"/>
          <w:szCs w:val="24"/>
        </w:rPr>
      </w:pPr>
      <w:r w:rsidRPr="006C2FD1">
        <w:rPr>
          <w:sz w:val="24"/>
          <w:szCs w:val="24"/>
        </w:rPr>
        <w:t>PT</w:t>
      </w:r>
      <w:r w:rsidR="006C5FD0">
        <w:rPr>
          <w:sz w:val="24"/>
          <w:szCs w:val="24"/>
        </w:rPr>
        <w:t xml:space="preserve"> </w:t>
      </w:r>
      <w:r w:rsidRPr="006C2FD1">
        <w:rPr>
          <w:sz w:val="24"/>
          <w:szCs w:val="24"/>
        </w:rPr>
        <w:t xml:space="preserve">- </w:t>
      </w:r>
      <w:r w:rsidRPr="006C2FD1">
        <w:rPr>
          <w:b/>
          <w:sz w:val="24"/>
          <w:szCs w:val="24"/>
        </w:rPr>
        <w:t xml:space="preserve">Multikultúrna výchova </w:t>
      </w:r>
      <w:r w:rsidR="006C5FD0">
        <w:rPr>
          <w:b/>
          <w:sz w:val="24"/>
          <w:szCs w:val="24"/>
        </w:rPr>
        <w:t>(</w:t>
      </w:r>
      <w:r w:rsidRPr="006C2FD1">
        <w:rPr>
          <w:b/>
          <w:sz w:val="24"/>
          <w:szCs w:val="24"/>
        </w:rPr>
        <w:t>MV</w:t>
      </w:r>
      <w:r w:rsidR="006C5FD0">
        <w:rPr>
          <w:b/>
          <w:sz w:val="24"/>
          <w:szCs w:val="24"/>
        </w:rPr>
        <w:t xml:space="preserve">) </w:t>
      </w:r>
      <w:r w:rsidRPr="006C2FD1">
        <w:rPr>
          <w:b/>
          <w:sz w:val="24"/>
          <w:szCs w:val="24"/>
        </w:rPr>
        <w:t xml:space="preserve">- </w:t>
      </w:r>
      <w:r w:rsidRPr="006C2FD1">
        <w:rPr>
          <w:sz w:val="24"/>
          <w:szCs w:val="24"/>
        </w:rPr>
        <w:t>vo vyučovacích  predmetoch  predovšetkým zdôrazňovaním uznania celospoločenského prínosu  významných osobností rôznych krajín</w:t>
      </w:r>
    </w:p>
    <w:p w:rsidR="004D3F5E" w:rsidRPr="0092648A" w:rsidRDefault="004D3F5E" w:rsidP="006C5FD0">
      <w:pPr>
        <w:jc w:val="both"/>
        <w:rPr>
          <w:sz w:val="24"/>
          <w:szCs w:val="24"/>
        </w:rPr>
      </w:pPr>
      <w:r w:rsidRPr="006C2FD1">
        <w:rPr>
          <w:i/>
          <w:sz w:val="24"/>
          <w:szCs w:val="24"/>
        </w:rPr>
        <w:t>Realizácia –</w:t>
      </w:r>
      <w:r w:rsidRPr="006C2FD1">
        <w:rPr>
          <w:sz w:val="24"/>
          <w:szCs w:val="24"/>
        </w:rPr>
        <w:t xml:space="preserve"> podpora výmenných pobytov študentov AFS, aktivity Človek v ohrození, spolupráca s Goetheho inštitútom</w:t>
      </w:r>
      <w:r w:rsidRPr="006C2FD1">
        <w:rPr>
          <w:color w:val="FF0000"/>
          <w:sz w:val="24"/>
          <w:szCs w:val="24"/>
        </w:rPr>
        <w:t xml:space="preserve">  </w:t>
      </w:r>
      <w:r w:rsidR="0092648A" w:rsidRPr="0092648A">
        <w:rPr>
          <w:sz w:val="24"/>
          <w:szCs w:val="24"/>
        </w:rPr>
        <w:t>v projekte  „</w:t>
      </w:r>
      <w:r w:rsidRPr="0092648A">
        <w:rPr>
          <w:sz w:val="24"/>
          <w:szCs w:val="24"/>
        </w:rPr>
        <w:t>Školy – partneri budúcnosti</w:t>
      </w:r>
      <w:r w:rsidR="0092648A" w:rsidRPr="0092648A">
        <w:rPr>
          <w:sz w:val="24"/>
          <w:szCs w:val="24"/>
        </w:rPr>
        <w:t>“</w:t>
      </w:r>
    </w:p>
    <w:p w:rsidR="004D3F5E" w:rsidRPr="006C2FD1" w:rsidRDefault="004D3F5E" w:rsidP="006C5FD0">
      <w:pPr>
        <w:jc w:val="both"/>
        <w:rPr>
          <w:sz w:val="24"/>
          <w:szCs w:val="24"/>
        </w:rPr>
      </w:pPr>
    </w:p>
    <w:p w:rsidR="004D3F5E" w:rsidRDefault="004D3F5E" w:rsidP="006C5FD0">
      <w:pPr>
        <w:jc w:val="both"/>
        <w:rPr>
          <w:sz w:val="24"/>
          <w:szCs w:val="24"/>
        </w:rPr>
      </w:pPr>
      <w:r w:rsidRPr="006C2FD1">
        <w:rPr>
          <w:sz w:val="24"/>
          <w:szCs w:val="24"/>
        </w:rPr>
        <w:t>PT</w:t>
      </w:r>
      <w:r w:rsidR="006C5FD0">
        <w:rPr>
          <w:sz w:val="24"/>
          <w:szCs w:val="24"/>
        </w:rPr>
        <w:t xml:space="preserve"> </w:t>
      </w:r>
      <w:r w:rsidRPr="006C2FD1">
        <w:rPr>
          <w:sz w:val="24"/>
          <w:szCs w:val="24"/>
        </w:rPr>
        <w:t xml:space="preserve">- </w:t>
      </w:r>
      <w:r w:rsidRPr="006C2FD1">
        <w:rPr>
          <w:b/>
          <w:sz w:val="24"/>
          <w:szCs w:val="24"/>
        </w:rPr>
        <w:t xml:space="preserve">Mediálna výchova </w:t>
      </w:r>
      <w:r w:rsidR="006C5FD0">
        <w:rPr>
          <w:b/>
          <w:sz w:val="24"/>
          <w:szCs w:val="24"/>
        </w:rPr>
        <w:t>(</w:t>
      </w:r>
      <w:r w:rsidRPr="006C2FD1">
        <w:rPr>
          <w:b/>
          <w:sz w:val="24"/>
          <w:szCs w:val="24"/>
        </w:rPr>
        <w:t>MV</w:t>
      </w:r>
      <w:r w:rsidR="006C5FD0">
        <w:rPr>
          <w:b/>
          <w:sz w:val="24"/>
          <w:szCs w:val="24"/>
        </w:rPr>
        <w:t>)</w:t>
      </w:r>
      <w:r w:rsidRPr="006C2FD1">
        <w:rPr>
          <w:b/>
          <w:sz w:val="24"/>
          <w:szCs w:val="24"/>
        </w:rPr>
        <w:t xml:space="preserve"> </w:t>
      </w:r>
      <w:r w:rsidR="0092648A">
        <w:rPr>
          <w:b/>
          <w:sz w:val="24"/>
          <w:szCs w:val="24"/>
        </w:rPr>
        <w:t xml:space="preserve">- </w:t>
      </w:r>
      <w:r w:rsidR="0092648A">
        <w:rPr>
          <w:sz w:val="24"/>
          <w:szCs w:val="24"/>
        </w:rPr>
        <w:t xml:space="preserve">sa v jednotlivých predmetoch </w:t>
      </w:r>
      <w:r w:rsidR="006C5FD0">
        <w:rPr>
          <w:sz w:val="24"/>
          <w:szCs w:val="24"/>
        </w:rPr>
        <w:t>(</w:t>
      </w:r>
      <w:r w:rsidR="0092648A">
        <w:rPr>
          <w:sz w:val="24"/>
          <w:szCs w:val="24"/>
        </w:rPr>
        <w:t>tabuľka</w:t>
      </w:r>
      <w:r w:rsidR="006C5FD0">
        <w:rPr>
          <w:sz w:val="24"/>
          <w:szCs w:val="24"/>
        </w:rPr>
        <w:t>)</w:t>
      </w:r>
      <w:r w:rsidR="0092648A">
        <w:rPr>
          <w:sz w:val="24"/>
          <w:szCs w:val="24"/>
        </w:rPr>
        <w:t xml:space="preserve"> uplatní pri produktívnej činnosti </w:t>
      </w:r>
    </w:p>
    <w:p w:rsidR="0092648A" w:rsidRDefault="0092648A" w:rsidP="006C5FD0">
      <w:pPr>
        <w:jc w:val="both"/>
        <w:rPr>
          <w:sz w:val="24"/>
          <w:szCs w:val="24"/>
        </w:rPr>
      </w:pPr>
      <w:r>
        <w:rPr>
          <w:i/>
          <w:sz w:val="24"/>
          <w:szCs w:val="24"/>
        </w:rPr>
        <w:lastRenderedPageBreak/>
        <w:t xml:space="preserve">Realizácia – </w:t>
      </w:r>
      <w:r w:rsidR="00E47703">
        <w:rPr>
          <w:sz w:val="24"/>
          <w:szCs w:val="24"/>
        </w:rPr>
        <w:t>tvorba mediálnych správ</w:t>
      </w:r>
      <w:r>
        <w:rPr>
          <w:sz w:val="24"/>
          <w:szCs w:val="24"/>
        </w:rPr>
        <w:t>, rešerší a orientácia v mediálnych vstupoch</w:t>
      </w:r>
      <w:r w:rsidR="006C5FD0">
        <w:rPr>
          <w:sz w:val="24"/>
          <w:szCs w:val="24"/>
        </w:rPr>
        <w:t xml:space="preserve"> </w:t>
      </w:r>
      <w:r>
        <w:rPr>
          <w:sz w:val="24"/>
          <w:szCs w:val="24"/>
        </w:rPr>
        <w:t xml:space="preserve">a  receptívnej činnosti </w:t>
      </w:r>
    </w:p>
    <w:p w:rsidR="0092648A" w:rsidRDefault="0092648A" w:rsidP="006C5FD0">
      <w:pPr>
        <w:jc w:val="both"/>
        <w:rPr>
          <w:i/>
          <w:sz w:val="24"/>
          <w:szCs w:val="24"/>
        </w:rPr>
      </w:pPr>
      <w:r>
        <w:rPr>
          <w:i/>
          <w:sz w:val="24"/>
          <w:szCs w:val="24"/>
        </w:rPr>
        <w:t xml:space="preserve">Realizácia – </w:t>
      </w:r>
      <w:r>
        <w:rPr>
          <w:sz w:val="24"/>
          <w:szCs w:val="24"/>
        </w:rPr>
        <w:t>posúdenie hodnovernosti a objektivity mediálnych správ, vplyv médií v spoločnosti</w:t>
      </w:r>
      <w:r>
        <w:rPr>
          <w:i/>
          <w:sz w:val="24"/>
          <w:szCs w:val="24"/>
        </w:rPr>
        <w:t xml:space="preserve"> </w:t>
      </w:r>
    </w:p>
    <w:p w:rsidR="004D3F5E" w:rsidRPr="0092648A" w:rsidRDefault="004D3F5E" w:rsidP="004D3F5E">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3D356B" w:rsidRPr="008D3C49">
        <w:tc>
          <w:tcPr>
            <w:tcW w:w="9212" w:type="dxa"/>
            <w:gridSpan w:val="5"/>
          </w:tcPr>
          <w:p w:rsidR="003D356B" w:rsidRPr="008D3C49" w:rsidRDefault="003D356B" w:rsidP="00F95BEF">
            <w:pPr>
              <w:jc w:val="center"/>
              <w:rPr>
                <w:b/>
                <w:sz w:val="24"/>
                <w:szCs w:val="24"/>
              </w:rPr>
            </w:pPr>
            <w:r w:rsidRPr="008D3C49">
              <w:rPr>
                <w:b/>
                <w:sz w:val="24"/>
                <w:szCs w:val="24"/>
              </w:rPr>
              <w:t>Environmentálna výchova</w:t>
            </w:r>
          </w:p>
        </w:tc>
      </w:tr>
      <w:tr w:rsidR="003D356B" w:rsidRPr="008D3C49">
        <w:tc>
          <w:tcPr>
            <w:tcW w:w="1842" w:type="dxa"/>
          </w:tcPr>
          <w:p w:rsidR="003D356B" w:rsidRPr="008D3C49" w:rsidRDefault="003D356B" w:rsidP="00F95BEF">
            <w:pPr>
              <w:rPr>
                <w:sz w:val="24"/>
                <w:szCs w:val="24"/>
              </w:rPr>
            </w:pPr>
          </w:p>
        </w:tc>
        <w:tc>
          <w:tcPr>
            <w:tcW w:w="1842" w:type="dxa"/>
          </w:tcPr>
          <w:p w:rsidR="003D356B" w:rsidRPr="008D3C49" w:rsidRDefault="003D356B" w:rsidP="00F95BEF">
            <w:pPr>
              <w:jc w:val="center"/>
              <w:rPr>
                <w:i/>
                <w:sz w:val="24"/>
                <w:szCs w:val="24"/>
              </w:rPr>
            </w:pPr>
            <w:r w:rsidRPr="008D3C49">
              <w:rPr>
                <w:i/>
                <w:sz w:val="24"/>
                <w:szCs w:val="24"/>
              </w:rPr>
              <w:t>príma</w:t>
            </w:r>
          </w:p>
        </w:tc>
        <w:tc>
          <w:tcPr>
            <w:tcW w:w="1842" w:type="dxa"/>
          </w:tcPr>
          <w:p w:rsidR="003D356B" w:rsidRPr="008D3C49" w:rsidRDefault="003D356B" w:rsidP="00F95BEF">
            <w:pPr>
              <w:jc w:val="center"/>
              <w:rPr>
                <w:i/>
                <w:sz w:val="24"/>
                <w:szCs w:val="24"/>
              </w:rPr>
            </w:pPr>
            <w:r w:rsidRPr="008D3C49">
              <w:rPr>
                <w:i/>
                <w:sz w:val="24"/>
                <w:szCs w:val="24"/>
              </w:rPr>
              <w:t>sekunda</w:t>
            </w:r>
          </w:p>
        </w:tc>
        <w:tc>
          <w:tcPr>
            <w:tcW w:w="1843" w:type="dxa"/>
          </w:tcPr>
          <w:p w:rsidR="003D356B" w:rsidRPr="008D3C49" w:rsidRDefault="003D356B" w:rsidP="00F95BEF">
            <w:pPr>
              <w:jc w:val="center"/>
              <w:rPr>
                <w:i/>
                <w:sz w:val="24"/>
                <w:szCs w:val="24"/>
              </w:rPr>
            </w:pPr>
            <w:r w:rsidRPr="008D3C49">
              <w:rPr>
                <w:i/>
                <w:sz w:val="24"/>
                <w:szCs w:val="24"/>
              </w:rPr>
              <w:t>tercia</w:t>
            </w:r>
          </w:p>
        </w:tc>
        <w:tc>
          <w:tcPr>
            <w:tcW w:w="1843" w:type="dxa"/>
          </w:tcPr>
          <w:p w:rsidR="003D356B" w:rsidRPr="008D3C49" w:rsidRDefault="003D356B" w:rsidP="00F95BEF">
            <w:pPr>
              <w:jc w:val="center"/>
              <w:rPr>
                <w:i/>
                <w:sz w:val="24"/>
                <w:szCs w:val="24"/>
              </w:rPr>
            </w:pPr>
            <w:r w:rsidRPr="008D3C49">
              <w:rPr>
                <w:i/>
                <w:sz w:val="24"/>
                <w:szCs w:val="24"/>
              </w:rPr>
              <w:t>kvarta</w:t>
            </w:r>
          </w:p>
        </w:tc>
      </w:tr>
      <w:tr w:rsidR="003D356B" w:rsidRPr="008D3C49">
        <w:trPr>
          <w:trHeight w:val="921"/>
        </w:trPr>
        <w:tc>
          <w:tcPr>
            <w:tcW w:w="1842" w:type="dxa"/>
            <w:vAlign w:val="center"/>
          </w:tcPr>
          <w:p w:rsidR="003D356B" w:rsidRPr="008D3C49" w:rsidRDefault="003D356B" w:rsidP="00F95BEF">
            <w:pPr>
              <w:jc w:val="center"/>
              <w:rPr>
                <w:sz w:val="24"/>
                <w:szCs w:val="24"/>
                <w:u w:val="single"/>
              </w:rPr>
            </w:pPr>
            <w:r w:rsidRPr="008D3C49">
              <w:rPr>
                <w:sz w:val="24"/>
                <w:szCs w:val="24"/>
                <w:u w:val="single"/>
              </w:rPr>
              <w:t>predmet</w:t>
            </w:r>
          </w:p>
        </w:tc>
        <w:tc>
          <w:tcPr>
            <w:tcW w:w="1842" w:type="dxa"/>
          </w:tcPr>
          <w:p w:rsidR="003D356B" w:rsidRPr="008D3C49" w:rsidRDefault="003D356B" w:rsidP="00F95BEF">
            <w:pPr>
              <w:rPr>
                <w:sz w:val="24"/>
                <w:szCs w:val="24"/>
              </w:rPr>
            </w:pPr>
            <w:r w:rsidRPr="008D3C49">
              <w:rPr>
                <w:sz w:val="24"/>
                <w:szCs w:val="24"/>
              </w:rPr>
              <w:t>slovenský jazyk a literatúra</w:t>
            </w:r>
          </w:p>
          <w:p w:rsidR="003D356B" w:rsidRPr="008D3C49" w:rsidRDefault="003D356B" w:rsidP="00F95BEF">
            <w:pPr>
              <w:rPr>
                <w:sz w:val="24"/>
                <w:szCs w:val="24"/>
              </w:rPr>
            </w:pPr>
            <w:r w:rsidRPr="008D3C49">
              <w:rPr>
                <w:sz w:val="24"/>
                <w:szCs w:val="24"/>
              </w:rPr>
              <w:t>anglický jazyk</w:t>
            </w:r>
          </w:p>
          <w:p w:rsidR="003D356B" w:rsidRPr="008D3C49" w:rsidRDefault="003D356B" w:rsidP="00F95BEF">
            <w:pPr>
              <w:rPr>
                <w:sz w:val="24"/>
                <w:szCs w:val="24"/>
              </w:rPr>
            </w:pPr>
            <w:r w:rsidRPr="008D3C49">
              <w:rPr>
                <w:sz w:val="24"/>
                <w:szCs w:val="24"/>
              </w:rPr>
              <w:t>nemecký jazyk</w:t>
            </w:r>
          </w:p>
          <w:p w:rsidR="003D356B" w:rsidRPr="008D3C49" w:rsidRDefault="003D356B" w:rsidP="00F95BEF">
            <w:pPr>
              <w:rPr>
                <w:sz w:val="24"/>
                <w:szCs w:val="24"/>
              </w:rPr>
            </w:pPr>
            <w:r w:rsidRPr="008D3C49">
              <w:rPr>
                <w:sz w:val="24"/>
                <w:szCs w:val="24"/>
              </w:rPr>
              <w:t>matematika</w:t>
            </w:r>
          </w:p>
          <w:p w:rsidR="003D356B" w:rsidRPr="008D3C49" w:rsidRDefault="003D356B" w:rsidP="00F95BEF">
            <w:pPr>
              <w:rPr>
                <w:sz w:val="24"/>
                <w:szCs w:val="24"/>
              </w:rPr>
            </w:pPr>
            <w:r w:rsidRPr="008D3C49">
              <w:rPr>
                <w:sz w:val="24"/>
                <w:szCs w:val="24"/>
              </w:rPr>
              <w:t>chémia</w:t>
            </w:r>
          </w:p>
          <w:p w:rsidR="003D356B" w:rsidRPr="008D3C49" w:rsidRDefault="003D356B" w:rsidP="00F95BEF">
            <w:pPr>
              <w:rPr>
                <w:sz w:val="24"/>
                <w:szCs w:val="24"/>
              </w:rPr>
            </w:pPr>
            <w:r w:rsidRPr="008D3C49">
              <w:rPr>
                <w:sz w:val="24"/>
                <w:szCs w:val="24"/>
              </w:rPr>
              <w:t>dejepis</w:t>
            </w:r>
          </w:p>
        </w:tc>
        <w:tc>
          <w:tcPr>
            <w:tcW w:w="1842" w:type="dxa"/>
          </w:tcPr>
          <w:p w:rsidR="003D356B" w:rsidRPr="008D3C49" w:rsidRDefault="003D356B" w:rsidP="00F95BEF">
            <w:pPr>
              <w:rPr>
                <w:sz w:val="24"/>
                <w:szCs w:val="24"/>
              </w:rPr>
            </w:pPr>
            <w:r w:rsidRPr="008D3C49">
              <w:rPr>
                <w:sz w:val="24"/>
                <w:szCs w:val="24"/>
              </w:rPr>
              <w:t>slovenský jazyk a literatúra</w:t>
            </w:r>
          </w:p>
          <w:p w:rsidR="003D356B" w:rsidRPr="008D3C49" w:rsidRDefault="003D356B" w:rsidP="00F95BEF">
            <w:pPr>
              <w:rPr>
                <w:sz w:val="24"/>
                <w:szCs w:val="24"/>
              </w:rPr>
            </w:pPr>
            <w:r w:rsidRPr="008D3C49">
              <w:rPr>
                <w:sz w:val="24"/>
                <w:szCs w:val="24"/>
              </w:rPr>
              <w:t>anglický jazyk</w:t>
            </w:r>
          </w:p>
          <w:p w:rsidR="003D356B" w:rsidRPr="008D3C49" w:rsidRDefault="003D356B" w:rsidP="00F95BEF">
            <w:pPr>
              <w:rPr>
                <w:sz w:val="24"/>
                <w:szCs w:val="24"/>
              </w:rPr>
            </w:pPr>
            <w:r w:rsidRPr="008D3C49">
              <w:rPr>
                <w:sz w:val="24"/>
                <w:szCs w:val="24"/>
              </w:rPr>
              <w:t>nemecký jazyk</w:t>
            </w:r>
          </w:p>
          <w:p w:rsidR="003D356B" w:rsidRPr="008D3C49" w:rsidRDefault="003D356B" w:rsidP="00F95BEF">
            <w:pPr>
              <w:rPr>
                <w:sz w:val="24"/>
                <w:szCs w:val="24"/>
              </w:rPr>
            </w:pPr>
            <w:r w:rsidRPr="008D3C49">
              <w:rPr>
                <w:sz w:val="24"/>
                <w:szCs w:val="24"/>
              </w:rPr>
              <w:t>matematika</w:t>
            </w:r>
          </w:p>
          <w:p w:rsidR="003D356B" w:rsidRPr="008D3C49" w:rsidRDefault="003D356B" w:rsidP="00F95BEF">
            <w:pPr>
              <w:rPr>
                <w:sz w:val="24"/>
                <w:szCs w:val="24"/>
              </w:rPr>
            </w:pPr>
            <w:r w:rsidRPr="008D3C49">
              <w:rPr>
                <w:sz w:val="24"/>
                <w:szCs w:val="24"/>
              </w:rPr>
              <w:t>chémia</w:t>
            </w:r>
          </w:p>
          <w:p w:rsidR="003D356B" w:rsidRPr="008D3C49" w:rsidRDefault="003D356B" w:rsidP="00F95BEF">
            <w:pPr>
              <w:rPr>
                <w:sz w:val="24"/>
                <w:szCs w:val="24"/>
              </w:rPr>
            </w:pPr>
            <w:r w:rsidRPr="008D3C49">
              <w:rPr>
                <w:sz w:val="24"/>
                <w:szCs w:val="24"/>
              </w:rPr>
              <w:t>dejepis</w:t>
            </w:r>
          </w:p>
          <w:p w:rsidR="003D356B" w:rsidRPr="008D3C49" w:rsidRDefault="003D356B" w:rsidP="00F95BEF">
            <w:pPr>
              <w:rPr>
                <w:sz w:val="24"/>
                <w:szCs w:val="24"/>
              </w:rPr>
            </w:pPr>
            <w:r w:rsidRPr="008D3C49">
              <w:rPr>
                <w:sz w:val="24"/>
                <w:szCs w:val="24"/>
              </w:rPr>
              <w:t>technika</w:t>
            </w:r>
          </w:p>
        </w:tc>
        <w:tc>
          <w:tcPr>
            <w:tcW w:w="1843" w:type="dxa"/>
          </w:tcPr>
          <w:p w:rsidR="003D356B" w:rsidRPr="008D3C49" w:rsidRDefault="003D356B" w:rsidP="00F95BEF">
            <w:pPr>
              <w:rPr>
                <w:sz w:val="24"/>
                <w:szCs w:val="24"/>
              </w:rPr>
            </w:pPr>
            <w:r w:rsidRPr="008D3C49">
              <w:rPr>
                <w:sz w:val="24"/>
                <w:szCs w:val="24"/>
              </w:rPr>
              <w:t>slovenský jazyk a literatúra</w:t>
            </w:r>
          </w:p>
          <w:p w:rsidR="003D356B" w:rsidRPr="008D3C49" w:rsidRDefault="003D356B" w:rsidP="00F95BEF">
            <w:pPr>
              <w:rPr>
                <w:sz w:val="24"/>
                <w:szCs w:val="24"/>
              </w:rPr>
            </w:pPr>
            <w:r w:rsidRPr="008D3C49">
              <w:rPr>
                <w:sz w:val="24"/>
                <w:szCs w:val="24"/>
              </w:rPr>
              <w:t>anglický jazyk</w:t>
            </w:r>
          </w:p>
          <w:p w:rsidR="003D356B" w:rsidRPr="008D3C49" w:rsidRDefault="003D356B" w:rsidP="00F95BEF">
            <w:pPr>
              <w:rPr>
                <w:sz w:val="24"/>
                <w:szCs w:val="24"/>
              </w:rPr>
            </w:pPr>
            <w:r w:rsidRPr="008D3C49">
              <w:rPr>
                <w:sz w:val="24"/>
                <w:szCs w:val="24"/>
              </w:rPr>
              <w:t>nemecký jazyk</w:t>
            </w:r>
          </w:p>
          <w:p w:rsidR="003D356B" w:rsidRPr="008D3C49" w:rsidRDefault="003D356B" w:rsidP="00F95BEF">
            <w:pPr>
              <w:rPr>
                <w:sz w:val="24"/>
                <w:szCs w:val="24"/>
              </w:rPr>
            </w:pPr>
            <w:r w:rsidRPr="008D3C49">
              <w:rPr>
                <w:sz w:val="24"/>
                <w:szCs w:val="24"/>
              </w:rPr>
              <w:t>matematika</w:t>
            </w:r>
          </w:p>
          <w:p w:rsidR="003D356B" w:rsidRPr="008D3C49" w:rsidRDefault="003D356B" w:rsidP="00F95BEF">
            <w:pPr>
              <w:rPr>
                <w:sz w:val="24"/>
                <w:szCs w:val="24"/>
              </w:rPr>
            </w:pPr>
            <w:r w:rsidRPr="008D3C49">
              <w:rPr>
                <w:sz w:val="24"/>
                <w:szCs w:val="24"/>
              </w:rPr>
              <w:t>chémia</w:t>
            </w:r>
          </w:p>
          <w:p w:rsidR="003D356B" w:rsidRPr="008D3C49" w:rsidRDefault="003D356B" w:rsidP="00F95BEF">
            <w:pPr>
              <w:rPr>
                <w:sz w:val="24"/>
                <w:szCs w:val="24"/>
              </w:rPr>
            </w:pPr>
            <w:r w:rsidRPr="008D3C49">
              <w:rPr>
                <w:sz w:val="24"/>
                <w:szCs w:val="24"/>
              </w:rPr>
              <w:t>dejepis</w:t>
            </w:r>
          </w:p>
        </w:tc>
        <w:tc>
          <w:tcPr>
            <w:tcW w:w="1843" w:type="dxa"/>
          </w:tcPr>
          <w:p w:rsidR="003D356B" w:rsidRPr="008D3C49" w:rsidRDefault="003D356B" w:rsidP="00F95BEF">
            <w:pPr>
              <w:rPr>
                <w:sz w:val="24"/>
                <w:szCs w:val="24"/>
              </w:rPr>
            </w:pPr>
            <w:r w:rsidRPr="008D3C49">
              <w:rPr>
                <w:sz w:val="24"/>
                <w:szCs w:val="24"/>
              </w:rPr>
              <w:t>slovenský jazyk a literatúra</w:t>
            </w:r>
          </w:p>
          <w:p w:rsidR="003D356B" w:rsidRPr="008D3C49" w:rsidRDefault="003D356B" w:rsidP="00F95BEF">
            <w:pPr>
              <w:rPr>
                <w:sz w:val="24"/>
                <w:szCs w:val="24"/>
              </w:rPr>
            </w:pPr>
            <w:r w:rsidRPr="008D3C49">
              <w:rPr>
                <w:sz w:val="24"/>
                <w:szCs w:val="24"/>
              </w:rPr>
              <w:t>nemecký jazyk</w:t>
            </w:r>
          </w:p>
          <w:p w:rsidR="003D356B" w:rsidRPr="008D3C49" w:rsidRDefault="003D356B" w:rsidP="00F95BEF">
            <w:pPr>
              <w:rPr>
                <w:sz w:val="24"/>
                <w:szCs w:val="24"/>
              </w:rPr>
            </w:pPr>
            <w:r w:rsidRPr="008D3C49">
              <w:rPr>
                <w:sz w:val="24"/>
                <w:szCs w:val="24"/>
              </w:rPr>
              <w:t>matematika</w:t>
            </w:r>
          </w:p>
          <w:p w:rsidR="003D356B" w:rsidRPr="008D3C49" w:rsidRDefault="003D356B" w:rsidP="00F95BEF">
            <w:pPr>
              <w:rPr>
                <w:sz w:val="24"/>
                <w:szCs w:val="24"/>
              </w:rPr>
            </w:pPr>
            <w:r w:rsidRPr="008D3C49">
              <w:rPr>
                <w:sz w:val="24"/>
                <w:szCs w:val="24"/>
              </w:rPr>
              <w:t>chémia</w:t>
            </w:r>
          </w:p>
          <w:p w:rsidR="003D356B" w:rsidRPr="008D3C49" w:rsidRDefault="003D356B" w:rsidP="00F95BEF">
            <w:pPr>
              <w:rPr>
                <w:sz w:val="24"/>
                <w:szCs w:val="24"/>
              </w:rPr>
            </w:pPr>
            <w:r w:rsidRPr="008D3C49">
              <w:rPr>
                <w:sz w:val="24"/>
                <w:szCs w:val="24"/>
              </w:rPr>
              <w:t>dejepis</w:t>
            </w:r>
          </w:p>
          <w:p w:rsidR="003D356B" w:rsidRPr="008D3C49" w:rsidRDefault="003D356B" w:rsidP="00F95BEF">
            <w:pPr>
              <w:rPr>
                <w:sz w:val="24"/>
                <w:szCs w:val="24"/>
              </w:rPr>
            </w:pPr>
            <w:r w:rsidRPr="008D3C49">
              <w:rPr>
                <w:sz w:val="24"/>
                <w:szCs w:val="24"/>
              </w:rPr>
              <w:t>občianska náuka</w:t>
            </w:r>
          </w:p>
        </w:tc>
      </w:tr>
    </w:tbl>
    <w:p w:rsidR="003D356B" w:rsidRDefault="003D356B" w:rsidP="003D356B">
      <w:pPr>
        <w:rPr>
          <w:sz w:val="24"/>
          <w:szCs w:val="24"/>
        </w:rPr>
      </w:pPr>
    </w:p>
    <w:p w:rsidR="000F6212" w:rsidRPr="008D3C49" w:rsidRDefault="000F6212" w:rsidP="003D356B">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3D356B" w:rsidRPr="008D3C49">
        <w:tc>
          <w:tcPr>
            <w:tcW w:w="9212" w:type="dxa"/>
            <w:gridSpan w:val="5"/>
          </w:tcPr>
          <w:p w:rsidR="003D356B" w:rsidRPr="008D3C49" w:rsidRDefault="003D356B" w:rsidP="00F95BEF">
            <w:pPr>
              <w:jc w:val="center"/>
              <w:rPr>
                <w:b/>
                <w:sz w:val="24"/>
                <w:szCs w:val="24"/>
              </w:rPr>
            </w:pPr>
            <w:r w:rsidRPr="008D3C49">
              <w:rPr>
                <w:b/>
                <w:sz w:val="24"/>
                <w:szCs w:val="24"/>
              </w:rPr>
              <w:t>Mediálna výchova</w:t>
            </w:r>
          </w:p>
        </w:tc>
      </w:tr>
      <w:tr w:rsidR="003D356B" w:rsidRPr="008D3C49">
        <w:tc>
          <w:tcPr>
            <w:tcW w:w="1842" w:type="dxa"/>
          </w:tcPr>
          <w:p w:rsidR="003D356B" w:rsidRPr="008D3C49" w:rsidRDefault="003D356B" w:rsidP="00F95BEF">
            <w:pPr>
              <w:rPr>
                <w:sz w:val="24"/>
                <w:szCs w:val="24"/>
              </w:rPr>
            </w:pPr>
          </w:p>
        </w:tc>
        <w:tc>
          <w:tcPr>
            <w:tcW w:w="1842" w:type="dxa"/>
          </w:tcPr>
          <w:p w:rsidR="003D356B" w:rsidRPr="008D3C49" w:rsidRDefault="003D356B" w:rsidP="00F95BEF">
            <w:pPr>
              <w:jc w:val="center"/>
              <w:rPr>
                <w:i/>
                <w:sz w:val="24"/>
                <w:szCs w:val="24"/>
              </w:rPr>
            </w:pPr>
            <w:r w:rsidRPr="008D3C49">
              <w:rPr>
                <w:i/>
                <w:sz w:val="24"/>
                <w:szCs w:val="24"/>
              </w:rPr>
              <w:t>príma</w:t>
            </w:r>
          </w:p>
        </w:tc>
        <w:tc>
          <w:tcPr>
            <w:tcW w:w="1842" w:type="dxa"/>
          </w:tcPr>
          <w:p w:rsidR="003D356B" w:rsidRPr="008D3C49" w:rsidRDefault="003D356B" w:rsidP="00F95BEF">
            <w:pPr>
              <w:jc w:val="center"/>
              <w:rPr>
                <w:i/>
                <w:sz w:val="24"/>
                <w:szCs w:val="24"/>
              </w:rPr>
            </w:pPr>
            <w:r w:rsidRPr="008D3C49">
              <w:rPr>
                <w:i/>
                <w:sz w:val="24"/>
                <w:szCs w:val="24"/>
              </w:rPr>
              <w:t>sekunda</w:t>
            </w:r>
          </w:p>
        </w:tc>
        <w:tc>
          <w:tcPr>
            <w:tcW w:w="1843" w:type="dxa"/>
          </w:tcPr>
          <w:p w:rsidR="003D356B" w:rsidRPr="008D3C49" w:rsidRDefault="003D356B" w:rsidP="00F95BEF">
            <w:pPr>
              <w:jc w:val="center"/>
              <w:rPr>
                <w:i/>
                <w:sz w:val="24"/>
                <w:szCs w:val="24"/>
              </w:rPr>
            </w:pPr>
            <w:r w:rsidRPr="008D3C49">
              <w:rPr>
                <w:i/>
                <w:sz w:val="24"/>
                <w:szCs w:val="24"/>
              </w:rPr>
              <w:t>tercia</w:t>
            </w:r>
          </w:p>
        </w:tc>
        <w:tc>
          <w:tcPr>
            <w:tcW w:w="1843" w:type="dxa"/>
          </w:tcPr>
          <w:p w:rsidR="003D356B" w:rsidRPr="008D3C49" w:rsidRDefault="003D356B" w:rsidP="00F95BEF">
            <w:pPr>
              <w:jc w:val="center"/>
              <w:rPr>
                <w:i/>
                <w:sz w:val="24"/>
                <w:szCs w:val="24"/>
              </w:rPr>
            </w:pPr>
            <w:r w:rsidRPr="008D3C49">
              <w:rPr>
                <w:i/>
                <w:sz w:val="24"/>
                <w:szCs w:val="24"/>
              </w:rPr>
              <w:t>kvarta</w:t>
            </w:r>
          </w:p>
        </w:tc>
      </w:tr>
      <w:tr w:rsidR="003D356B" w:rsidRPr="008D3C49">
        <w:trPr>
          <w:trHeight w:val="921"/>
        </w:trPr>
        <w:tc>
          <w:tcPr>
            <w:tcW w:w="1842" w:type="dxa"/>
            <w:vAlign w:val="center"/>
          </w:tcPr>
          <w:p w:rsidR="003D356B" w:rsidRPr="008D3C49" w:rsidRDefault="003D356B" w:rsidP="00F95BEF">
            <w:pPr>
              <w:jc w:val="center"/>
              <w:rPr>
                <w:sz w:val="24"/>
                <w:szCs w:val="24"/>
                <w:u w:val="single"/>
              </w:rPr>
            </w:pPr>
            <w:r w:rsidRPr="008D3C49">
              <w:rPr>
                <w:sz w:val="24"/>
                <w:szCs w:val="24"/>
                <w:u w:val="single"/>
              </w:rPr>
              <w:t>predmet</w:t>
            </w:r>
          </w:p>
        </w:tc>
        <w:tc>
          <w:tcPr>
            <w:tcW w:w="1842" w:type="dxa"/>
          </w:tcPr>
          <w:p w:rsidR="003D356B" w:rsidRPr="008D3C49" w:rsidRDefault="003D356B" w:rsidP="00F95BEF">
            <w:pPr>
              <w:rPr>
                <w:sz w:val="24"/>
                <w:szCs w:val="24"/>
              </w:rPr>
            </w:pPr>
            <w:r>
              <w:rPr>
                <w:sz w:val="24"/>
                <w:szCs w:val="24"/>
              </w:rPr>
              <w:t>nemecký jazyk</w:t>
            </w:r>
          </w:p>
        </w:tc>
        <w:tc>
          <w:tcPr>
            <w:tcW w:w="1842" w:type="dxa"/>
          </w:tcPr>
          <w:p w:rsidR="003D356B" w:rsidRPr="008D3C49" w:rsidRDefault="003D356B" w:rsidP="00F95BEF">
            <w:pPr>
              <w:rPr>
                <w:sz w:val="24"/>
                <w:szCs w:val="24"/>
              </w:rPr>
            </w:pPr>
            <w:r>
              <w:rPr>
                <w:sz w:val="24"/>
                <w:szCs w:val="24"/>
              </w:rPr>
              <w:t>nemecký jazyk</w:t>
            </w:r>
          </w:p>
        </w:tc>
        <w:tc>
          <w:tcPr>
            <w:tcW w:w="1843" w:type="dxa"/>
          </w:tcPr>
          <w:p w:rsidR="003D356B" w:rsidRDefault="003D356B" w:rsidP="00F95BEF">
            <w:pPr>
              <w:rPr>
                <w:sz w:val="24"/>
                <w:szCs w:val="24"/>
              </w:rPr>
            </w:pPr>
            <w:r>
              <w:rPr>
                <w:sz w:val="24"/>
                <w:szCs w:val="24"/>
              </w:rPr>
              <w:t>anglický jazyk</w:t>
            </w:r>
          </w:p>
          <w:p w:rsidR="003D356B" w:rsidRDefault="003D356B" w:rsidP="00F95BEF">
            <w:pPr>
              <w:rPr>
                <w:sz w:val="24"/>
                <w:szCs w:val="24"/>
              </w:rPr>
            </w:pPr>
            <w:r>
              <w:rPr>
                <w:sz w:val="24"/>
                <w:szCs w:val="24"/>
              </w:rPr>
              <w:t>nemecký jazyk</w:t>
            </w:r>
          </w:p>
          <w:p w:rsidR="003D356B" w:rsidRPr="008D3C49" w:rsidRDefault="003D356B" w:rsidP="00F95BEF">
            <w:pPr>
              <w:rPr>
                <w:sz w:val="24"/>
                <w:szCs w:val="24"/>
              </w:rPr>
            </w:pPr>
            <w:r>
              <w:rPr>
                <w:sz w:val="24"/>
                <w:szCs w:val="24"/>
              </w:rPr>
              <w:t>slovenský jazyk a literatúra</w:t>
            </w:r>
          </w:p>
        </w:tc>
        <w:tc>
          <w:tcPr>
            <w:tcW w:w="1843" w:type="dxa"/>
          </w:tcPr>
          <w:p w:rsidR="003D356B" w:rsidRDefault="003D356B" w:rsidP="00F95BEF">
            <w:pPr>
              <w:rPr>
                <w:sz w:val="24"/>
                <w:szCs w:val="24"/>
              </w:rPr>
            </w:pPr>
            <w:r>
              <w:rPr>
                <w:sz w:val="24"/>
                <w:szCs w:val="24"/>
              </w:rPr>
              <w:t>anglický jazyk</w:t>
            </w:r>
          </w:p>
          <w:p w:rsidR="003D356B" w:rsidRDefault="003D356B" w:rsidP="00F95BEF">
            <w:pPr>
              <w:rPr>
                <w:sz w:val="24"/>
                <w:szCs w:val="24"/>
              </w:rPr>
            </w:pPr>
            <w:r>
              <w:rPr>
                <w:sz w:val="24"/>
                <w:szCs w:val="24"/>
              </w:rPr>
              <w:t>nemecký jazyk</w:t>
            </w:r>
          </w:p>
          <w:p w:rsidR="003D356B" w:rsidRDefault="003D356B" w:rsidP="00F95BEF">
            <w:pPr>
              <w:rPr>
                <w:sz w:val="24"/>
                <w:szCs w:val="24"/>
              </w:rPr>
            </w:pPr>
            <w:r>
              <w:rPr>
                <w:sz w:val="24"/>
                <w:szCs w:val="24"/>
              </w:rPr>
              <w:t>slovenský jazyk a literatúra</w:t>
            </w:r>
          </w:p>
          <w:p w:rsidR="003D356B" w:rsidRPr="008D3C49" w:rsidRDefault="003D356B" w:rsidP="00F95BEF">
            <w:pPr>
              <w:rPr>
                <w:sz w:val="24"/>
                <w:szCs w:val="24"/>
              </w:rPr>
            </w:pPr>
            <w:r>
              <w:rPr>
                <w:sz w:val="24"/>
                <w:szCs w:val="24"/>
              </w:rPr>
              <w:t>dejepis</w:t>
            </w:r>
          </w:p>
        </w:tc>
      </w:tr>
    </w:tbl>
    <w:p w:rsidR="003D356B" w:rsidRDefault="003D356B" w:rsidP="003D356B">
      <w:pPr>
        <w:rPr>
          <w:sz w:val="24"/>
          <w:szCs w:val="24"/>
        </w:rPr>
      </w:pPr>
    </w:p>
    <w:p w:rsidR="000F6212" w:rsidRDefault="000F6212" w:rsidP="003D356B">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0F6212" w:rsidRPr="008D3C49" w:rsidTr="005E19DD">
        <w:tc>
          <w:tcPr>
            <w:tcW w:w="9212" w:type="dxa"/>
            <w:gridSpan w:val="5"/>
          </w:tcPr>
          <w:p w:rsidR="000F6212" w:rsidRPr="008D3C49" w:rsidRDefault="000F6212" w:rsidP="005E19DD">
            <w:pPr>
              <w:jc w:val="center"/>
              <w:rPr>
                <w:b/>
                <w:sz w:val="24"/>
                <w:szCs w:val="24"/>
              </w:rPr>
            </w:pPr>
            <w:r w:rsidRPr="008D3C49">
              <w:rPr>
                <w:b/>
                <w:sz w:val="24"/>
                <w:szCs w:val="24"/>
              </w:rPr>
              <w:t>Tvorba projektu a prezentačných zručností</w:t>
            </w:r>
          </w:p>
        </w:tc>
      </w:tr>
      <w:tr w:rsidR="000F6212" w:rsidRPr="008D3C49" w:rsidTr="005E19DD">
        <w:tc>
          <w:tcPr>
            <w:tcW w:w="1842" w:type="dxa"/>
          </w:tcPr>
          <w:p w:rsidR="000F6212" w:rsidRPr="008D3C49" w:rsidRDefault="000F6212" w:rsidP="005E19DD">
            <w:pPr>
              <w:rPr>
                <w:sz w:val="24"/>
                <w:szCs w:val="24"/>
              </w:rPr>
            </w:pPr>
          </w:p>
        </w:tc>
        <w:tc>
          <w:tcPr>
            <w:tcW w:w="1842" w:type="dxa"/>
          </w:tcPr>
          <w:p w:rsidR="000F6212" w:rsidRPr="008D3C49" w:rsidRDefault="000F6212" w:rsidP="005E19DD">
            <w:pPr>
              <w:jc w:val="center"/>
              <w:rPr>
                <w:i/>
                <w:sz w:val="24"/>
                <w:szCs w:val="24"/>
              </w:rPr>
            </w:pPr>
            <w:r w:rsidRPr="008D3C49">
              <w:rPr>
                <w:i/>
                <w:sz w:val="24"/>
                <w:szCs w:val="24"/>
              </w:rPr>
              <w:t>príma</w:t>
            </w:r>
          </w:p>
        </w:tc>
        <w:tc>
          <w:tcPr>
            <w:tcW w:w="1842" w:type="dxa"/>
          </w:tcPr>
          <w:p w:rsidR="000F6212" w:rsidRPr="008D3C49" w:rsidRDefault="000F6212" w:rsidP="005E19DD">
            <w:pPr>
              <w:jc w:val="center"/>
              <w:rPr>
                <w:i/>
                <w:sz w:val="24"/>
                <w:szCs w:val="24"/>
              </w:rPr>
            </w:pPr>
            <w:r w:rsidRPr="008D3C49">
              <w:rPr>
                <w:i/>
                <w:sz w:val="24"/>
                <w:szCs w:val="24"/>
              </w:rPr>
              <w:t>sekunda</w:t>
            </w:r>
          </w:p>
        </w:tc>
        <w:tc>
          <w:tcPr>
            <w:tcW w:w="1843" w:type="dxa"/>
          </w:tcPr>
          <w:p w:rsidR="000F6212" w:rsidRPr="008D3C49" w:rsidRDefault="000F6212" w:rsidP="005E19DD">
            <w:pPr>
              <w:jc w:val="center"/>
              <w:rPr>
                <w:i/>
                <w:sz w:val="24"/>
                <w:szCs w:val="24"/>
              </w:rPr>
            </w:pPr>
            <w:r w:rsidRPr="008D3C49">
              <w:rPr>
                <w:i/>
                <w:sz w:val="24"/>
                <w:szCs w:val="24"/>
              </w:rPr>
              <w:t>tercia</w:t>
            </w:r>
          </w:p>
        </w:tc>
        <w:tc>
          <w:tcPr>
            <w:tcW w:w="1843" w:type="dxa"/>
          </w:tcPr>
          <w:p w:rsidR="000F6212" w:rsidRPr="008D3C49" w:rsidRDefault="000F6212" w:rsidP="005E19DD">
            <w:pPr>
              <w:jc w:val="center"/>
              <w:rPr>
                <w:i/>
                <w:sz w:val="24"/>
                <w:szCs w:val="24"/>
              </w:rPr>
            </w:pPr>
            <w:r w:rsidRPr="008D3C49">
              <w:rPr>
                <w:i/>
                <w:sz w:val="24"/>
                <w:szCs w:val="24"/>
              </w:rPr>
              <w:t>kvarta</w:t>
            </w:r>
          </w:p>
        </w:tc>
      </w:tr>
      <w:tr w:rsidR="000F6212" w:rsidRPr="008D3C49" w:rsidTr="005E19DD">
        <w:trPr>
          <w:trHeight w:val="921"/>
        </w:trPr>
        <w:tc>
          <w:tcPr>
            <w:tcW w:w="1842" w:type="dxa"/>
            <w:vAlign w:val="center"/>
          </w:tcPr>
          <w:p w:rsidR="000F6212" w:rsidRPr="008D3C49" w:rsidRDefault="000F6212" w:rsidP="005E19DD">
            <w:pPr>
              <w:jc w:val="center"/>
              <w:rPr>
                <w:sz w:val="24"/>
                <w:szCs w:val="24"/>
                <w:u w:val="single"/>
              </w:rPr>
            </w:pPr>
            <w:r w:rsidRPr="008D3C49">
              <w:rPr>
                <w:sz w:val="24"/>
                <w:szCs w:val="24"/>
                <w:u w:val="single"/>
              </w:rPr>
              <w:t>predmet</w:t>
            </w:r>
          </w:p>
        </w:tc>
        <w:tc>
          <w:tcPr>
            <w:tcW w:w="1842" w:type="dxa"/>
          </w:tcPr>
          <w:p w:rsidR="000F6212" w:rsidRDefault="000F6212" w:rsidP="005E19DD">
            <w:pPr>
              <w:rPr>
                <w:sz w:val="24"/>
                <w:szCs w:val="24"/>
              </w:rPr>
            </w:pPr>
            <w:r>
              <w:rPr>
                <w:sz w:val="24"/>
                <w:szCs w:val="24"/>
              </w:rPr>
              <w:t>matematika</w:t>
            </w:r>
          </w:p>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Pr="008D3C49" w:rsidRDefault="000F6212" w:rsidP="005E19DD">
            <w:pPr>
              <w:rPr>
                <w:sz w:val="24"/>
                <w:szCs w:val="24"/>
              </w:rPr>
            </w:pPr>
            <w:r>
              <w:rPr>
                <w:sz w:val="24"/>
                <w:szCs w:val="24"/>
              </w:rPr>
              <w:t>fyzika</w:t>
            </w:r>
          </w:p>
        </w:tc>
        <w:tc>
          <w:tcPr>
            <w:tcW w:w="1842" w:type="dxa"/>
          </w:tcPr>
          <w:p w:rsidR="000F6212" w:rsidRDefault="000F6212" w:rsidP="005E19DD">
            <w:pPr>
              <w:rPr>
                <w:sz w:val="24"/>
                <w:szCs w:val="24"/>
              </w:rPr>
            </w:pPr>
            <w:r>
              <w:rPr>
                <w:sz w:val="24"/>
                <w:szCs w:val="24"/>
              </w:rPr>
              <w:t>matematika</w:t>
            </w:r>
          </w:p>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Pr="008D3C49" w:rsidRDefault="000F6212" w:rsidP="005E19DD">
            <w:pPr>
              <w:rPr>
                <w:sz w:val="24"/>
                <w:szCs w:val="24"/>
              </w:rPr>
            </w:pPr>
            <w:r>
              <w:rPr>
                <w:sz w:val="24"/>
                <w:szCs w:val="24"/>
              </w:rPr>
              <w:t>fyzika</w:t>
            </w:r>
          </w:p>
        </w:tc>
        <w:tc>
          <w:tcPr>
            <w:tcW w:w="1843" w:type="dxa"/>
          </w:tcPr>
          <w:p w:rsidR="000F6212" w:rsidRDefault="000F6212" w:rsidP="005E19DD">
            <w:pPr>
              <w:rPr>
                <w:sz w:val="24"/>
                <w:szCs w:val="24"/>
              </w:rPr>
            </w:pPr>
            <w:r>
              <w:rPr>
                <w:sz w:val="24"/>
                <w:szCs w:val="24"/>
              </w:rPr>
              <w:t>matematika</w:t>
            </w:r>
          </w:p>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Pr="008D3C49" w:rsidRDefault="000F6212" w:rsidP="005E19DD">
            <w:pPr>
              <w:rPr>
                <w:sz w:val="24"/>
                <w:szCs w:val="24"/>
              </w:rPr>
            </w:pPr>
            <w:r>
              <w:rPr>
                <w:sz w:val="24"/>
                <w:szCs w:val="24"/>
              </w:rPr>
              <w:t>slovenský jazyk a literatúra</w:t>
            </w:r>
          </w:p>
        </w:tc>
        <w:tc>
          <w:tcPr>
            <w:tcW w:w="1843" w:type="dxa"/>
          </w:tcPr>
          <w:p w:rsidR="000F6212" w:rsidRDefault="000F6212" w:rsidP="005E19DD">
            <w:pPr>
              <w:rPr>
                <w:sz w:val="24"/>
                <w:szCs w:val="24"/>
              </w:rPr>
            </w:pPr>
            <w:r>
              <w:rPr>
                <w:sz w:val="24"/>
                <w:szCs w:val="24"/>
              </w:rPr>
              <w:t>matematika</w:t>
            </w:r>
          </w:p>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t>slovenský jazyk a literatúra dejepis</w:t>
            </w:r>
          </w:p>
          <w:p w:rsidR="000F6212" w:rsidRDefault="000F6212" w:rsidP="005E19DD">
            <w:pPr>
              <w:rPr>
                <w:sz w:val="24"/>
                <w:szCs w:val="24"/>
              </w:rPr>
            </w:pPr>
            <w:r>
              <w:rPr>
                <w:sz w:val="24"/>
                <w:szCs w:val="24"/>
              </w:rPr>
              <w:t>občianska náuka</w:t>
            </w:r>
          </w:p>
          <w:p w:rsidR="000F6212" w:rsidRDefault="000F6212" w:rsidP="005E19DD">
            <w:pPr>
              <w:rPr>
                <w:sz w:val="24"/>
                <w:szCs w:val="24"/>
              </w:rPr>
            </w:pPr>
            <w:r>
              <w:rPr>
                <w:sz w:val="24"/>
                <w:szCs w:val="24"/>
              </w:rPr>
              <w:t>chémia</w:t>
            </w:r>
          </w:p>
          <w:p w:rsidR="000F6212" w:rsidRPr="008D3C49" w:rsidRDefault="000F6212" w:rsidP="005E19DD">
            <w:pPr>
              <w:rPr>
                <w:sz w:val="24"/>
                <w:szCs w:val="24"/>
              </w:rPr>
            </w:pPr>
          </w:p>
        </w:tc>
      </w:tr>
    </w:tbl>
    <w:p w:rsidR="000F6212" w:rsidRDefault="000F6212" w:rsidP="003D356B">
      <w:pPr>
        <w:rPr>
          <w:sz w:val="24"/>
          <w:szCs w:val="24"/>
        </w:rPr>
      </w:pPr>
    </w:p>
    <w:p w:rsidR="000F6212" w:rsidRDefault="000F6212" w:rsidP="003D356B">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0F6212" w:rsidRPr="008D3C49" w:rsidTr="005E19DD">
        <w:tc>
          <w:tcPr>
            <w:tcW w:w="9212" w:type="dxa"/>
            <w:gridSpan w:val="5"/>
          </w:tcPr>
          <w:p w:rsidR="000F6212" w:rsidRPr="008D3C49" w:rsidRDefault="000F6212" w:rsidP="005E19DD">
            <w:pPr>
              <w:jc w:val="center"/>
              <w:rPr>
                <w:b/>
                <w:sz w:val="24"/>
                <w:szCs w:val="24"/>
              </w:rPr>
            </w:pPr>
            <w:r w:rsidRPr="008D3C49">
              <w:rPr>
                <w:b/>
                <w:sz w:val="24"/>
                <w:szCs w:val="24"/>
              </w:rPr>
              <w:t>Ochrana života a zdravia</w:t>
            </w:r>
          </w:p>
        </w:tc>
      </w:tr>
      <w:tr w:rsidR="000F6212" w:rsidRPr="008D3C49" w:rsidTr="005E19DD">
        <w:tc>
          <w:tcPr>
            <w:tcW w:w="1842" w:type="dxa"/>
          </w:tcPr>
          <w:p w:rsidR="000F6212" w:rsidRPr="008D3C49" w:rsidRDefault="000F6212" w:rsidP="005E19DD">
            <w:pPr>
              <w:rPr>
                <w:sz w:val="24"/>
                <w:szCs w:val="24"/>
              </w:rPr>
            </w:pPr>
          </w:p>
        </w:tc>
        <w:tc>
          <w:tcPr>
            <w:tcW w:w="1842" w:type="dxa"/>
          </w:tcPr>
          <w:p w:rsidR="000F6212" w:rsidRPr="008D3C49" w:rsidRDefault="000F6212" w:rsidP="005E19DD">
            <w:pPr>
              <w:jc w:val="center"/>
              <w:rPr>
                <w:sz w:val="24"/>
                <w:szCs w:val="24"/>
              </w:rPr>
            </w:pPr>
            <w:r w:rsidRPr="008D3C49">
              <w:rPr>
                <w:sz w:val="24"/>
                <w:szCs w:val="24"/>
              </w:rPr>
              <w:t>príma</w:t>
            </w:r>
          </w:p>
        </w:tc>
        <w:tc>
          <w:tcPr>
            <w:tcW w:w="1842" w:type="dxa"/>
          </w:tcPr>
          <w:p w:rsidR="000F6212" w:rsidRPr="008D3C49" w:rsidRDefault="000F6212" w:rsidP="005E19DD">
            <w:pPr>
              <w:jc w:val="center"/>
              <w:rPr>
                <w:sz w:val="24"/>
                <w:szCs w:val="24"/>
              </w:rPr>
            </w:pPr>
            <w:r w:rsidRPr="008D3C49">
              <w:rPr>
                <w:sz w:val="24"/>
                <w:szCs w:val="24"/>
              </w:rPr>
              <w:t>sekunda</w:t>
            </w:r>
          </w:p>
        </w:tc>
        <w:tc>
          <w:tcPr>
            <w:tcW w:w="1843" w:type="dxa"/>
          </w:tcPr>
          <w:p w:rsidR="000F6212" w:rsidRPr="008D3C49" w:rsidRDefault="000F6212" w:rsidP="005E19DD">
            <w:pPr>
              <w:jc w:val="center"/>
              <w:rPr>
                <w:sz w:val="24"/>
                <w:szCs w:val="24"/>
              </w:rPr>
            </w:pPr>
            <w:r w:rsidRPr="008D3C49">
              <w:rPr>
                <w:sz w:val="24"/>
                <w:szCs w:val="24"/>
              </w:rPr>
              <w:t>tercia</w:t>
            </w:r>
          </w:p>
        </w:tc>
        <w:tc>
          <w:tcPr>
            <w:tcW w:w="1843" w:type="dxa"/>
          </w:tcPr>
          <w:p w:rsidR="000F6212" w:rsidRPr="008D3C49" w:rsidRDefault="000F6212" w:rsidP="005E19DD">
            <w:pPr>
              <w:jc w:val="center"/>
              <w:rPr>
                <w:sz w:val="24"/>
                <w:szCs w:val="24"/>
              </w:rPr>
            </w:pPr>
            <w:r w:rsidRPr="008D3C49">
              <w:rPr>
                <w:sz w:val="24"/>
                <w:szCs w:val="24"/>
              </w:rPr>
              <w:t>kvarta</w:t>
            </w:r>
          </w:p>
        </w:tc>
      </w:tr>
      <w:tr w:rsidR="000F6212" w:rsidRPr="008D3C49" w:rsidTr="005E19DD">
        <w:trPr>
          <w:trHeight w:val="921"/>
        </w:trPr>
        <w:tc>
          <w:tcPr>
            <w:tcW w:w="1842" w:type="dxa"/>
            <w:vAlign w:val="center"/>
          </w:tcPr>
          <w:p w:rsidR="000F6212" w:rsidRPr="009E31EC" w:rsidRDefault="000F6212" w:rsidP="005E19DD">
            <w:pPr>
              <w:jc w:val="center"/>
              <w:rPr>
                <w:sz w:val="24"/>
                <w:szCs w:val="24"/>
                <w:u w:val="single"/>
              </w:rPr>
            </w:pPr>
            <w:r w:rsidRPr="009E31EC">
              <w:rPr>
                <w:sz w:val="24"/>
                <w:szCs w:val="24"/>
                <w:u w:val="single"/>
              </w:rPr>
              <w:t>predmet</w:t>
            </w:r>
          </w:p>
        </w:tc>
        <w:tc>
          <w:tcPr>
            <w:tcW w:w="1842" w:type="dxa"/>
          </w:tcPr>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t>chémia</w:t>
            </w:r>
          </w:p>
          <w:p w:rsidR="000F6212" w:rsidRDefault="000F6212" w:rsidP="005E19DD">
            <w:pPr>
              <w:rPr>
                <w:sz w:val="24"/>
                <w:szCs w:val="24"/>
              </w:rPr>
            </w:pPr>
            <w:r>
              <w:rPr>
                <w:sz w:val="24"/>
                <w:szCs w:val="24"/>
              </w:rPr>
              <w:t>telesná a športová výchova</w:t>
            </w:r>
          </w:p>
          <w:p w:rsidR="000F6212" w:rsidRPr="008D3C49" w:rsidRDefault="000F6212" w:rsidP="005E19DD">
            <w:pPr>
              <w:rPr>
                <w:sz w:val="24"/>
                <w:szCs w:val="24"/>
              </w:rPr>
            </w:pPr>
          </w:p>
        </w:tc>
        <w:tc>
          <w:tcPr>
            <w:tcW w:w="1842" w:type="dxa"/>
          </w:tcPr>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t>chémia</w:t>
            </w:r>
          </w:p>
          <w:p w:rsidR="000F6212" w:rsidRDefault="000F6212" w:rsidP="005E19DD">
            <w:pPr>
              <w:rPr>
                <w:sz w:val="24"/>
                <w:szCs w:val="24"/>
              </w:rPr>
            </w:pPr>
            <w:r>
              <w:rPr>
                <w:sz w:val="24"/>
                <w:szCs w:val="24"/>
              </w:rPr>
              <w:t>telesná a športová výchova</w:t>
            </w:r>
          </w:p>
          <w:p w:rsidR="000F6212" w:rsidRPr="008D3C49" w:rsidRDefault="000F6212" w:rsidP="005E19DD">
            <w:pPr>
              <w:rPr>
                <w:sz w:val="24"/>
                <w:szCs w:val="24"/>
              </w:rPr>
            </w:pPr>
            <w:r>
              <w:rPr>
                <w:sz w:val="24"/>
                <w:szCs w:val="24"/>
              </w:rPr>
              <w:t>technika</w:t>
            </w:r>
          </w:p>
        </w:tc>
        <w:tc>
          <w:tcPr>
            <w:tcW w:w="1843" w:type="dxa"/>
          </w:tcPr>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t>chémia</w:t>
            </w:r>
          </w:p>
          <w:p w:rsidR="000F6212" w:rsidRDefault="000F6212" w:rsidP="005E19DD">
            <w:pPr>
              <w:rPr>
                <w:sz w:val="24"/>
                <w:szCs w:val="24"/>
              </w:rPr>
            </w:pPr>
            <w:r>
              <w:rPr>
                <w:sz w:val="24"/>
                <w:szCs w:val="24"/>
              </w:rPr>
              <w:t>telesná a športová výchova</w:t>
            </w:r>
          </w:p>
          <w:p w:rsidR="000F6212" w:rsidRPr="008D3C49" w:rsidRDefault="000F6212" w:rsidP="005E19DD">
            <w:pPr>
              <w:rPr>
                <w:sz w:val="24"/>
                <w:szCs w:val="24"/>
              </w:rPr>
            </w:pPr>
            <w:r>
              <w:rPr>
                <w:sz w:val="24"/>
                <w:szCs w:val="24"/>
              </w:rPr>
              <w:t>technika</w:t>
            </w:r>
          </w:p>
        </w:tc>
        <w:tc>
          <w:tcPr>
            <w:tcW w:w="1843" w:type="dxa"/>
          </w:tcPr>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t>telesná a športová výchova</w:t>
            </w:r>
          </w:p>
          <w:p w:rsidR="000F6212" w:rsidRDefault="000F6212" w:rsidP="005E19DD">
            <w:pPr>
              <w:rPr>
                <w:sz w:val="24"/>
                <w:szCs w:val="24"/>
              </w:rPr>
            </w:pPr>
            <w:r>
              <w:rPr>
                <w:sz w:val="24"/>
                <w:szCs w:val="24"/>
              </w:rPr>
              <w:t>dejepis</w:t>
            </w:r>
          </w:p>
          <w:p w:rsidR="000F6212" w:rsidRPr="008D3C49" w:rsidRDefault="000F6212" w:rsidP="005E19DD">
            <w:pPr>
              <w:rPr>
                <w:sz w:val="24"/>
                <w:szCs w:val="24"/>
              </w:rPr>
            </w:pPr>
            <w:r>
              <w:rPr>
                <w:sz w:val="24"/>
                <w:szCs w:val="24"/>
              </w:rPr>
              <w:t>matematika</w:t>
            </w:r>
          </w:p>
        </w:tc>
      </w:tr>
      <w:tr w:rsidR="000F6212" w:rsidRPr="008D3C49" w:rsidTr="005E19DD">
        <w:tc>
          <w:tcPr>
            <w:tcW w:w="9212" w:type="dxa"/>
            <w:gridSpan w:val="5"/>
          </w:tcPr>
          <w:p w:rsidR="000F6212" w:rsidRPr="008D3C49" w:rsidRDefault="000F6212" w:rsidP="005E19DD">
            <w:pPr>
              <w:jc w:val="center"/>
              <w:rPr>
                <w:b/>
                <w:sz w:val="24"/>
                <w:szCs w:val="24"/>
              </w:rPr>
            </w:pPr>
            <w:r w:rsidRPr="008D3C49">
              <w:rPr>
                <w:b/>
                <w:sz w:val="24"/>
                <w:szCs w:val="24"/>
              </w:rPr>
              <w:t>Osobnostný a sociálny rozvoj</w:t>
            </w:r>
          </w:p>
        </w:tc>
      </w:tr>
      <w:tr w:rsidR="000F6212" w:rsidRPr="008D3C49" w:rsidTr="005E19DD">
        <w:tc>
          <w:tcPr>
            <w:tcW w:w="1842" w:type="dxa"/>
          </w:tcPr>
          <w:p w:rsidR="000F6212" w:rsidRPr="008D3C49" w:rsidRDefault="000F6212" w:rsidP="005E19DD">
            <w:pPr>
              <w:rPr>
                <w:sz w:val="24"/>
                <w:szCs w:val="24"/>
              </w:rPr>
            </w:pPr>
          </w:p>
        </w:tc>
        <w:tc>
          <w:tcPr>
            <w:tcW w:w="1842" w:type="dxa"/>
          </w:tcPr>
          <w:p w:rsidR="000F6212" w:rsidRPr="008D3C49" w:rsidRDefault="000F6212" w:rsidP="005E19DD">
            <w:pPr>
              <w:jc w:val="center"/>
              <w:rPr>
                <w:sz w:val="24"/>
                <w:szCs w:val="24"/>
              </w:rPr>
            </w:pPr>
            <w:r w:rsidRPr="008D3C49">
              <w:rPr>
                <w:sz w:val="24"/>
                <w:szCs w:val="24"/>
              </w:rPr>
              <w:t>príma</w:t>
            </w:r>
          </w:p>
        </w:tc>
        <w:tc>
          <w:tcPr>
            <w:tcW w:w="1842" w:type="dxa"/>
          </w:tcPr>
          <w:p w:rsidR="000F6212" w:rsidRPr="008D3C49" w:rsidRDefault="000F6212" w:rsidP="005E19DD">
            <w:pPr>
              <w:jc w:val="center"/>
              <w:rPr>
                <w:sz w:val="24"/>
                <w:szCs w:val="24"/>
              </w:rPr>
            </w:pPr>
            <w:r w:rsidRPr="008D3C49">
              <w:rPr>
                <w:sz w:val="24"/>
                <w:szCs w:val="24"/>
              </w:rPr>
              <w:t>sekunda</w:t>
            </w:r>
          </w:p>
        </w:tc>
        <w:tc>
          <w:tcPr>
            <w:tcW w:w="1843" w:type="dxa"/>
          </w:tcPr>
          <w:p w:rsidR="000F6212" w:rsidRPr="008D3C49" w:rsidRDefault="000F6212" w:rsidP="005E19DD">
            <w:pPr>
              <w:jc w:val="center"/>
              <w:rPr>
                <w:sz w:val="24"/>
                <w:szCs w:val="24"/>
              </w:rPr>
            </w:pPr>
            <w:r w:rsidRPr="008D3C49">
              <w:rPr>
                <w:sz w:val="24"/>
                <w:szCs w:val="24"/>
              </w:rPr>
              <w:t>tercia</w:t>
            </w:r>
          </w:p>
        </w:tc>
        <w:tc>
          <w:tcPr>
            <w:tcW w:w="1843" w:type="dxa"/>
          </w:tcPr>
          <w:p w:rsidR="000F6212" w:rsidRPr="008D3C49" w:rsidRDefault="000F6212" w:rsidP="005E19DD">
            <w:pPr>
              <w:jc w:val="center"/>
              <w:rPr>
                <w:sz w:val="24"/>
                <w:szCs w:val="24"/>
              </w:rPr>
            </w:pPr>
            <w:r w:rsidRPr="008D3C49">
              <w:rPr>
                <w:sz w:val="24"/>
                <w:szCs w:val="24"/>
              </w:rPr>
              <w:t>kvarta</w:t>
            </w:r>
          </w:p>
        </w:tc>
      </w:tr>
      <w:tr w:rsidR="000F6212" w:rsidRPr="008D3C49" w:rsidTr="005E19DD">
        <w:trPr>
          <w:trHeight w:val="921"/>
        </w:trPr>
        <w:tc>
          <w:tcPr>
            <w:tcW w:w="1842" w:type="dxa"/>
            <w:vAlign w:val="center"/>
          </w:tcPr>
          <w:p w:rsidR="000F6212" w:rsidRPr="009E31EC" w:rsidRDefault="000F6212" w:rsidP="005E19DD">
            <w:pPr>
              <w:jc w:val="center"/>
              <w:rPr>
                <w:sz w:val="24"/>
                <w:szCs w:val="24"/>
                <w:u w:val="single"/>
              </w:rPr>
            </w:pPr>
            <w:r w:rsidRPr="009E31EC">
              <w:rPr>
                <w:sz w:val="24"/>
                <w:szCs w:val="24"/>
                <w:u w:val="single"/>
              </w:rPr>
              <w:t>predmet</w:t>
            </w:r>
          </w:p>
        </w:tc>
        <w:tc>
          <w:tcPr>
            <w:tcW w:w="1842" w:type="dxa"/>
          </w:tcPr>
          <w:p w:rsidR="000F6212" w:rsidRDefault="000F6212" w:rsidP="005E19DD">
            <w:pPr>
              <w:rPr>
                <w:sz w:val="24"/>
                <w:szCs w:val="24"/>
              </w:rPr>
            </w:pPr>
            <w:r>
              <w:rPr>
                <w:sz w:val="24"/>
                <w:szCs w:val="24"/>
              </w:rPr>
              <w:t>matematika</w:t>
            </w:r>
          </w:p>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lastRenderedPageBreak/>
              <w:t>slovenský jazyk a literatúra</w:t>
            </w:r>
          </w:p>
          <w:p w:rsidR="000F6212" w:rsidRDefault="000F6212" w:rsidP="005E19DD">
            <w:pPr>
              <w:rPr>
                <w:sz w:val="24"/>
                <w:szCs w:val="24"/>
              </w:rPr>
            </w:pPr>
            <w:r>
              <w:rPr>
                <w:sz w:val="24"/>
                <w:szCs w:val="24"/>
              </w:rPr>
              <w:t>dejepis</w:t>
            </w:r>
          </w:p>
          <w:p w:rsidR="000F6212" w:rsidRPr="008D3C49" w:rsidRDefault="000F6212" w:rsidP="005E19DD">
            <w:pPr>
              <w:rPr>
                <w:sz w:val="24"/>
                <w:szCs w:val="24"/>
              </w:rPr>
            </w:pPr>
            <w:r>
              <w:rPr>
                <w:sz w:val="24"/>
                <w:szCs w:val="24"/>
              </w:rPr>
              <w:t>chémia</w:t>
            </w:r>
          </w:p>
        </w:tc>
        <w:tc>
          <w:tcPr>
            <w:tcW w:w="1842" w:type="dxa"/>
          </w:tcPr>
          <w:p w:rsidR="000F6212" w:rsidRDefault="000F6212" w:rsidP="005E19DD">
            <w:pPr>
              <w:rPr>
                <w:sz w:val="24"/>
                <w:szCs w:val="24"/>
              </w:rPr>
            </w:pPr>
            <w:r>
              <w:rPr>
                <w:sz w:val="24"/>
                <w:szCs w:val="24"/>
              </w:rPr>
              <w:lastRenderedPageBreak/>
              <w:t>matematika</w:t>
            </w:r>
          </w:p>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lastRenderedPageBreak/>
              <w:t>slovenský jazyk a literatúra</w:t>
            </w:r>
          </w:p>
          <w:p w:rsidR="000F6212" w:rsidRDefault="000F6212" w:rsidP="005E19DD">
            <w:pPr>
              <w:rPr>
                <w:sz w:val="24"/>
                <w:szCs w:val="24"/>
              </w:rPr>
            </w:pPr>
            <w:r>
              <w:rPr>
                <w:sz w:val="24"/>
                <w:szCs w:val="24"/>
              </w:rPr>
              <w:t>dejepis</w:t>
            </w:r>
          </w:p>
          <w:p w:rsidR="000F6212" w:rsidRPr="008D3C49" w:rsidRDefault="000F6212" w:rsidP="005E19DD">
            <w:pPr>
              <w:rPr>
                <w:sz w:val="24"/>
                <w:szCs w:val="24"/>
              </w:rPr>
            </w:pPr>
            <w:r>
              <w:rPr>
                <w:sz w:val="24"/>
                <w:szCs w:val="24"/>
              </w:rPr>
              <w:t>chémia</w:t>
            </w:r>
          </w:p>
        </w:tc>
        <w:tc>
          <w:tcPr>
            <w:tcW w:w="1843" w:type="dxa"/>
          </w:tcPr>
          <w:p w:rsidR="000F6212" w:rsidRDefault="000F6212" w:rsidP="005E19DD">
            <w:pPr>
              <w:rPr>
                <w:sz w:val="24"/>
                <w:szCs w:val="24"/>
              </w:rPr>
            </w:pPr>
            <w:r>
              <w:rPr>
                <w:sz w:val="24"/>
                <w:szCs w:val="24"/>
              </w:rPr>
              <w:lastRenderedPageBreak/>
              <w:t>matematika</w:t>
            </w:r>
          </w:p>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lastRenderedPageBreak/>
              <w:t>slovenský jazyk a literatúra</w:t>
            </w:r>
          </w:p>
          <w:p w:rsidR="000F6212" w:rsidRDefault="000F6212" w:rsidP="005E19DD">
            <w:pPr>
              <w:rPr>
                <w:sz w:val="24"/>
                <w:szCs w:val="24"/>
              </w:rPr>
            </w:pPr>
            <w:r>
              <w:rPr>
                <w:sz w:val="24"/>
                <w:szCs w:val="24"/>
              </w:rPr>
              <w:t>dejepis</w:t>
            </w:r>
          </w:p>
          <w:p w:rsidR="000F6212" w:rsidRPr="008D3C49" w:rsidRDefault="000F6212" w:rsidP="005E19DD">
            <w:pPr>
              <w:rPr>
                <w:sz w:val="24"/>
                <w:szCs w:val="24"/>
              </w:rPr>
            </w:pPr>
            <w:r>
              <w:rPr>
                <w:sz w:val="24"/>
                <w:szCs w:val="24"/>
              </w:rPr>
              <w:t>chémia</w:t>
            </w:r>
          </w:p>
        </w:tc>
        <w:tc>
          <w:tcPr>
            <w:tcW w:w="1843" w:type="dxa"/>
          </w:tcPr>
          <w:p w:rsidR="000F6212" w:rsidRDefault="000F6212" w:rsidP="005E19DD">
            <w:pPr>
              <w:rPr>
                <w:sz w:val="24"/>
                <w:szCs w:val="24"/>
              </w:rPr>
            </w:pPr>
            <w:r>
              <w:rPr>
                <w:sz w:val="24"/>
                <w:szCs w:val="24"/>
              </w:rPr>
              <w:lastRenderedPageBreak/>
              <w:t>matematika</w:t>
            </w:r>
          </w:p>
          <w:p w:rsidR="000F6212" w:rsidRDefault="000F6212" w:rsidP="005E19DD">
            <w:pPr>
              <w:rPr>
                <w:sz w:val="24"/>
                <w:szCs w:val="24"/>
              </w:rPr>
            </w:pPr>
            <w:r>
              <w:rPr>
                <w:sz w:val="24"/>
                <w:szCs w:val="24"/>
              </w:rPr>
              <w:t>anglický jazyk</w:t>
            </w:r>
          </w:p>
          <w:p w:rsidR="000F6212" w:rsidRDefault="000F6212" w:rsidP="005E19DD">
            <w:pPr>
              <w:rPr>
                <w:sz w:val="24"/>
                <w:szCs w:val="24"/>
              </w:rPr>
            </w:pPr>
            <w:r>
              <w:rPr>
                <w:sz w:val="24"/>
                <w:szCs w:val="24"/>
              </w:rPr>
              <w:t>nemecký jazyk</w:t>
            </w:r>
          </w:p>
          <w:p w:rsidR="000F6212" w:rsidRDefault="000F6212" w:rsidP="005E19DD">
            <w:pPr>
              <w:rPr>
                <w:sz w:val="24"/>
                <w:szCs w:val="24"/>
              </w:rPr>
            </w:pPr>
            <w:r>
              <w:rPr>
                <w:sz w:val="24"/>
                <w:szCs w:val="24"/>
              </w:rPr>
              <w:lastRenderedPageBreak/>
              <w:t>slovenský jazyk a literatúra</w:t>
            </w:r>
          </w:p>
          <w:p w:rsidR="000F6212" w:rsidRDefault="000F6212" w:rsidP="005E19DD">
            <w:pPr>
              <w:rPr>
                <w:sz w:val="24"/>
                <w:szCs w:val="24"/>
              </w:rPr>
            </w:pPr>
            <w:r>
              <w:rPr>
                <w:sz w:val="24"/>
                <w:szCs w:val="24"/>
              </w:rPr>
              <w:t>dejepis</w:t>
            </w:r>
          </w:p>
          <w:p w:rsidR="000F6212" w:rsidRDefault="000F6212" w:rsidP="005E19DD">
            <w:pPr>
              <w:rPr>
                <w:sz w:val="24"/>
                <w:szCs w:val="24"/>
              </w:rPr>
            </w:pPr>
            <w:r>
              <w:rPr>
                <w:sz w:val="24"/>
                <w:szCs w:val="24"/>
              </w:rPr>
              <w:t>chémia</w:t>
            </w:r>
          </w:p>
          <w:p w:rsidR="000F6212" w:rsidRPr="008D3C49" w:rsidRDefault="000F6212" w:rsidP="005E19DD">
            <w:pPr>
              <w:rPr>
                <w:sz w:val="24"/>
                <w:szCs w:val="24"/>
              </w:rPr>
            </w:pPr>
            <w:r>
              <w:rPr>
                <w:sz w:val="24"/>
                <w:szCs w:val="24"/>
              </w:rPr>
              <w:t>občianska náuka</w:t>
            </w:r>
          </w:p>
        </w:tc>
      </w:tr>
    </w:tbl>
    <w:p w:rsidR="000F6212" w:rsidRPr="008D3C49" w:rsidRDefault="000F6212" w:rsidP="003D356B">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3D356B" w:rsidRPr="008D3C49">
        <w:tc>
          <w:tcPr>
            <w:tcW w:w="9212" w:type="dxa"/>
            <w:gridSpan w:val="5"/>
          </w:tcPr>
          <w:p w:rsidR="003D356B" w:rsidRPr="008D3C49" w:rsidRDefault="003D356B" w:rsidP="00F95BEF">
            <w:pPr>
              <w:jc w:val="center"/>
              <w:rPr>
                <w:b/>
                <w:sz w:val="24"/>
                <w:szCs w:val="24"/>
              </w:rPr>
            </w:pPr>
            <w:r w:rsidRPr="008D3C49">
              <w:rPr>
                <w:b/>
                <w:sz w:val="24"/>
                <w:szCs w:val="24"/>
              </w:rPr>
              <w:t>Multikultúrna výchova</w:t>
            </w:r>
          </w:p>
        </w:tc>
      </w:tr>
      <w:tr w:rsidR="003D356B" w:rsidRPr="008D3C49">
        <w:tc>
          <w:tcPr>
            <w:tcW w:w="1842" w:type="dxa"/>
          </w:tcPr>
          <w:p w:rsidR="003D356B" w:rsidRPr="008D3C49" w:rsidRDefault="003D356B" w:rsidP="00F95BEF">
            <w:pPr>
              <w:rPr>
                <w:sz w:val="24"/>
                <w:szCs w:val="24"/>
              </w:rPr>
            </w:pPr>
          </w:p>
        </w:tc>
        <w:tc>
          <w:tcPr>
            <w:tcW w:w="1842" w:type="dxa"/>
          </w:tcPr>
          <w:p w:rsidR="003D356B" w:rsidRPr="008D3C49" w:rsidRDefault="003D356B" w:rsidP="00F95BEF">
            <w:pPr>
              <w:jc w:val="center"/>
              <w:rPr>
                <w:sz w:val="24"/>
                <w:szCs w:val="24"/>
              </w:rPr>
            </w:pPr>
            <w:r w:rsidRPr="008D3C49">
              <w:rPr>
                <w:sz w:val="24"/>
                <w:szCs w:val="24"/>
              </w:rPr>
              <w:t>príma</w:t>
            </w:r>
          </w:p>
        </w:tc>
        <w:tc>
          <w:tcPr>
            <w:tcW w:w="1842" w:type="dxa"/>
          </w:tcPr>
          <w:p w:rsidR="003D356B" w:rsidRPr="008D3C49" w:rsidRDefault="003D356B" w:rsidP="00F95BEF">
            <w:pPr>
              <w:jc w:val="center"/>
              <w:rPr>
                <w:sz w:val="24"/>
                <w:szCs w:val="24"/>
              </w:rPr>
            </w:pPr>
            <w:r w:rsidRPr="008D3C49">
              <w:rPr>
                <w:sz w:val="24"/>
                <w:szCs w:val="24"/>
              </w:rPr>
              <w:t>sekunda</w:t>
            </w:r>
          </w:p>
        </w:tc>
        <w:tc>
          <w:tcPr>
            <w:tcW w:w="1843" w:type="dxa"/>
          </w:tcPr>
          <w:p w:rsidR="003D356B" w:rsidRPr="008D3C49" w:rsidRDefault="003D356B" w:rsidP="00F95BEF">
            <w:pPr>
              <w:jc w:val="center"/>
              <w:rPr>
                <w:sz w:val="24"/>
                <w:szCs w:val="24"/>
              </w:rPr>
            </w:pPr>
            <w:r w:rsidRPr="008D3C49">
              <w:rPr>
                <w:sz w:val="24"/>
                <w:szCs w:val="24"/>
              </w:rPr>
              <w:t>tercia</w:t>
            </w:r>
          </w:p>
        </w:tc>
        <w:tc>
          <w:tcPr>
            <w:tcW w:w="1843" w:type="dxa"/>
          </w:tcPr>
          <w:p w:rsidR="003D356B" w:rsidRPr="008D3C49" w:rsidRDefault="003D356B" w:rsidP="00F95BEF">
            <w:pPr>
              <w:jc w:val="center"/>
              <w:rPr>
                <w:sz w:val="24"/>
                <w:szCs w:val="24"/>
              </w:rPr>
            </w:pPr>
            <w:r w:rsidRPr="008D3C49">
              <w:rPr>
                <w:sz w:val="24"/>
                <w:szCs w:val="24"/>
              </w:rPr>
              <w:t>kvarta</w:t>
            </w:r>
          </w:p>
        </w:tc>
      </w:tr>
      <w:tr w:rsidR="003D356B" w:rsidRPr="008D3C49">
        <w:trPr>
          <w:trHeight w:val="921"/>
        </w:trPr>
        <w:tc>
          <w:tcPr>
            <w:tcW w:w="1842" w:type="dxa"/>
            <w:vAlign w:val="center"/>
          </w:tcPr>
          <w:p w:rsidR="003D356B" w:rsidRPr="00817BEA" w:rsidRDefault="003D356B" w:rsidP="00F95BEF">
            <w:pPr>
              <w:jc w:val="center"/>
              <w:rPr>
                <w:sz w:val="24"/>
                <w:szCs w:val="24"/>
                <w:u w:val="single"/>
              </w:rPr>
            </w:pPr>
            <w:r w:rsidRPr="00817BEA">
              <w:rPr>
                <w:sz w:val="24"/>
                <w:szCs w:val="24"/>
                <w:u w:val="single"/>
              </w:rPr>
              <w:t>predmet</w:t>
            </w:r>
          </w:p>
        </w:tc>
        <w:tc>
          <w:tcPr>
            <w:tcW w:w="1842" w:type="dxa"/>
          </w:tcPr>
          <w:p w:rsidR="003D356B" w:rsidRDefault="003D356B" w:rsidP="00F95BEF">
            <w:pPr>
              <w:rPr>
                <w:sz w:val="24"/>
                <w:szCs w:val="24"/>
              </w:rPr>
            </w:pPr>
            <w:r>
              <w:rPr>
                <w:sz w:val="24"/>
                <w:szCs w:val="24"/>
              </w:rPr>
              <w:t>anglický jazyk</w:t>
            </w:r>
          </w:p>
          <w:p w:rsidR="003D356B" w:rsidRDefault="003D356B" w:rsidP="00F95BEF">
            <w:pPr>
              <w:rPr>
                <w:sz w:val="24"/>
                <w:szCs w:val="24"/>
              </w:rPr>
            </w:pPr>
            <w:r>
              <w:rPr>
                <w:sz w:val="24"/>
                <w:szCs w:val="24"/>
              </w:rPr>
              <w:t>nemecký jazyk</w:t>
            </w:r>
          </w:p>
          <w:p w:rsidR="003D356B" w:rsidRDefault="003D356B" w:rsidP="00F95BEF">
            <w:pPr>
              <w:rPr>
                <w:sz w:val="24"/>
                <w:szCs w:val="24"/>
              </w:rPr>
            </w:pPr>
            <w:r>
              <w:rPr>
                <w:sz w:val="24"/>
                <w:szCs w:val="24"/>
              </w:rPr>
              <w:t>dejepis</w:t>
            </w:r>
          </w:p>
          <w:p w:rsidR="003D356B" w:rsidRPr="008D3C49" w:rsidRDefault="003D356B" w:rsidP="00F95BEF">
            <w:pPr>
              <w:rPr>
                <w:sz w:val="24"/>
                <w:szCs w:val="24"/>
              </w:rPr>
            </w:pPr>
          </w:p>
        </w:tc>
        <w:tc>
          <w:tcPr>
            <w:tcW w:w="1842" w:type="dxa"/>
          </w:tcPr>
          <w:p w:rsidR="003D356B" w:rsidRDefault="003D356B" w:rsidP="00F95BEF">
            <w:pPr>
              <w:rPr>
                <w:sz w:val="24"/>
                <w:szCs w:val="24"/>
              </w:rPr>
            </w:pPr>
            <w:r>
              <w:rPr>
                <w:sz w:val="24"/>
                <w:szCs w:val="24"/>
              </w:rPr>
              <w:t>anglický jazyk</w:t>
            </w:r>
          </w:p>
          <w:p w:rsidR="003D356B" w:rsidRDefault="003D356B" w:rsidP="00F95BEF">
            <w:pPr>
              <w:rPr>
                <w:sz w:val="24"/>
                <w:szCs w:val="24"/>
              </w:rPr>
            </w:pPr>
            <w:r>
              <w:rPr>
                <w:sz w:val="24"/>
                <w:szCs w:val="24"/>
              </w:rPr>
              <w:t>nemecký jazyk</w:t>
            </w:r>
          </w:p>
          <w:p w:rsidR="003D356B" w:rsidRDefault="003D356B" w:rsidP="00F95BEF">
            <w:pPr>
              <w:rPr>
                <w:sz w:val="24"/>
                <w:szCs w:val="24"/>
              </w:rPr>
            </w:pPr>
            <w:r>
              <w:rPr>
                <w:sz w:val="24"/>
                <w:szCs w:val="24"/>
              </w:rPr>
              <w:t>slovenský jazyk a literatúra</w:t>
            </w:r>
          </w:p>
          <w:p w:rsidR="003D356B" w:rsidRDefault="003D356B" w:rsidP="00F95BEF">
            <w:pPr>
              <w:rPr>
                <w:sz w:val="24"/>
                <w:szCs w:val="24"/>
              </w:rPr>
            </w:pPr>
            <w:r>
              <w:rPr>
                <w:sz w:val="24"/>
                <w:szCs w:val="24"/>
              </w:rPr>
              <w:t>dejepis</w:t>
            </w:r>
          </w:p>
          <w:p w:rsidR="003D356B" w:rsidRDefault="003D356B" w:rsidP="00F95BEF">
            <w:pPr>
              <w:rPr>
                <w:sz w:val="24"/>
                <w:szCs w:val="24"/>
              </w:rPr>
            </w:pPr>
            <w:r>
              <w:rPr>
                <w:sz w:val="24"/>
                <w:szCs w:val="24"/>
              </w:rPr>
              <w:t>hudobná výchova</w:t>
            </w:r>
          </w:p>
          <w:p w:rsidR="003D356B" w:rsidRPr="008D3C49" w:rsidRDefault="003D356B" w:rsidP="00F95BEF">
            <w:pPr>
              <w:rPr>
                <w:sz w:val="24"/>
                <w:szCs w:val="24"/>
              </w:rPr>
            </w:pPr>
          </w:p>
        </w:tc>
        <w:tc>
          <w:tcPr>
            <w:tcW w:w="1843" w:type="dxa"/>
          </w:tcPr>
          <w:p w:rsidR="003D356B" w:rsidRDefault="003D356B" w:rsidP="00F95BEF">
            <w:pPr>
              <w:rPr>
                <w:sz w:val="24"/>
                <w:szCs w:val="24"/>
              </w:rPr>
            </w:pPr>
            <w:r>
              <w:rPr>
                <w:sz w:val="24"/>
                <w:szCs w:val="24"/>
              </w:rPr>
              <w:t>anglický jazyk</w:t>
            </w:r>
          </w:p>
          <w:p w:rsidR="003D356B" w:rsidRDefault="003D356B" w:rsidP="00F95BEF">
            <w:pPr>
              <w:rPr>
                <w:sz w:val="24"/>
                <w:szCs w:val="24"/>
              </w:rPr>
            </w:pPr>
            <w:r>
              <w:rPr>
                <w:sz w:val="24"/>
                <w:szCs w:val="24"/>
              </w:rPr>
              <w:t>nemecký jazyk</w:t>
            </w:r>
          </w:p>
          <w:p w:rsidR="003D356B" w:rsidRDefault="003D356B" w:rsidP="00F95BEF">
            <w:pPr>
              <w:rPr>
                <w:sz w:val="24"/>
                <w:szCs w:val="24"/>
              </w:rPr>
            </w:pPr>
            <w:r>
              <w:rPr>
                <w:sz w:val="24"/>
                <w:szCs w:val="24"/>
              </w:rPr>
              <w:t>slovenský jazyk a literatúra</w:t>
            </w:r>
          </w:p>
          <w:p w:rsidR="003D356B" w:rsidRDefault="003D356B" w:rsidP="00F95BEF">
            <w:pPr>
              <w:rPr>
                <w:sz w:val="24"/>
                <w:szCs w:val="24"/>
              </w:rPr>
            </w:pPr>
            <w:r>
              <w:rPr>
                <w:sz w:val="24"/>
                <w:szCs w:val="24"/>
              </w:rPr>
              <w:t>dejepis</w:t>
            </w:r>
          </w:p>
          <w:p w:rsidR="003D356B" w:rsidRDefault="003D356B" w:rsidP="00F95BEF">
            <w:pPr>
              <w:rPr>
                <w:sz w:val="24"/>
                <w:szCs w:val="24"/>
              </w:rPr>
            </w:pPr>
            <w:r>
              <w:rPr>
                <w:sz w:val="24"/>
                <w:szCs w:val="24"/>
              </w:rPr>
              <w:t>výchova umením</w:t>
            </w:r>
          </w:p>
          <w:p w:rsidR="003D356B" w:rsidRPr="008D3C49" w:rsidRDefault="003D356B" w:rsidP="00F95BEF">
            <w:pPr>
              <w:rPr>
                <w:sz w:val="24"/>
                <w:szCs w:val="24"/>
              </w:rPr>
            </w:pPr>
          </w:p>
        </w:tc>
        <w:tc>
          <w:tcPr>
            <w:tcW w:w="1843" w:type="dxa"/>
          </w:tcPr>
          <w:p w:rsidR="003D356B" w:rsidRDefault="003D356B" w:rsidP="00F95BEF">
            <w:pPr>
              <w:rPr>
                <w:sz w:val="24"/>
                <w:szCs w:val="24"/>
              </w:rPr>
            </w:pPr>
            <w:r>
              <w:rPr>
                <w:sz w:val="24"/>
                <w:szCs w:val="24"/>
              </w:rPr>
              <w:t>anglický jazyk</w:t>
            </w:r>
          </w:p>
          <w:p w:rsidR="003D356B" w:rsidRDefault="003D356B" w:rsidP="00F95BEF">
            <w:pPr>
              <w:rPr>
                <w:sz w:val="24"/>
                <w:szCs w:val="24"/>
              </w:rPr>
            </w:pPr>
            <w:r>
              <w:rPr>
                <w:sz w:val="24"/>
                <w:szCs w:val="24"/>
              </w:rPr>
              <w:t>nemecký jazyk</w:t>
            </w:r>
          </w:p>
          <w:p w:rsidR="003D356B" w:rsidRDefault="003D356B" w:rsidP="00F95BEF">
            <w:pPr>
              <w:rPr>
                <w:sz w:val="24"/>
                <w:szCs w:val="24"/>
              </w:rPr>
            </w:pPr>
            <w:r>
              <w:rPr>
                <w:sz w:val="24"/>
                <w:szCs w:val="24"/>
              </w:rPr>
              <w:t>slovenský jazyk a literatúra</w:t>
            </w:r>
          </w:p>
          <w:p w:rsidR="003D356B" w:rsidRDefault="003D356B" w:rsidP="00F95BEF">
            <w:pPr>
              <w:rPr>
                <w:sz w:val="24"/>
                <w:szCs w:val="24"/>
              </w:rPr>
            </w:pPr>
            <w:r>
              <w:rPr>
                <w:sz w:val="24"/>
                <w:szCs w:val="24"/>
              </w:rPr>
              <w:t>dejepis</w:t>
            </w:r>
          </w:p>
          <w:p w:rsidR="003D356B" w:rsidRDefault="003D356B" w:rsidP="00F95BEF">
            <w:pPr>
              <w:rPr>
                <w:sz w:val="24"/>
                <w:szCs w:val="24"/>
              </w:rPr>
            </w:pPr>
            <w:r>
              <w:rPr>
                <w:sz w:val="24"/>
                <w:szCs w:val="24"/>
              </w:rPr>
              <w:t>výchova umením</w:t>
            </w:r>
          </w:p>
          <w:p w:rsidR="003D356B" w:rsidRPr="008D3C49" w:rsidRDefault="003D356B" w:rsidP="00F95BEF">
            <w:pPr>
              <w:rPr>
                <w:sz w:val="24"/>
                <w:szCs w:val="24"/>
              </w:rPr>
            </w:pPr>
          </w:p>
        </w:tc>
      </w:tr>
    </w:tbl>
    <w:p w:rsidR="003D356B" w:rsidRPr="008D3C49" w:rsidRDefault="003D356B" w:rsidP="003D356B">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3D356B" w:rsidRPr="008D3C49">
        <w:tc>
          <w:tcPr>
            <w:tcW w:w="9212" w:type="dxa"/>
            <w:gridSpan w:val="5"/>
          </w:tcPr>
          <w:p w:rsidR="003D356B" w:rsidRPr="008D3C49" w:rsidRDefault="003D356B" w:rsidP="00F95BEF">
            <w:pPr>
              <w:jc w:val="center"/>
              <w:rPr>
                <w:b/>
                <w:sz w:val="24"/>
                <w:szCs w:val="24"/>
              </w:rPr>
            </w:pPr>
            <w:r w:rsidRPr="008D3C49">
              <w:rPr>
                <w:b/>
                <w:sz w:val="24"/>
                <w:szCs w:val="24"/>
              </w:rPr>
              <w:t>Dopravná výchova</w:t>
            </w:r>
          </w:p>
        </w:tc>
      </w:tr>
      <w:tr w:rsidR="003D356B" w:rsidRPr="008D3C49">
        <w:tc>
          <w:tcPr>
            <w:tcW w:w="1842" w:type="dxa"/>
          </w:tcPr>
          <w:p w:rsidR="003D356B" w:rsidRPr="008D3C49" w:rsidRDefault="003D356B" w:rsidP="00F95BEF">
            <w:pPr>
              <w:rPr>
                <w:sz w:val="24"/>
                <w:szCs w:val="24"/>
              </w:rPr>
            </w:pPr>
          </w:p>
        </w:tc>
        <w:tc>
          <w:tcPr>
            <w:tcW w:w="1842" w:type="dxa"/>
          </w:tcPr>
          <w:p w:rsidR="003D356B" w:rsidRPr="008D3C49" w:rsidRDefault="003D356B" w:rsidP="00F95BEF">
            <w:pPr>
              <w:jc w:val="center"/>
              <w:rPr>
                <w:sz w:val="24"/>
                <w:szCs w:val="24"/>
              </w:rPr>
            </w:pPr>
            <w:r w:rsidRPr="008D3C49">
              <w:rPr>
                <w:sz w:val="24"/>
                <w:szCs w:val="24"/>
              </w:rPr>
              <w:t>príma</w:t>
            </w:r>
          </w:p>
        </w:tc>
        <w:tc>
          <w:tcPr>
            <w:tcW w:w="1842" w:type="dxa"/>
          </w:tcPr>
          <w:p w:rsidR="003D356B" w:rsidRPr="008D3C49" w:rsidRDefault="003D356B" w:rsidP="00F95BEF">
            <w:pPr>
              <w:jc w:val="center"/>
              <w:rPr>
                <w:sz w:val="24"/>
                <w:szCs w:val="24"/>
              </w:rPr>
            </w:pPr>
            <w:r w:rsidRPr="008D3C49">
              <w:rPr>
                <w:sz w:val="24"/>
                <w:szCs w:val="24"/>
              </w:rPr>
              <w:t>sekunda</w:t>
            </w:r>
          </w:p>
        </w:tc>
        <w:tc>
          <w:tcPr>
            <w:tcW w:w="1843" w:type="dxa"/>
          </w:tcPr>
          <w:p w:rsidR="003D356B" w:rsidRPr="008D3C49" w:rsidRDefault="003D356B" w:rsidP="00F95BEF">
            <w:pPr>
              <w:jc w:val="center"/>
              <w:rPr>
                <w:sz w:val="24"/>
                <w:szCs w:val="24"/>
              </w:rPr>
            </w:pPr>
            <w:r w:rsidRPr="008D3C49">
              <w:rPr>
                <w:sz w:val="24"/>
                <w:szCs w:val="24"/>
              </w:rPr>
              <w:t>tercia</w:t>
            </w:r>
          </w:p>
        </w:tc>
        <w:tc>
          <w:tcPr>
            <w:tcW w:w="1843" w:type="dxa"/>
          </w:tcPr>
          <w:p w:rsidR="003D356B" w:rsidRPr="008D3C49" w:rsidRDefault="003D356B" w:rsidP="00F95BEF">
            <w:pPr>
              <w:jc w:val="center"/>
              <w:rPr>
                <w:sz w:val="24"/>
                <w:szCs w:val="24"/>
              </w:rPr>
            </w:pPr>
            <w:r w:rsidRPr="008D3C49">
              <w:rPr>
                <w:sz w:val="24"/>
                <w:szCs w:val="24"/>
              </w:rPr>
              <w:t>kvarta</w:t>
            </w:r>
          </w:p>
        </w:tc>
      </w:tr>
      <w:tr w:rsidR="003D356B" w:rsidRPr="008D3C49">
        <w:trPr>
          <w:trHeight w:val="921"/>
        </w:trPr>
        <w:tc>
          <w:tcPr>
            <w:tcW w:w="1842" w:type="dxa"/>
            <w:vAlign w:val="center"/>
          </w:tcPr>
          <w:p w:rsidR="003D356B" w:rsidRPr="00817BEA" w:rsidRDefault="003D356B" w:rsidP="00F95BEF">
            <w:pPr>
              <w:jc w:val="center"/>
              <w:rPr>
                <w:sz w:val="24"/>
                <w:szCs w:val="24"/>
                <w:u w:val="single"/>
              </w:rPr>
            </w:pPr>
            <w:r w:rsidRPr="00817BEA">
              <w:rPr>
                <w:sz w:val="24"/>
                <w:szCs w:val="24"/>
                <w:u w:val="single"/>
              </w:rPr>
              <w:t>predmet</w:t>
            </w:r>
          </w:p>
        </w:tc>
        <w:tc>
          <w:tcPr>
            <w:tcW w:w="1842" w:type="dxa"/>
          </w:tcPr>
          <w:p w:rsidR="003D356B" w:rsidRPr="008D3C49" w:rsidRDefault="003D356B" w:rsidP="00F95BEF">
            <w:pPr>
              <w:rPr>
                <w:sz w:val="24"/>
                <w:szCs w:val="24"/>
              </w:rPr>
            </w:pPr>
          </w:p>
        </w:tc>
        <w:tc>
          <w:tcPr>
            <w:tcW w:w="1842" w:type="dxa"/>
          </w:tcPr>
          <w:p w:rsidR="003D356B" w:rsidRDefault="003D356B" w:rsidP="00F95BEF">
            <w:pPr>
              <w:rPr>
                <w:sz w:val="24"/>
                <w:szCs w:val="24"/>
              </w:rPr>
            </w:pPr>
            <w:r>
              <w:rPr>
                <w:sz w:val="24"/>
                <w:szCs w:val="24"/>
              </w:rPr>
              <w:t>anglický jazyk</w:t>
            </w:r>
          </w:p>
          <w:p w:rsidR="003D356B" w:rsidRDefault="003D356B" w:rsidP="00F95BEF">
            <w:pPr>
              <w:rPr>
                <w:sz w:val="24"/>
                <w:szCs w:val="24"/>
              </w:rPr>
            </w:pPr>
            <w:r>
              <w:rPr>
                <w:sz w:val="24"/>
                <w:szCs w:val="24"/>
              </w:rPr>
              <w:t>nemecký jazyk</w:t>
            </w:r>
          </w:p>
          <w:p w:rsidR="003D356B" w:rsidRPr="008D3C49" w:rsidRDefault="003D356B" w:rsidP="00F95BEF">
            <w:pPr>
              <w:rPr>
                <w:sz w:val="24"/>
                <w:szCs w:val="24"/>
              </w:rPr>
            </w:pPr>
            <w:r>
              <w:rPr>
                <w:sz w:val="24"/>
                <w:szCs w:val="24"/>
              </w:rPr>
              <w:t>technika</w:t>
            </w:r>
          </w:p>
        </w:tc>
        <w:tc>
          <w:tcPr>
            <w:tcW w:w="1843" w:type="dxa"/>
          </w:tcPr>
          <w:p w:rsidR="003D356B" w:rsidRDefault="003D356B" w:rsidP="00F95BEF">
            <w:pPr>
              <w:rPr>
                <w:sz w:val="24"/>
                <w:szCs w:val="24"/>
              </w:rPr>
            </w:pPr>
            <w:r>
              <w:rPr>
                <w:sz w:val="24"/>
                <w:szCs w:val="24"/>
              </w:rPr>
              <w:t>anglický jazyk</w:t>
            </w:r>
          </w:p>
          <w:p w:rsidR="003D356B" w:rsidRDefault="003D356B" w:rsidP="00F95BEF">
            <w:pPr>
              <w:rPr>
                <w:sz w:val="24"/>
                <w:szCs w:val="24"/>
              </w:rPr>
            </w:pPr>
            <w:r>
              <w:rPr>
                <w:sz w:val="24"/>
                <w:szCs w:val="24"/>
              </w:rPr>
              <w:t>nemecký jazyk</w:t>
            </w:r>
          </w:p>
          <w:p w:rsidR="003D356B" w:rsidRPr="008D3C49" w:rsidRDefault="003D356B" w:rsidP="00F95BEF">
            <w:pPr>
              <w:rPr>
                <w:sz w:val="24"/>
                <w:szCs w:val="24"/>
              </w:rPr>
            </w:pPr>
            <w:r>
              <w:rPr>
                <w:sz w:val="24"/>
                <w:szCs w:val="24"/>
              </w:rPr>
              <w:t>matematika</w:t>
            </w:r>
          </w:p>
        </w:tc>
        <w:tc>
          <w:tcPr>
            <w:tcW w:w="1843" w:type="dxa"/>
          </w:tcPr>
          <w:p w:rsidR="003D356B" w:rsidRPr="008D3C49" w:rsidRDefault="003D356B" w:rsidP="00F95BEF">
            <w:pPr>
              <w:rPr>
                <w:sz w:val="24"/>
                <w:szCs w:val="24"/>
              </w:rPr>
            </w:pPr>
          </w:p>
        </w:tc>
      </w:tr>
    </w:tbl>
    <w:p w:rsidR="003D356B" w:rsidRPr="008D3C49" w:rsidRDefault="003D356B" w:rsidP="003D356B">
      <w:pPr>
        <w:rPr>
          <w:sz w:val="24"/>
          <w:szCs w:val="24"/>
        </w:rPr>
      </w:pPr>
    </w:p>
    <w:p w:rsidR="006D26DB" w:rsidRPr="006D26DB" w:rsidRDefault="006D26DB" w:rsidP="006D26DB">
      <w:pPr>
        <w:rPr>
          <w:rFonts w:ascii="Bookman Old Style" w:hAnsi="Bookman Old Style"/>
          <w:b/>
          <w:color w:val="F79646"/>
          <w:sz w:val="24"/>
          <w:szCs w:val="24"/>
        </w:rPr>
      </w:pPr>
      <w:r>
        <w:rPr>
          <w:rFonts w:ascii="Bookman Old Style" w:hAnsi="Bookman Old Style"/>
          <w:b/>
          <w:color w:val="F79646"/>
          <w:sz w:val="24"/>
          <w:szCs w:val="24"/>
        </w:rPr>
        <w:t>5</w:t>
      </w:r>
      <w:r w:rsidRPr="006D26DB">
        <w:rPr>
          <w:rFonts w:ascii="Bookman Old Style" w:hAnsi="Bookman Old Style"/>
          <w:b/>
          <w:color w:val="F79646"/>
          <w:sz w:val="24"/>
          <w:szCs w:val="24"/>
        </w:rPr>
        <w:t xml:space="preserve">. - </w:t>
      </w:r>
      <w:r>
        <w:rPr>
          <w:rFonts w:ascii="Bookman Old Style" w:hAnsi="Bookman Old Style"/>
          <w:b/>
          <w:color w:val="F79646"/>
          <w:sz w:val="24"/>
          <w:szCs w:val="24"/>
        </w:rPr>
        <w:t>8</w:t>
      </w:r>
      <w:r w:rsidRPr="006D26DB">
        <w:rPr>
          <w:rFonts w:ascii="Bookman Old Style" w:hAnsi="Bookman Old Style"/>
          <w:b/>
          <w:color w:val="F79646"/>
          <w:sz w:val="24"/>
          <w:szCs w:val="24"/>
        </w:rPr>
        <w:t>. ročník osemročného gymnázia (</w:t>
      </w:r>
      <w:r>
        <w:rPr>
          <w:rFonts w:ascii="Bookman Old Style" w:hAnsi="Bookman Old Style"/>
          <w:b/>
          <w:color w:val="F79646"/>
          <w:sz w:val="24"/>
          <w:szCs w:val="24"/>
        </w:rPr>
        <w:t>kvinta - oktáva</w:t>
      </w:r>
      <w:r w:rsidRPr="006D26DB">
        <w:rPr>
          <w:rFonts w:ascii="Bookman Old Style" w:hAnsi="Bookman Old Style"/>
          <w:b/>
          <w:color w:val="F79646"/>
          <w:sz w:val="24"/>
          <w:szCs w:val="24"/>
        </w:rPr>
        <w:t>)</w:t>
      </w:r>
    </w:p>
    <w:p w:rsidR="00293EF1" w:rsidRDefault="00293EF1" w:rsidP="004D3F5E">
      <w:pPr>
        <w:rPr>
          <w:b/>
          <w:color w:val="FF9966"/>
          <w:sz w:val="28"/>
          <w:szCs w:val="28"/>
        </w:rPr>
      </w:pPr>
      <w:r>
        <w:rPr>
          <w:b/>
          <w:color w:val="FF9966"/>
          <w:sz w:val="28"/>
          <w:szCs w:val="28"/>
        </w:rPr>
        <w:t xml:space="preserve">   </w:t>
      </w:r>
    </w:p>
    <w:p w:rsidR="004D3F5E" w:rsidRPr="006C2FD1" w:rsidRDefault="004D3F5E" w:rsidP="006C5FD0">
      <w:pPr>
        <w:jc w:val="both"/>
        <w:rPr>
          <w:sz w:val="24"/>
          <w:szCs w:val="24"/>
        </w:rPr>
      </w:pPr>
      <w:r w:rsidRPr="006C2FD1">
        <w:rPr>
          <w:sz w:val="24"/>
          <w:szCs w:val="24"/>
        </w:rPr>
        <w:t>PT</w:t>
      </w:r>
      <w:r w:rsidR="006C5FD0">
        <w:rPr>
          <w:sz w:val="24"/>
          <w:szCs w:val="24"/>
        </w:rPr>
        <w:t xml:space="preserve"> </w:t>
      </w:r>
      <w:r w:rsidRPr="006C2FD1">
        <w:rPr>
          <w:sz w:val="24"/>
          <w:szCs w:val="24"/>
        </w:rPr>
        <w:t xml:space="preserve">- </w:t>
      </w:r>
      <w:r w:rsidRPr="006C2FD1">
        <w:rPr>
          <w:b/>
          <w:sz w:val="24"/>
          <w:szCs w:val="24"/>
        </w:rPr>
        <w:t xml:space="preserve">Osobnostný a sociálny rozvoj  </w:t>
      </w:r>
      <w:r w:rsidR="006C5FD0">
        <w:rPr>
          <w:b/>
          <w:sz w:val="24"/>
          <w:szCs w:val="24"/>
        </w:rPr>
        <w:t>(</w:t>
      </w:r>
      <w:r w:rsidRPr="006C2FD1">
        <w:rPr>
          <w:b/>
          <w:sz w:val="24"/>
          <w:szCs w:val="24"/>
        </w:rPr>
        <w:t>OSR</w:t>
      </w:r>
      <w:r w:rsidR="006C5FD0">
        <w:rPr>
          <w:b/>
          <w:sz w:val="24"/>
          <w:szCs w:val="24"/>
        </w:rPr>
        <w:t>)</w:t>
      </w:r>
      <w:r w:rsidRPr="006C2FD1">
        <w:rPr>
          <w:b/>
          <w:sz w:val="24"/>
          <w:szCs w:val="24"/>
        </w:rPr>
        <w:t xml:space="preserve">  </w:t>
      </w:r>
      <w:r w:rsidRPr="006C2FD1">
        <w:rPr>
          <w:sz w:val="24"/>
          <w:szCs w:val="24"/>
        </w:rPr>
        <w:t>sa svojím výchovným a formálnym poňatím výrazne prelína všetkými vyučovacími predmetmi. Žiaci si vytvárajú postoj k sebe a kolektívu. Hľadajú spoločne riešenie problémov, učia sa tvorivo pracovať a kooperovať v kolektíve.</w:t>
      </w:r>
    </w:p>
    <w:p w:rsidR="004D3F5E" w:rsidRPr="006C2FD1" w:rsidRDefault="004D3F5E" w:rsidP="006C5FD0">
      <w:pPr>
        <w:jc w:val="both"/>
        <w:rPr>
          <w:sz w:val="24"/>
          <w:szCs w:val="24"/>
        </w:rPr>
      </w:pPr>
      <w:r w:rsidRPr="006C2FD1">
        <w:rPr>
          <w:i/>
          <w:sz w:val="24"/>
          <w:szCs w:val="24"/>
        </w:rPr>
        <w:t>Realizácia</w:t>
      </w:r>
      <w:r w:rsidRPr="006C2FD1">
        <w:rPr>
          <w:sz w:val="24"/>
          <w:szCs w:val="24"/>
        </w:rPr>
        <w:t xml:space="preserve"> – formou adaptačného kurzu so psychológom na začiatku každého školského roka</w:t>
      </w:r>
    </w:p>
    <w:p w:rsidR="004D3F5E" w:rsidRPr="006C2FD1" w:rsidRDefault="004D3F5E" w:rsidP="006C5FD0">
      <w:pPr>
        <w:jc w:val="both"/>
        <w:rPr>
          <w:sz w:val="24"/>
          <w:szCs w:val="24"/>
        </w:rPr>
      </w:pPr>
      <w:r w:rsidRPr="006C2FD1">
        <w:rPr>
          <w:sz w:val="24"/>
          <w:szCs w:val="24"/>
        </w:rPr>
        <w:t>v septembri v časovej dotácii 15 hodín, na čo vyčleníme 3 dni</w:t>
      </w:r>
    </w:p>
    <w:p w:rsidR="004D3F5E" w:rsidRPr="006C2FD1" w:rsidRDefault="004D3F5E" w:rsidP="006C5FD0">
      <w:pPr>
        <w:jc w:val="both"/>
        <w:rPr>
          <w:sz w:val="24"/>
          <w:szCs w:val="24"/>
        </w:rPr>
      </w:pPr>
      <w:r w:rsidRPr="006C2FD1">
        <w:rPr>
          <w:i/>
          <w:sz w:val="24"/>
          <w:szCs w:val="24"/>
        </w:rPr>
        <w:t xml:space="preserve">Realizácia – </w:t>
      </w:r>
      <w:r w:rsidRPr="006C2FD1">
        <w:rPr>
          <w:sz w:val="24"/>
          <w:szCs w:val="24"/>
        </w:rPr>
        <w:t>Tvorivé dielne –</w:t>
      </w:r>
      <w:r w:rsidR="006C5FD0">
        <w:rPr>
          <w:sz w:val="24"/>
          <w:szCs w:val="24"/>
        </w:rPr>
        <w:t xml:space="preserve"> </w:t>
      </w:r>
      <w:r w:rsidRPr="006C2FD1">
        <w:rPr>
          <w:sz w:val="24"/>
          <w:szCs w:val="24"/>
        </w:rPr>
        <w:t>vyplnenie voľného času a predchádzanie patologickým javom zmysluplnou činnosťou</w:t>
      </w:r>
    </w:p>
    <w:p w:rsidR="004D3F5E" w:rsidRPr="006C2FD1" w:rsidRDefault="004D3F5E" w:rsidP="006C5FD0">
      <w:pPr>
        <w:jc w:val="both"/>
        <w:rPr>
          <w:sz w:val="24"/>
          <w:szCs w:val="24"/>
        </w:rPr>
      </w:pPr>
      <w:r w:rsidRPr="006C2FD1">
        <w:rPr>
          <w:i/>
          <w:sz w:val="24"/>
          <w:szCs w:val="24"/>
        </w:rPr>
        <w:t xml:space="preserve">Realizácia – </w:t>
      </w:r>
      <w:r w:rsidRPr="006C2FD1">
        <w:rPr>
          <w:sz w:val="24"/>
          <w:szCs w:val="24"/>
        </w:rPr>
        <w:t xml:space="preserve">spolupráca s Centrom </w:t>
      </w:r>
      <w:r w:rsidR="00D241F4">
        <w:rPr>
          <w:sz w:val="24"/>
          <w:szCs w:val="24"/>
        </w:rPr>
        <w:t>pedagogicko-</w:t>
      </w:r>
      <w:r w:rsidRPr="006C2FD1">
        <w:rPr>
          <w:sz w:val="24"/>
          <w:szCs w:val="24"/>
        </w:rPr>
        <w:t xml:space="preserve">psychologického poradenstva </w:t>
      </w:r>
      <w:r w:rsidR="00FB1BE7">
        <w:rPr>
          <w:sz w:val="24"/>
          <w:szCs w:val="24"/>
        </w:rPr>
        <w:t xml:space="preserve">a prevencie </w:t>
      </w:r>
      <w:r w:rsidRPr="006C2FD1">
        <w:rPr>
          <w:sz w:val="24"/>
          <w:szCs w:val="24"/>
        </w:rPr>
        <w:t>Žarnovica a štátnou a mestskou políciou</w:t>
      </w:r>
    </w:p>
    <w:p w:rsidR="004D3F5E" w:rsidRPr="006C2FD1" w:rsidRDefault="004D3F5E" w:rsidP="006C5FD0">
      <w:pPr>
        <w:jc w:val="both"/>
        <w:rPr>
          <w:sz w:val="24"/>
          <w:szCs w:val="24"/>
        </w:rPr>
      </w:pPr>
      <w:r w:rsidRPr="006C2FD1">
        <w:rPr>
          <w:i/>
          <w:sz w:val="24"/>
          <w:szCs w:val="24"/>
        </w:rPr>
        <w:t xml:space="preserve">Realizácia – </w:t>
      </w:r>
      <w:r w:rsidRPr="006C2FD1">
        <w:rPr>
          <w:sz w:val="24"/>
          <w:szCs w:val="24"/>
        </w:rPr>
        <w:t>v škole i na mimoškolských akciách sú vedení k dodržiavaniu školského poriadku, s ktorým sa oboznamujú na triednických hodinách na začiatku školského roka .</w:t>
      </w:r>
    </w:p>
    <w:p w:rsidR="004D3F5E" w:rsidRPr="006C2FD1" w:rsidRDefault="004D3F5E" w:rsidP="004D3F5E">
      <w:pPr>
        <w:rPr>
          <w:sz w:val="24"/>
          <w:szCs w:val="24"/>
        </w:rPr>
      </w:pPr>
    </w:p>
    <w:p w:rsidR="00293EF1" w:rsidRDefault="004D3F5E" w:rsidP="006C5FD0">
      <w:pPr>
        <w:jc w:val="both"/>
        <w:rPr>
          <w:sz w:val="24"/>
          <w:szCs w:val="24"/>
        </w:rPr>
      </w:pPr>
      <w:r w:rsidRPr="006C2FD1">
        <w:rPr>
          <w:sz w:val="24"/>
          <w:szCs w:val="24"/>
        </w:rPr>
        <w:t>PT</w:t>
      </w:r>
      <w:r w:rsidR="006C5FD0">
        <w:rPr>
          <w:sz w:val="24"/>
          <w:szCs w:val="24"/>
        </w:rPr>
        <w:t xml:space="preserve"> </w:t>
      </w:r>
      <w:r w:rsidRPr="006C2FD1">
        <w:rPr>
          <w:sz w:val="24"/>
          <w:szCs w:val="24"/>
        </w:rPr>
        <w:t xml:space="preserve">- </w:t>
      </w:r>
      <w:r w:rsidRPr="006C2FD1">
        <w:rPr>
          <w:b/>
          <w:sz w:val="24"/>
          <w:szCs w:val="24"/>
        </w:rPr>
        <w:t xml:space="preserve">Tvorba projektu a prezentačné zručnosti </w:t>
      </w:r>
      <w:r w:rsidR="006C5FD0">
        <w:rPr>
          <w:b/>
          <w:sz w:val="24"/>
          <w:szCs w:val="24"/>
        </w:rPr>
        <w:t>(</w:t>
      </w:r>
      <w:r w:rsidRPr="006C2FD1">
        <w:rPr>
          <w:b/>
          <w:sz w:val="24"/>
          <w:szCs w:val="24"/>
        </w:rPr>
        <w:t>TPPZ</w:t>
      </w:r>
      <w:r w:rsidR="006C5FD0">
        <w:rPr>
          <w:b/>
          <w:sz w:val="24"/>
          <w:szCs w:val="24"/>
        </w:rPr>
        <w:t>)</w:t>
      </w:r>
      <w:r w:rsidRPr="006C2FD1">
        <w:rPr>
          <w:b/>
          <w:sz w:val="24"/>
          <w:szCs w:val="24"/>
        </w:rPr>
        <w:t xml:space="preserve"> </w:t>
      </w:r>
      <w:r w:rsidRPr="006C2FD1">
        <w:rPr>
          <w:sz w:val="24"/>
          <w:szCs w:val="24"/>
        </w:rPr>
        <w:t>realizujeme v</w:t>
      </w:r>
      <w:r w:rsidR="00293EF1">
        <w:rPr>
          <w:sz w:val="24"/>
          <w:szCs w:val="24"/>
        </w:rPr>
        <w:t xml:space="preserve"> novom </w:t>
      </w:r>
      <w:r w:rsidRPr="006C2FD1">
        <w:rPr>
          <w:sz w:val="24"/>
          <w:szCs w:val="24"/>
        </w:rPr>
        <w:t xml:space="preserve">predmete </w:t>
      </w:r>
      <w:r w:rsidR="006C5FD0">
        <w:rPr>
          <w:i/>
          <w:sz w:val="24"/>
          <w:szCs w:val="24"/>
        </w:rPr>
        <w:t>Projektov</w:t>
      </w:r>
      <w:r w:rsidRPr="00293EF1">
        <w:rPr>
          <w:i/>
          <w:sz w:val="24"/>
          <w:szCs w:val="24"/>
        </w:rPr>
        <w:t xml:space="preserve">é zručnosti </w:t>
      </w:r>
      <w:r w:rsidRPr="00293EF1">
        <w:rPr>
          <w:sz w:val="24"/>
          <w:szCs w:val="24"/>
        </w:rPr>
        <w:t xml:space="preserve">s časovou dotáciou 1 </w:t>
      </w:r>
      <w:r w:rsidR="006C5FD0">
        <w:rPr>
          <w:sz w:val="24"/>
          <w:szCs w:val="24"/>
        </w:rPr>
        <w:t>vyučovacia hodina</w:t>
      </w:r>
      <w:r w:rsidRPr="00293EF1">
        <w:rPr>
          <w:sz w:val="24"/>
          <w:szCs w:val="24"/>
        </w:rPr>
        <w:t xml:space="preserve"> týždenne priradená z disponibilných hodín</w:t>
      </w:r>
      <w:r w:rsidR="006C5FD0">
        <w:rPr>
          <w:sz w:val="24"/>
          <w:szCs w:val="24"/>
        </w:rPr>
        <w:t xml:space="preserve"> </w:t>
      </w:r>
      <w:r w:rsidR="00293EF1">
        <w:rPr>
          <w:sz w:val="24"/>
          <w:szCs w:val="24"/>
        </w:rPr>
        <w:t xml:space="preserve">a uplatňuje sa vo všetkých predmetoch </w:t>
      </w:r>
      <w:r w:rsidR="006C5FD0">
        <w:rPr>
          <w:sz w:val="24"/>
          <w:szCs w:val="24"/>
        </w:rPr>
        <w:t>(tabuľka)</w:t>
      </w:r>
    </w:p>
    <w:p w:rsidR="00293EF1" w:rsidRDefault="00293EF1" w:rsidP="006C5FD0">
      <w:pPr>
        <w:jc w:val="both"/>
        <w:rPr>
          <w:sz w:val="24"/>
          <w:szCs w:val="24"/>
        </w:rPr>
      </w:pPr>
    </w:p>
    <w:p w:rsidR="004D3F5E" w:rsidRPr="006C2FD1" w:rsidRDefault="004D3F5E" w:rsidP="006C5FD0">
      <w:pPr>
        <w:jc w:val="both"/>
        <w:rPr>
          <w:sz w:val="24"/>
          <w:szCs w:val="24"/>
        </w:rPr>
      </w:pPr>
      <w:r w:rsidRPr="006C2FD1">
        <w:rPr>
          <w:sz w:val="24"/>
          <w:szCs w:val="24"/>
        </w:rPr>
        <w:t xml:space="preserve">PT – </w:t>
      </w:r>
      <w:r w:rsidRPr="006C2FD1">
        <w:rPr>
          <w:b/>
          <w:sz w:val="24"/>
          <w:szCs w:val="24"/>
        </w:rPr>
        <w:t xml:space="preserve">Environmentálna výchova </w:t>
      </w:r>
      <w:r w:rsidR="006C5FD0">
        <w:rPr>
          <w:b/>
          <w:sz w:val="24"/>
          <w:szCs w:val="24"/>
        </w:rPr>
        <w:t>(</w:t>
      </w:r>
      <w:r w:rsidRPr="006C2FD1">
        <w:rPr>
          <w:b/>
          <w:sz w:val="24"/>
          <w:szCs w:val="24"/>
        </w:rPr>
        <w:t>ENV</w:t>
      </w:r>
      <w:r w:rsidR="006C5FD0">
        <w:rPr>
          <w:b/>
          <w:sz w:val="24"/>
          <w:szCs w:val="24"/>
        </w:rPr>
        <w:t>)</w:t>
      </w:r>
      <w:r w:rsidRPr="006C2FD1">
        <w:rPr>
          <w:b/>
          <w:sz w:val="24"/>
          <w:szCs w:val="24"/>
        </w:rPr>
        <w:t xml:space="preserve"> -</w:t>
      </w:r>
      <w:r w:rsidRPr="006C2FD1">
        <w:rPr>
          <w:sz w:val="24"/>
          <w:szCs w:val="24"/>
        </w:rPr>
        <w:t xml:space="preserve"> sa prelína obsahom jednotlivých predmetov </w:t>
      </w:r>
      <w:r w:rsidR="006C5FD0">
        <w:rPr>
          <w:sz w:val="24"/>
          <w:szCs w:val="24"/>
        </w:rPr>
        <w:t>(</w:t>
      </w:r>
      <w:r w:rsidRPr="006C2FD1">
        <w:rPr>
          <w:sz w:val="24"/>
          <w:szCs w:val="24"/>
        </w:rPr>
        <w:t>tabuľka zaradenia PT</w:t>
      </w:r>
      <w:r w:rsidR="006C5FD0">
        <w:rPr>
          <w:sz w:val="24"/>
          <w:szCs w:val="24"/>
        </w:rPr>
        <w:t xml:space="preserve">) </w:t>
      </w:r>
      <w:r w:rsidRPr="006C2FD1">
        <w:rPr>
          <w:sz w:val="24"/>
          <w:szCs w:val="24"/>
        </w:rPr>
        <w:t xml:space="preserve"> a je doplnená o školské aktivity a projek</w:t>
      </w:r>
      <w:r w:rsidR="006C5FD0">
        <w:rPr>
          <w:sz w:val="24"/>
          <w:szCs w:val="24"/>
        </w:rPr>
        <w:t>ty s environmentálnou tematikou</w:t>
      </w:r>
      <w:r w:rsidRPr="006C2FD1">
        <w:rPr>
          <w:sz w:val="24"/>
          <w:szCs w:val="24"/>
        </w:rPr>
        <w:t>. Témy s environmentálnou problematikou sú súčasťou maturitných zadaní predmetov CH, Cj, SjL, Bi, Gf, zaraďujú sa ako námety na slohové,</w:t>
      </w:r>
      <w:r w:rsidR="006C5FD0">
        <w:rPr>
          <w:sz w:val="24"/>
          <w:szCs w:val="24"/>
        </w:rPr>
        <w:t xml:space="preserve"> </w:t>
      </w:r>
      <w:r w:rsidRPr="006C2FD1">
        <w:rPr>
          <w:sz w:val="24"/>
          <w:szCs w:val="24"/>
        </w:rPr>
        <w:t>výtvarné a projektové práce.</w:t>
      </w:r>
    </w:p>
    <w:p w:rsidR="004D3F5E" w:rsidRPr="006C2FD1" w:rsidRDefault="004D3F5E" w:rsidP="006C5FD0">
      <w:pPr>
        <w:jc w:val="both"/>
        <w:rPr>
          <w:sz w:val="24"/>
          <w:szCs w:val="24"/>
        </w:rPr>
      </w:pPr>
      <w:r w:rsidRPr="006C2FD1">
        <w:rPr>
          <w:i/>
          <w:sz w:val="24"/>
          <w:szCs w:val="24"/>
        </w:rPr>
        <w:t>Realizácia -</w:t>
      </w:r>
      <w:r w:rsidRPr="006C2FD1">
        <w:rPr>
          <w:sz w:val="24"/>
          <w:szCs w:val="24"/>
        </w:rPr>
        <w:t xml:space="preserve">  aktivity Svetový deň vody, Deň Zeme, Zem je len jedna, Zvieratá v ohrození  ap. ako jednodňové celoškolské akcie.</w:t>
      </w:r>
    </w:p>
    <w:p w:rsidR="004D3F5E" w:rsidRPr="006C2FD1" w:rsidRDefault="004D3F5E" w:rsidP="006C5FD0">
      <w:pPr>
        <w:jc w:val="both"/>
        <w:rPr>
          <w:b/>
          <w:sz w:val="24"/>
          <w:szCs w:val="24"/>
        </w:rPr>
      </w:pPr>
      <w:r w:rsidRPr="006C2FD1">
        <w:rPr>
          <w:sz w:val="24"/>
          <w:szCs w:val="24"/>
        </w:rPr>
        <w:t>PT</w:t>
      </w:r>
      <w:r w:rsidR="006C5FD0">
        <w:rPr>
          <w:sz w:val="24"/>
          <w:szCs w:val="24"/>
        </w:rPr>
        <w:t xml:space="preserve"> </w:t>
      </w:r>
      <w:r w:rsidR="006D26DB">
        <w:rPr>
          <w:sz w:val="24"/>
          <w:szCs w:val="24"/>
        </w:rPr>
        <w:t>–</w:t>
      </w:r>
      <w:r w:rsidRPr="006C2FD1">
        <w:rPr>
          <w:sz w:val="24"/>
          <w:szCs w:val="24"/>
        </w:rPr>
        <w:t xml:space="preserve"> </w:t>
      </w:r>
      <w:r w:rsidR="006C5FD0">
        <w:rPr>
          <w:b/>
          <w:sz w:val="24"/>
          <w:szCs w:val="24"/>
        </w:rPr>
        <w:t>Ochrana života a zdravia (OŽZ)</w:t>
      </w:r>
    </w:p>
    <w:p w:rsidR="004D3F5E" w:rsidRPr="006C2FD1" w:rsidRDefault="004D3F5E" w:rsidP="006C5FD0">
      <w:pPr>
        <w:jc w:val="both"/>
        <w:rPr>
          <w:color w:val="FF0000"/>
          <w:sz w:val="24"/>
          <w:szCs w:val="24"/>
        </w:rPr>
      </w:pPr>
      <w:r w:rsidRPr="006C2FD1">
        <w:rPr>
          <w:i/>
          <w:sz w:val="24"/>
          <w:szCs w:val="24"/>
        </w:rPr>
        <w:t xml:space="preserve">Realizácia </w:t>
      </w:r>
      <w:r w:rsidRPr="006C2FD1">
        <w:rPr>
          <w:sz w:val="24"/>
          <w:szCs w:val="24"/>
        </w:rPr>
        <w:t xml:space="preserve">– v rámci účelových cvičení jarné </w:t>
      </w:r>
      <w:r w:rsidR="00825A5B">
        <w:rPr>
          <w:sz w:val="24"/>
          <w:szCs w:val="24"/>
        </w:rPr>
        <w:t>a</w:t>
      </w:r>
      <w:r w:rsidRPr="006C2FD1">
        <w:rPr>
          <w:sz w:val="24"/>
          <w:szCs w:val="24"/>
        </w:rPr>
        <w:t xml:space="preserve"> jesenné cvičenie  v časovom rozsahu 12 hodín</w:t>
      </w:r>
      <w:r w:rsidR="00825A5B">
        <w:rPr>
          <w:color w:val="FF0000"/>
          <w:sz w:val="24"/>
          <w:szCs w:val="24"/>
        </w:rPr>
        <w:t>.</w:t>
      </w:r>
    </w:p>
    <w:p w:rsidR="004D3F5E" w:rsidRDefault="001C70B9" w:rsidP="006C5FD0">
      <w:pPr>
        <w:jc w:val="both"/>
        <w:rPr>
          <w:sz w:val="24"/>
          <w:szCs w:val="24"/>
        </w:rPr>
      </w:pPr>
      <w:r w:rsidRPr="006C2FD1">
        <w:rPr>
          <w:i/>
          <w:sz w:val="24"/>
          <w:szCs w:val="24"/>
        </w:rPr>
        <w:t xml:space="preserve">Realizácia - </w:t>
      </w:r>
      <w:r w:rsidRPr="006C2FD1">
        <w:rPr>
          <w:sz w:val="24"/>
          <w:szCs w:val="24"/>
        </w:rPr>
        <w:t xml:space="preserve">organizovanie pohovorov a besied </w:t>
      </w:r>
      <w:r>
        <w:rPr>
          <w:sz w:val="24"/>
          <w:szCs w:val="24"/>
        </w:rPr>
        <w:t xml:space="preserve">s odbornými lektormi </w:t>
      </w:r>
      <w:r w:rsidRPr="006C2FD1">
        <w:rPr>
          <w:sz w:val="24"/>
          <w:szCs w:val="24"/>
        </w:rPr>
        <w:t xml:space="preserve">o dospievaní </w:t>
      </w:r>
      <w:r w:rsidRPr="00F62891">
        <w:rPr>
          <w:sz w:val="24"/>
          <w:szCs w:val="24"/>
        </w:rPr>
        <w:t>S tebou a o tebe,</w:t>
      </w:r>
      <w:r>
        <w:rPr>
          <w:color w:val="FF0000"/>
          <w:sz w:val="24"/>
          <w:szCs w:val="24"/>
        </w:rPr>
        <w:t xml:space="preserve"> </w:t>
      </w:r>
      <w:r w:rsidRPr="00F62891">
        <w:rPr>
          <w:sz w:val="24"/>
          <w:szCs w:val="24"/>
        </w:rPr>
        <w:t>Čas premien</w:t>
      </w:r>
      <w:r w:rsidRPr="006C2FD1">
        <w:rPr>
          <w:color w:val="FF0000"/>
          <w:sz w:val="24"/>
          <w:szCs w:val="24"/>
        </w:rPr>
        <w:t xml:space="preserve"> </w:t>
      </w:r>
      <w:r>
        <w:rPr>
          <w:sz w:val="24"/>
          <w:szCs w:val="24"/>
        </w:rPr>
        <w:t>v rámci Výchovy k manželstvu a rodičovstvu</w:t>
      </w:r>
    </w:p>
    <w:p w:rsidR="001C70B9" w:rsidRPr="006C2FD1" w:rsidRDefault="001C70B9" w:rsidP="006C5FD0">
      <w:pPr>
        <w:jc w:val="both"/>
        <w:rPr>
          <w:sz w:val="24"/>
          <w:szCs w:val="24"/>
        </w:rPr>
      </w:pPr>
    </w:p>
    <w:p w:rsidR="004D3F5E" w:rsidRPr="006C2FD1" w:rsidRDefault="004D3F5E" w:rsidP="006C5FD0">
      <w:pPr>
        <w:jc w:val="both"/>
        <w:rPr>
          <w:sz w:val="24"/>
          <w:szCs w:val="24"/>
        </w:rPr>
      </w:pPr>
      <w:r w:rsidRPr="006C2FD1">
        <w:rPr>
          <w:sz w:val="24"/>
          <w:szCs w:val="24"/>
        </w:rPr>
        <w:lastRenderedPageBreak/>
        <w:t>PT</w:t>
      </w:r>
      <w:r w:rsidR="006C5FD0">
        <w:rPr>
          <w:sz w:val="24"/>
          <w:szCs w:val="24"/>
        </w:rPr>
        <w:t xml:space="preserve"> </w:t>
      </w:r>
      <w:r w:rsidRPr="006C2FD1">
        <w:rPr>
          <w:sz w:val="24"/>
          <w:szCs w:val="24"/>
        </w:rPr>
        <w:t xml:space="preserve">- </w:t>
      </w:r>
      <w:r w:rsidRPr="006C2FD1">
        <w:rPr>
          <w:b/>
          <w:sz w:val="24"/>
          <w:szCs w:val="24"/>
        </w:rPr>
        <w:t xml:space="preserve">Multikultúrna výchova </w:t>
      </w:r>
      <w:r w:rsidR="006C5FD0">
        <w:rPr>
          <w:b/>
          <w:sz w:val="24"/>
          <w:szCs w:val="24"/>
        </w:rPr>
        <w:t>(</w:t>
      </w:r>
      <w:r w:rsidRPr="006C2FD1">
        <w:rPr>
          <w:b/>
          <w:sz w:val="24"/>
          <w:szCs w:val="24"/>
        </w:rPr>
        <w:t>MKV</w:t>
      </w:r>
      <w:r w:rsidR="006C5FD0">
        <w:rPr>
          <w:b/>
          <w:sz w:val="24"/>
          <w:szCs w:val="24"/>
        </w:rPr>
        <w:t xml:space="preserve">) </w:t>
      </w:r>
      <w:r w:rsidRPr="006C2FD1">
        <w:rPr>
          <w:b/>
          <w:sz w:val="24"/>
          <w:szCs w:val="24"/>
        </w:rPr>
        <w:t xml:space="preserve">- </w:t>
      </w:r>
      <w:r w:rsidRPr="006C2FD1">
        <w:rPr>
          <w:sz w:val="24"/>
          <w:szCs w:val="24"/>
        </w:rPr>
        <w:t>sa prelína všetkými oblasťami, vo vyučovacích  predmetoch predovšetkým zdôrazňovaním uznania celospoločenského prínosu  významných osobností rôznych krajín, chápaním práva všetkých ľudí na spoločné spolužitie.</w:t>
      </w:r>
    </w:p>
    <w:p w:rsidR="008475F8" w:rsidRPr="00397F5C" w:rsidRDefault="004D3F5E" w:rsidP="006C5FD0">
      <w:pPr>
        <w:jc w:val="both"/>
        <w:rPr>
          <w:sz w:val="24"/>
          <w:szCs w:val="24"/>
        </w:rPr>
      </w:pPr>
      <w:r w:rsidRPr="006C2FD1">
        <w:rPr>
          <w:i/>
          <w:sz w:val="24"/>
          <w:szCs w:val="24"/>
        </w:rPr>
        <w:t>Realizácia –</w:t>
      </w:r>
      <w:r w:rsidRPr="006C2FD1">
        <w:rPr>
          <w:sz w:val="24"/>
          <w:szCs w:val="24"/>
        </w:rPr>
        <w:t xml:space="preserve"> podpora výmenných pobytov študentov AFS, návšteva a vyhľadávanie partnerských škôl napr. prostredníctvom e-TWINNINGU, aktivity Človek v ohrození, spolupráca s Goetheho </w:t>
      </w:r>
      <w:r w:rsidRPr="00397F5C">
        <w:rPr>
          <w:sz w:val="24"/>
          <w:szCs w:val="24"/>
        </w:rPr>
        <w:t xml:space="preserve">inštitútom </w:t>
      </w:r>
      <w:r w:rsidR="006C5FD0">
        <w:rPr>
          <w:sz w:val="24"/>
          <w:szCs w:val="24"/>
        </w:rPr>
        <w:t>„</w:t>
      </w:r>
      <w:r w:rsidR="00397F5C" w:rsidRPr="00397F5C">
        <w:rPr>
          <w:sz w:val="24"/>
          <w:szCs w:val="24"/>
        </w:rPr>
        <w:t>Školy – partneri budúcnosti</w:t>
      </w:r>
      <w:r w:rsidR="006C5FD0">
        <w:rPr>
          <w:sz w:val="24"/>
          <w:szCs w:val="24"/>
        </w:rPr>
        <w:t>“</w:t>
      </w:r>
    </w:p>
    <w:p w:rsidR="008475F8" w:rsidRDefault="008475F8" w:rsidP="004D3F5E">
      <w:pPr>
        <w:rPr>
          <w:sz w:val="24"/>
          <w:szCs w:val="24"/>
        </w:rPr>
      </w:pPr>
    </w:p>
    <w:p w:rsidR="004D3F5E" w:rsidRPr="006C2FD1" w:rsidRDefault="004D3F5E" w:rsidP="006C5FD0">
      <w:pPr>
        <w:jc w:val="both"/>
        <w:rPr>
          <w:sz w:val="24"/>
          <w:szCs w:val="24"/>
        </w:rPr>
      </w:pPr>
      <w:r w:rsidRPr="006C2FD1">
        <w:rPr>
          <w:sz w:val="24"/>
          <w:szCs w:val="24"/>
        </w:rPr>
        <w:t>PT</w:t>
      </w:r>
      <w:r w:rsidR="006C5FD0">
        <w:rPr>
          <w:sz w:val="24"/>
          <w:szCs w:val="24"/>
        </w:rPr>
        <w:t xml:space="preserve"> </w:t>
      </w:r>
      <w:r w:rsidRPr="006C2FD1">
        <w:rPr>
          <w:sz w:val="24"/>
          <w:szCs w:val="24"/>
        </w:rPr>
        <w:t xml:space="preserve">- </w:t>
      </w:r>
      <w:r w:rsidRPr="006C2FD1">
        <w:rPr>
          <w:b/>
          <w:sz w:val="24"/>
          <w:szCs w:val="24"/>
        </w:rPr>
        <w:t xml:space="preserve">Mediálna výchova </w:t>
      </w:r>
      <w:r w:rsidR="006C5FD0">
        <w:rPr>
          <w:b/>
          <w:sz w:val="24"/>
          <w:szCs w:val="24"/>
        </w:rPr>
        <w:t>(</w:t>
      </w:r>
      <w:r w:rsidRPr="006C2FD1">
        <w:rPr>
          <w:b/>
          <w:sz w:val="24"/>
          <w:szCs w:val="24"/>
        </w:rPr>
        <w:t>MV</w:t>
      </w:r>
      <w:r w:rsidR="006C5FD0">
        <w:rPr>
          <w:b/>
          <w:sz w:val="24"/>
          <w:szCs w:val="24"/>
        </w:rPr>
        <w:t>)</w:t>
      </w:r>
      <w:r w:rsidRPr="006C2FD1">
        <w:rPr>
          <w:b/>
          <w:sz w:val="24"/>
          <w:szCs w:val="24"/>
        </w:rPr>
        <w:t xml:space="preserve"> - </w:t>
      </w:r>
      <w:r w:rsidRPr="006C2FD1">
        <w:rPr>
          <w:sz w:val="24"/>
          <w:szCs w:val="24"/>
        </w:rPr>
        <w:t>zameriavame sa na schopnosť interpretovať mediálne</w:t>
      </w:r>
      <w:r w:rsidR="006C5FD0">
        <w:rPr>
          <w:sz w:val="24"/>
          <w:szCs w:val="24"/>
        </w:rPr>
        <w:t xml:space="preserve"> </w:t>
      </w:r>
      <w:r w:rsidRPr="006C2FD1">
        <w:rPr>
          <w:sz w:val="24"/>
          <w:szCs w:val="24"/>
        </w:rPr>
        <w:t>informácie z hľadiska  vierohodnosti a kvality, posúdenie vplyvu médií, schopnosť využívať, hodnotiť</w:t>
      </w:r>
      <w:r w:rsidR="008475F8">
        <w:rPr>
          <w:sz w:val="24"/>
          <w:szCs w:val="24"/>
        </w:rPr>
        <w:t xml:space="preserve"> zdroje informácií a tvoriť ich </w:t>
      </w:r>
      <w:r w:rsidR="00E47703">
        <w:rPr>
          <w:sz w:val="24"/>
          <w:szCs w:val="24"/>
        </w:rPr>
        <w:t>(</w:t>
      </w:r>
      <w:r w:rsidR="008475F8">
        <w:rPr>
          <w:sz w:val="24"/>
          <w:szCs w:val="24"/>
        </w:rPr>
        <w:t>spája sa re</w:t>
      </w:r>
      <w:r w:rsidR="00E47703">
        <w:rPr>
          <w:sz w:val="24"/>
          <w:szCs w:val="24"/>
        </w:rPr>
        <w:t>ceptívna a produktívna činnosť)</w:t>
      </w:r>
    </w:p>
    <w:p w:rsidR="004D3F5E" w:rsidRPr="006C2FD1" w:rsidRDefault="004D3F5E" w:rsidP="006C5FD0">
      <w:pPr>
        <w:jc w:val="both"/>
        <w:rPr>
          <w:sz w:val="24"/>
          <w:szCs w:val="24"/>
        </w:rPr>
      </w:pPr>
      <w:r w:rsidRPr="006C2FD1">
        <w:rPr>
          <w:i/>
          <w:sz w:val="24"/>
          <w:szCs w:val="24"/>
        </w:rPr>
        <w:t xml:space="preserve">Realizácia – </w:t>
      </w:r>
      <w:r w:rsidRPr="006C2FD1">
        <w:rPr>
          <w:sz w:val="24"/>
          <w:szCs w:val="24"/>
        </w:rPr>
        <w:t>zapojenie študentov do žiackej školskej rady, realizačných skupín projektov, práca v školskom časopise Spod Gupne, vysielanie školským rozhlasom, príspevky do regionálnych novín</w:t>
      </w:r>
    </w:p>
    <w:p w:rsidR="004D3F5E" w:rsidRDefault="004D3F5E" w:rsidP="006C5FD0">
      <w:pPr>
        <w:jc w:val="both"/>
        <w:rPr>
          <w:sz w:val="24"/>
          <w:szCs w:val="24"/>
        </w:rPr>
      </w:pPr>
      <w:r w:rsidRPr="006C2FD1">
        <w:rPr>
          <w:i/>
          <w:sz w:val="24"/>
          <w:szCs w:val="24"/>
        </w:rPr>
        <w:t xml:space="preserve">Realizácia </w:t>
      </w:r>
      <w:r w:rsidRPr="006C2FD1">
        <w:rPr>
          <w:sz w:val="24"/>
          <w:szCs w:val="24"/>
        </w:rPr>
        <w:t xml:space="preserve">– projektové dni pre žiakov </w:t>
      </w:r>
      <w:r w:rsidR="00E47703">
        <w:rPr>
          <w:sz w:val="24"/>
          <w:szCs w:val="24"/>
        </w:rPr>
        <w:t>septimy</w:t>
      </w:r>
      <w:r w:rsidRPr="006C2FD1">
        <w:rPr>
          <w:sz w:val="24"/>
          <w:szCs w:val="24"/>
        </w:rPr>
        <w:t xml:space="preserve"> </w:t>
      </w:r>
      <w:r w:rsidR="00E47703">
        <w:rPr>
          <w:sz w:val="24"/>
          <w:szCs w:val="24"/>
        </w:rPr>
        <w:t>osem</w:t>
      </w:r>
      <w:r w:rsidRPr="006C2FD1">
        <w:rPr>
          <w:sz w:val="24"/>
          <w:szCs w:val="24"/>
        </w:rPr>
        <w:t>ročného gymnázia v mesiaci máj školského roka</w:t>
      </w:r>
    </w:p>
    <w:p w:rsidR="00817BEA" w:rsidRPr="006C2FD1" w:rsidRDefault="00817BEA" w:rsidP="004D3F5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D241F4" w:rsidRPr="008D3C49">
        <w:tc>
          <w:tcPr>
            <w:tcW w:w="9212" w:type="dxa"/>
            <w:gridSpan w:val="5"/>
          </w:tcPr>
          <w:p w:rsidR="00D241F4" w:rsidRPr="008D3C49" w:rsidRDefault="00D241F4" w:rsidP="00F95BEF">
            <w:pPr>
              <w:jc w:val="center"/>
              <w:rPr>
                <w:b/>
                <w:sz w:val="24"/>
                <w:szCs w:val="24"/>
              </w:rPr>
            </w:pPr>
            <w:r w:rsidRPr="008D3C49">
              <w:rPr>
                <w:b/>
                <w:sz w:val="24"/>
                <w:szCs w:val="24"/>
              </w:rPr>
              <w:t>Environmentálna výchova</w:t>
            </w:r>
          </w:p>
        </w:tc>
      </w:tr>
      <w:tr w:rsidR="000F6212" w:rsidRPr="008D3C49">
        <w:tc>
          <w:tcPr>
            <w:tcW w:w="1842" w:type="dxa"/>
          </w:tcPr>
          <w:p w:rsidR="000F6212" w:rsidRPr="008D3C49" w:rsidRDefault="000F6212" w:rsidP="00F95BEF">
            <w:pPr>
              <w:rPr>
                <w:sz w:val="24"/>
                <w:szCs w:val="24"/>
              </w:rPr>
            </w:pPr>
          </w:p>
        </w:tc>
        <w:tc>
          <w:tcPr>
            <w:tcW w:w="1842" w:type="dxa"/>
          </w:tcPr>
          <w:p w:rsidR="000F6212" w:rsidRPr="008D3C49" w:rsidRDefault="000F6212" w:rsidP="005E19DD">
            <w:pPr>
              <w:jc w:val="center"/>
              <w:rPr>
                <w:i/>
                <w:sz w:val="24"/>
                <w:szCs w:val="24"/>
              </w:rPr>
            </w:pPr>
            <w:r>
              <w:rPr>
                <w:i/>
                <w:sz w:val="24"/>
                <w:szCs w:val="24"/>
              </w:rPr>
              <w:t>kvinta</w:t>
            </w:r>
          </w:p>
        </w:tc>
        <w:tc>
          <w:tcPr>
            <w:tcW w:w="1842" w:type="dxa"/>
          </w:tcPr>
          <w:p w:rsidR="000F6212" w:rsidRPr="008D3C49" w:rsidRDefault="000F6212" w:rsidP="005E19DD">
            <w:pPr>
              <w:jc w:val="center"/>
              <w:rPr>
                <w:i/>
                <w:sz w:val="24"/>
                <w:szCs w:val="24"/>
              </w:rPr>
            </w:pPr>
            <w:r>
              <w:rPr>
                <w:i/>
                <w:sz w:val="24"/>
                <w:szCs w:val="24"/>
              </w:rPr>
              <w:t>sexta</w:t>
            </w:r>
          </w:p>
        </w:tc>
        <w:tc>
          <w:tcPr>
            <w:tcW w:w="1843" w:type="dxa"/>
          </w:tcPr>
          <w:p w:rsidR="000F6212" w:rsidRPr="008D3C49" w:rsidRDefault="000F6212" w:rsidP="005E19DD">
            <w:pPr>
              <w:jc w:val="center"/>
              <w:rPr>
                <w:i/>
                <w:sz w:val="24"/>
                <w:szCs w:val="24"/>
              </w:rPr>
            </w:pPr>
            <w:r>
              <w:rPr>
                <w:i/>
                <w:sz w:val="24"/>
                <w:szCs w:val="24"/>
              </w:rPr>
              <w:t>septima</w:t>
            </w:r>
          </w:p>
        </w:tc>
        <w:tc>
          <w:tcPr>
            <w:tcW w:w="1843" w:type="dxa"/>
          </w:tcPr>
          <w:p w:rsidR="000F6212" w:rsidRPr="008D3C49" w:rsidRDefault="000F6212" w:rsidP="005E19DD">
            <w:pPr>
              <w:jc w:val="center"/>
              <w:rPr>
                <w:i/>
                <w:sz w:val="24"/>
                <w:szCs w:val="24"/>
              </w:rPr>
            </w:pPr>
            <w:r>
              <w:rPr>
                <w:i/>
                <w:sz w:val="24"/>
                <w:szCs w:val="24"/>
              </w:rPr>
              <w:t>oktáva</w:t>
            </w:r>
          </w:p>
        </w:tc>
      </w:tr>
      <w:tr w:rsidR="00D241F4" w:rsidRPr="008D3C49">
        <w:trPr>
          <w:trHeight w:val="921"/>
        </w:trPr>
        <w:tc>
          <w:tcPr>
            <w:tcW w:w="1842" w:type="dxa"/>
            <w:vAlign w:val="center"/>
          </w:tcPr>
          <w:p w:rsidR="00D241F4" w:rsidRPr="008D3C49" w:rsidRDefault="00D241F4" w:rsidP="00F95BEF">
            <w:pPr>
              <w:jc w:val="center"/>
              <w:rPr>
                <w:sz w:val="24"/>
                <w:szCs w:val="24"/>
                <w:u w:val="single"/>
              </w:rPr>
            </w:pPr>
            <w:r w:rsidRPr="008D3C49">
              <w:rPr>
                <w:sz w:val="24"/>
                <w:szCs w:val="24"/>
                <w:u w:val="single"/>
              </w:rPr>
              <w:t>predmet</w:t>
            </w:r>
          </w:p>
        </w:tc>
        <w:tc>
          <w:tcPr>
            <w:tcW w:w="1842" w:type="dxa"/>
          </w:tcPr>
          <w:p w:rsidR="00D241F4" w:rsidRPr="008D3C49" w:rsidRDefault="00D241F4" w:rsidP="00F95BEF">
            <w:pPr>
              <w:rPr>
                <w:sz w:val="24"/>
                <w:szCs w:val="24"/>
              </w:rPr>
            </w:pPr>
            <w:r w:rsidRPr="008D3C49">
              <w:rPr>
                <w:sz w:val="24"/>
                <w:szCs w:val="24"/>
              </w:rPr>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t>nemecký jazyk</w:t>
            </w:r>
          </w:p>
          <w:p w:rsidR="00D241F4" w:rsidRPr="008D3C49" w:rsidRDefault="00D241F4" w:rsidP="00F95BEF">
            <w:pPr>
              <w:rPr>
                <w:sz w:val="24"/>
                <w:szCs w:val="24"/>
              </w:rPr>
            </w:pPr>
            <w:r w:rsidRPr="008D3C49">
              <w:rPr>
                <w:sz w:val="24"/>
                <w:szCs w:val="24"/>
              </w:rPr>
              <w:t>matematika</w:t>
            </w:r>
          </w:p>
          <w:p w:rsidR="00D241F4" w:rsidRPr="008D3C49" w:rsidRDefault="00D241F4" w:rsidP="00F95BEF">
            <w:pPr>
              <w:rPr>
                <w:sz w:val="24"/>
                <w:szCs w:val="24"/>
              </w:rPr>
            </w:pPr>
            <w:r w:rsidRPr="008D3C49">
              <w:rPr>
                <w:sz w:val="24"/>
                <w:szCs w:val="24"/>
              </w:rPr>
              <w:t>chémia</w:t>
            </w:r>
          </w:p>
          <w:p w:rsidR="00D241F4" w:rsidRDefault="00D241F4" w:rsidP="00F95BEF">
            <w:pPr>
              <w:rPr>
                <w:sz w:val="24"/>
                <w:szCs w:val="24"/>
              </w:rPr>
            </w:pPr>
            <w:r w:rsidRPr="008D3C49">
              <w:rPr>
                <w:sz w:val="24"/>
                <w:szCs w:val="24"/>
              </w:rPr>
              <w:t>dejepis</w:t>
            </w:r>
          </w:p>
          <w:p w:rsidR="00D241F4" w:rsidRDefault="00D241F4" w:rsidP="00F95BEF">
            <w:pPr>
              <w:rPr>
                <w:sz w:val="24"/>
                <w:szCs w:val="24"/>
              </w:rPr>
            </w:pPr>
            <w:r>
              <w:rPr>
                <w:sz w:val="24"/>
                <w:szCs w:val="24"/>
              </w:rPr>
              <w:t>biológia</w:t>
            </w:r>
          </w:p>
          <w:p w:rsidR="00D241F4" w:rsidRDefault="00D241F4" w:rsidP="00F95BEF">
            <w:pPr>
              <w:rPr>
                <w:sz w:val="24"/>
                <w:szCs w:val="24"/>
              </w:rPr>
            </w:pPr>
            <w:r>
              <w:rPr>
                <w:sz w:val="24"/>
                <w:szCs w:val="24"/>
              </w:rPr>
              <w:t>geografia</w:t>
            </w:r>
          </w:p>
          <w:p w:rsidR="00D241F4" w:rsidRPr="008D3C49" w:rsidRDefault="00D241F4" w:rsidP="00F95BEF">
            <w:pPr>
              <w:rPr>
                <w:sz w:val="24"/>
                <w:szCs w:val="24"/>
              </w:rPr>
            </w:pPr>
            <w:r>
              <w:rPr>
                <w:sz w:val="24"/>
                <w:szCs w:val="24"/>
              </w:rPr>
              <w:t>umenie a kultúra telesná a športová výchova</w:t>
            </w:r>
          </w:p>
        </w:tc>
        <w:tc>
          <w:tcPr>
            <w:tcW w:w="1842" w:type="dxa"/>
          </w:tcPr>
          <w:p w:rsidR="00D241F4" w:rsidRPr="008D3C49" w:rsidRDefault="00D241F4" w:rsidP="00F95BEF">
            <w:pPr>
              <w:rPr>
                <w:sz w:val="24"/>
                <w:szCs w:val="24"/>
              </w:rPr>
            </w:pPr>
          </w:p>
          <w:p w:rsidR="00D241F4" w:rsidRDefault="00D241F4" w:rsidP="00F95BEF">
            <w:pPr>
              <w:rPr>
                <w:sz w:val="24"/>
                <w:szCs w:val="24"/>
              </w:rPr>
            </w:pPr>
            <w:r>
              <w:rPr>
                <w:sz w:val="24"/>
                <w:szCs w:val="24"/>
              </w:rPr>
              <w:t>fyzika</w:t>
            </w:r>
          </w:p>
          <w:p w:rsidR="00D241F4" w:rsidRPr="008D3C49" w:rsidRDefault="00D241F4" w:rsidP="00F95BEF">
            <w:pPr>
              <w:rPr>
                <w:sz w:val="24"/>
                <w:szCs w:val="24"/>
              </w:rPr>
            </w:pPr>
            <w:r w:rsidRPr="008D3C49">
              <w:rPr>
                <w:sz w:val="24"/>
                <w:szCs w:val="24"/>
              </w:rPr>
              <w:t>chémia</w:t>
            </w:r>
          </w:p>
          <w:p w:rsidR="00D241F4" w:rsidRPr="008D3C49" w:rsidRDefault="00D241F4" w:rsidP="00F95BEF">
            <w:pPr>
              <w:rPr>
                <w:sz w:val="24"/>
                <w:szCs w:val="24"/>
              </w:rPr>
            </w:pPr>
            <w:r w:rsidRPr="008D3C49">
              <w:rPr>
                <w:sz w:val="24"/>
                <w:szCs w:val="24"/>
              </w:rPr>
              <w:t>dejepis</w:t>
            </w:r>
          </w:p>
          <w:p w:rsidR="00D241F4" w:rsidRPr="008D3C49" w:rsidRDefault="00D241F4" w:rsidP="00F95BEF">
            <w:pPr>
              <w:rPr>
                <w:sz w:val="24"/>
                <w:szCs w:val="24"/>
              </w:rPr>
            </w:pPr>
            <w:r>
              <w:rPr>
                <w:sz w:val="24"/>
                <w:szCs w:val="24"/>
              </w:rPr>
              <w:t>telesná a športová výchova</w:t>
            </w:r>
          </w:p>
        </w:tc>
        <w:tc>
          <w:tcPr>
            <w:tcW w:w="1843" w:type="dxa"/>
          </w:tcPr>
          <w:p w:rsidR="00D241F4" w:rsidRPr="008D3C49" w:rsidRDefault="00D241F4" w:rsidP="00F95BEF">
            <w:pPr>
              <w:rPr>
                <w:sz w:val="24"/>
                <w:szCs w:val="24"/>
              </w:rPr>
            </w:pPr>
            <w:r w:rsidRPr="008D3C49">
              <w:rPr>
                <w:sz w:val="24"/>
                <w:szCs w:val="24"/>
              </w:rPr>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t>nemecký jazyk</w:t>
            </w:r>
          </w:p>
          <w:p w:rsidR="00D241F4" w:rsidRPr="008D3C49" w:rsidRDefault="00D241F4" w:rsidP="00F95BEF">
            <w:pPr>
              <w:rPr>
                <w:sz w:val="24"/>
                <w:szCs w:val="24"/>
              </w:rPr>
            </w:pPr>
            <w:r w:rsidRPr="008D3C49">
              <w:rPr>
                <w:sz w:val="24"/>
                <w:szCs w:val="24"/>
              </w:rPr>
              <w:t>matematika</w:t>
            </w:r>
          </w:p>
          <w:p w:rsidR="00D241F4" w:rsidRDefault="00D241F4" w:rsidP="00F95BEF">
            <w:pPr>
              <w:rPr>
                <w:sz w:val="24"/>
                <w:szCs w:val="24"/>
              </w:rPr>
            </w:pPr>
            <w:r>
              <w:rPr>
                <w:sz w:val="24"/>
                <w:szCs w:val="24"/>
              </w:rPr>
              <w:t>fyzika</w:t>
            </w:r>
          </w:p>
          <w:p w:rsidR="00D241F4" w:rsidRPr="008D3C49" w:rsidRDefault="00D241F4" w:rsidP="00F95BEF">
            <w:pPr>
              <w:rPr>
                <w:sz w:val="24"/>
                <w:szCs w:val="24"/>
              </w:rPr>
            </w:pPr>
            <w:r w:rsidRPr="008D3C49">
              <w:rPr>
                <w:sz w:val="24"/>
                <w:szCs w:val="24"/>
              </w:rPr>
              <w:t>chémia</w:t>
            </w:r>
          </w:p>
          <w:p w:rsidR="00D241F4" w:rsidRDefault="00D241F4" w:rsidP="00F95BEF">
            <w:pPr>
              <w:rPr>
                <w:sz w:val="24"/>
                <w:szCs w:val="24"/>
              </w:rPr>
            </w:pPr>
            <w:r w:rsidRPr="008D3C49">
              <w:rPr>
                <w:sz w:val="24"/>
                <w:szCs w:val="24"/>
              </w:rPr>
              <w:t>dejepis</w:t>
            </w:r>
          </w:p>
          <w:p w:rsidR="00D241F4" w:rsidRPr="008D3C49" w:rsidRDefault="00D241F4" w:rsidP="00F95BEF">
            <w:pPr>
              <w:rPr>
                <w:sz w:val="24"/>
                <w:szCs w:val="24"/>
              </w:rPr>
            </w:pPr>
            <w:r>
              <w:rPr>
                <w:sz w:val="24"/>
                <w:szCs w:val="24"/>
              </w:rPr>
              <w:t>telesná a športová výchova</w:t>
            </w:r>
          </w:p>
        </w:tc>
        <w:tc>
          <w:tcPr>
            <w:tcW w:w="1843" w:type="dxa"/>
          </w:tcPr>
          <w:p w:rsidR="00D241F4" w:rsidRPr="008D3C49" w:rsidRDefault="00D241F4" w:rsidP="00F95BEF">
            <w:pPr>
              <w:rPr>
                <w:sz w:val="24"/>
                <w:szCs w:val="24"/>
              </w:rPr>
            </w:pPr>
            <w:r w:rsidRPr="008D3C49">
              <w:rPr>
                <w:sz w:val="24"/>
                <w:szCs w:val="24"/>
              </w:rPr>
              <w:t>nemecký jazyk</w:t>
            </w:r>
          </w:p>
          <w:p w:rsidR="00D241F4" w:rsidRPr="008D3C49" w:rsidRDefault="00D241F4" w:rsidP="00F95BEF">
            <w:pPr>
              <w:rPr>
                <w:sz w:val="24"/>
                <w:szCs w:val="24"/>
              </w:rPr>
            </w:pPr>
            <w:r w:rsidRPr="008D3C49">
              <w:rPr>
                <w:sz w:val="24"/>
                <w:szCs w:val="24"/>
              </w:rPr>
              <w:t>matematika</w:t>
            </w:r>
          </w:p>
          <w:p w:rsidR="00D241F4" w:rsidRDefault="00D241F4" w:rsidP="00F95BEF">
            <w:pPr>
              <w:rPr>
                <w:sz w:val="24"/>
                <w:szCs w:val="24"/>
              </w:rPr>
            </w:pPr>
            <w:r>
              <w:rPr>
                <w:sz w:val="24"/>
                <w:szCs w:val="24"/>
              </w:rPr>
              <w:t>seminár z matematiky</w:t>
            </w:r>
          </w:p>
          <w:p w:rsidR="00D241F4" w:rsidRDefault="00D241F4" w:rsidP="00F95BEF">
            <w:pPr>
              <w:rPr>
                <w:sz w:val="24"/>
                <w:szCs w:val="24"/>
              </w:rPr>
            </w:pPr>
            <w:r>
              <w:rPr>
                <w:sz w:val="24"/>
                <w:szCs w:val="24"/>
              </w:rPr>
              <w:t>seminár z fyziky</w:t>
            </w:r>
          </w:p>
          <w:p w:rsidR="00D241F4" w:rsidRPr="008D3C49" w:rsidRDefault="00D241F4" w:rsidP="00F95BEF">
            <w:pPr>
              <w:rPr>
                <w:sz w:val="24"/>
                <w:szCs w:val="24"/>
              </w:rPr>
            </w:pPr>
            <w:r>
              <w:rPr>
                <w:sz w:val="24"/>
                <w:szCs w:val="24"/>
              </w:rPr>
              <w:t>seminár z chémie</w:t>
            </w:r>
          </w:p>
        </w:tc>
      </w:tr>
    </w:tbl>
    <w:p w:rsidR="00D241F4" w:rsidRDefault="00D241F4" w:rsidP="00D241F4">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gridCol w:w="147"/>
      </w:tblGrid>
      <w:tr w:rsidR="00D241F4" w:rsidRPr="008D3C49">
        <w:trPr>
          <w:gridAfter w:val="1"/>
          <w:wAfter w:w="147" w:type="dxa"/>
        </w:trPr>
        <w:tc>
          <w:tcPr>
            <w:tcW w:w="9212" w:type="dxa"/>
            <w:gridSpan w:val="5"/>
          </w:tcPr>
          <w:p w:rsidR="00D241F4" w:rsidRPr="008D3C49" w:rsidRDefault="00D241F4" w:rsidP="00F95BEF">
            <w:pPr>
              <w:jc w:val="center"/>
              <w:rPr>
                <w:b/>
                <w:sz w:val="24"/>
                <w:szCs w:val="24"/>
              </w:rPr>
            </w:pPr>
            <w:r w:rsidRPr="008D3C49">
              <w:rPr>
                <w:b/>
                <w:sz w:val="24"/>
                <w:szCs w:val="24"/>
              </w:rPr>
              <w:t>Mediálna výchova</w:t>
            </w:r>
          </w:p>
        </w:tc>
      </w:tr>
      <w:tr w:rsidR="000F6212" w:rsidRPr="008D3C49">
        <w:trPr>
          <w:gridAfter w:val="1"/>
          <w:wAfter w:w="147" w:type="dxa"/>
        </w:trPr>
        <w:tc>
          <w:tcPr>
            <w:tcW w:w="1842" w:type="dxa"/>
          </w:tcPr>
          <w:p w:rsidR="000F6212" w:rsidRPr="008D3C49" w:rsidRDefault="000F6212" w:rsidP="00F95BEF">
            <w:pPr>
              <w:rPr>
                <w:sz w:val="24"/>
                <w:szCs w:val="24"/>
              </w:rPr>
            </w:pPr>
          </w:p>
        </w:tc>
        <w:tc>
          <w:tcPr>
            <w:tcW w:w="1842" w:type="dxa"/>
          </w:tcPr>
          <w:p w:rsidR="000F6212" w:rsidRPr="008D3C49" w:rsidRDefault="000F6212" w:rsidP="005E19DD">
            <w:pPr>
              <w:jc w:val="center"/>
              <w:rPr>
                <w:i/>
                <w:sz w:val="24"/>
                <w:szCs w:val="24"/>
              </w:rPr>
            </w:pPr>
            <w:r>
              <w:rPr>
                <w:i/>
                <w:sz w:val="24"/>
                <w:szCs w:val="24"/>
              </w:rPr>
              <w:t>kvinta</w:t>
            </w:r>
          </w:p>
        </w:tc>
        <w:tc>
          <w:tcPr>
            <w:tcW w:w="1842" w:type="dxa"/>
          </w:tcPr>
          <w:p w:rsidR="000F6212" w:rsidRPr="008D3C49" w:rsidRDefault="000F6212" w:rsidP="005E19DD">
            <w:pPr>
              <w:jc w:val="center"/>
              <w:rPr>
                <w:i/>
                <w:sz w:val="24"/>
                <w:szCs w:val="24"/>
              </w:rPr>
            </w:pPr>
            <w:r>
              <w:rPr>
                <w:i/>
                <w:sz w:val="24"/>
                <w:szCs w:val="24"/>
              </w:rPr>
              <w:t>sexta</w:t>
            </w:r>
          </w:p>
        </w:tc>
        <w:tc>
          <w:tcPr>
            <w:tcW w:w="1843" w:type="dxa"/>
          </w:tcPr>
          <w:p w:rsidR="000F6212" w:rsidRPr="008D3C49" w:rsidRDefault="000F6212" w:rsidP="005E19DD">
            <w:pPr>
              <w:jc w:val="center"/>
              <w:rPr>
                <w:i/>
                <w:sz w:val="24"/>
                <w:szCs w:val="24"/>
              </w:rPr>
            </w:pPr>
            <w:r>
              <w:rPr>
                <w:i/>
                <w:sz w:val="24"/>
                <w:szCs w:val="24"/>
              </w:rPr>
              <w:t>septima</w:t>
            </w:r>
          </w:p>
        </w:tc>
        <w:tc>
          <w:tcPr>
            <w:tcW w:w="1843" w:type="dxa"/>
          </w:tcPr>
          <w:p w:rsidR="000F6212" w:rsidRPr="008D3C49" w:rsidRDefault="000F6212" w:rsidP="005E19DD">
            <w:pPr>
              <w:jc w:val="center"/>
              <w:rPr>
                <w:i/>
                <w:sz w:val="24"/>
                <w:szCs w:val="24"/>
              </w:rPr>
            </w:pPr>
            <w:r>
              <w:rPr>
                <w:i/>
                <w:sz w:val="24"/>
                <w:szCs w:val="24"/>
              </w:rPr>
              <w:t>oktáva</w:t>
            </w:r>
          </w:p>
        </w:tc>
      </w:tr>
      <w:tr w:rsidR="00D241F4" w:rsidRPr="008D3C49">
        <w:trPr>
          <w:gridAfter w:val="1"/>
          <w:wAfter w:w="147" w:type="dxa"/>
          <w:trHeight w:val="921"/>
        </w:trPr>
        <w:tc>
          <w:tcPr>
            <w:tcW w:w="1842" w:type="dxa"/>
            <w:vAlign w:val="center"/>
          </w:tcPr>
          <w:p w:rsidR="00D241F4" w:rsidRPr="008D3C49" w:rsidRDefault="00D241F4" w:rsidP="00F95BEF">
            <w:pPr>
              <w:jc w:val="center"/>
              <w:rPr>
                <w:sz w:val="24"/>
                <w:szCs w:val="24"/>
                <w:u w:val="single"/>
              </w:rPr>
            </w:pPr>
            <w:r w:rsidRPr="008D3C49">
              <w:rPr>
                <w:sz w:val="24"/>
                <w:szCs w:val="24"/>
                <w:u w:val="single"/>
              </w:rPr>
              <w:t>predmet</w:t>
            </w:r>
          </w:p>
        </w:tc>
        <w:tc>
          <w:tcPr>
            <w:tcW w:w="1842" w:type="dxa"/>
          </w:tcPr>
          <w:p w:rsidR="00D241F4" w:rsidRPr="008D3C49" w:rsidRDefault="00D241F4" w:rsidP="00F95BEF">
            <w:pPr>
              <w:rPr>
                <w:sz w:val="24"/>
                <w:szCs w:val="24"/>
              </w:rPr>
            </w:pPr>
            <w:r w:rsidRPr="008D3C49">
              <w:rPr>
                <w:sz w:val="24"/>
                <w:szCs w:val="24"/>
              </w:rPr>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t>nemecký jazyk</w:t>
            </w:r>
          </w:p>
          <w:p w:rsidR="00D241F4" w:rsidRPr="008D3C49" w:rsidRDefault="00D241F4" w:rsidP="00F95BEF">
            <w:pPr>
              <w:rPr>
                <w:sz w:val="24"/>
                <w:szCs w:val="24"/>
              </w:rPr>
            </w:pPr>
            <w:r w:rsidRPr="008D3C49">
              <w:rPr>
                <w:sz w:val="24"/>
                <w:szCs w:val="24"/>
              </w:rPr>
              <w:t>matematika</w:t>
            </w:r>
          </w:p>
          <w:p w:rsidR="00D241F4" w:rsidRPr="008D3C49" w:rsidRDefault="00D241F4" w:rsidP="00F95BEF">
            <w:pPr>
              <w:rPr>
                <w:sz w:val="24"/>
                <w:szCs w:val="24"/>
              </w:rPr>
            </w:pPr>
            <w:r w:rsidRPr="008D3C49">
              <w:rPr>
                <w:sz w:val="24"/>
                <w:szCs w:val="24"/>
              </w:rPr>
              <w:t>chémia</w:t>
            </w:r>
          </w:p>
          <w:p w:rsidR="00D241F4" w:rsidRDefault="00D241F4" w:rsidP="00F95BEF">
            <w:pPr>
              <w:rPr>
                <w:sz w:val="24"/>
                <w:szCs w:val="24"/>
              </w:rPr>
            </w:pPr>
            <w:r>
              <w:rPr>
                <w:sz w:val="24"/>
                <w:szCs w:val="24"/>
              </w:rPr>
              <w:t>biológia</w:t>
            </w:r>
          </w:p>
          <w:p w:rsidR="00D241F4" w:rsidRDefault="00D241F4" w:rsidP="00F95BEF">
            <w:pPr>
              <w:rPr>
                <w:sz w:val="24"/>
                <w:szCs w:val="24"/>
              </w:rPr>
            </w:pPr>
            <w:r>
              <w:rPr>
                <w:sz w:val="24"/>
                <w:szCs w:val="24"/>
              </w:rPr>
              <w:t>geografia</w:t>
            </w:r>
          </w:p>
          <w:p w:rsidR="00D241F4" w:rsidRDefault="00D241F4" w:rsidP="00F95BEF">
            <w:pPr>
              <w:rPr>
                <w:sz w:val="24"/>
                <w:szCs w:val="24"/>
              </w:rPr>
            </w:pPr>
            <w:r>
              <w:rPr>
                <w:sz w:val="24"/>
                <w:szCs w:val="24"/>
              </w:rPr>
              <w:t>umenie a kultúra informatika</w:t>
            </w:r>
          </w:p>
          <w:p w:rsidR="00D241F4" w:rsidRPr="008D3C49" w:rsidRDefault="00D241F4" w:rsidP="00F95BEF">
            <w:pPr>
              <w:rPr>
                <w:sz w:val="24"/>
                <w:szCs w:val="24"/>
              </w:rPr>
            </w:pPr>
            <w:r>
              <w:rPr>
                <w:sz w:val="24"/>
                <w:szCs w:val="24"/>
              </w:rPr>
              <w:t>telesná a športová výchova</w:t>
            </w:r>
          </w:p>
        </w:tc>
        <w:tc>
          <w:tcPr>
            <w:tcW w:w="1842" w:type="dxa"/>
          </w:tcPr>
          <w:p w:rsidR="00D241F4" w:rsidRPr="008D3C49" w:rsidRDefault="00D241F4" w:rsidP="00F95BEF">
            <w:pPr>
              <w:rPr>
                <w:sz w:val="24"/>
                <w:szCs w:val="24"/>
              </w:rPr>
            </w:pPr>
            <w:r w:rsidRPr="008D3C49">
              <w:rPr>
                <w:sz w:val="24"/>
                <w:szCs w:val="24"/>
              </w:rPr>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t>nemecký jazyk</w:t>
            </w:r>
          </w:p>
          <w:p w:rsidR="00D241F4" w:rsidRDefault="00D241F4" w:rsidP="00F95BEF">
            <w:pPr>
              <w:rPr>
                <w:sz w:val="24"/>
                <w:szCs w:val="24"/>
              </w:rPr>
            </w:pPr>
            <w:r w:rsidRPr="008D3C49">
              <w:rPr>
                <w:sz w:val="24"/>
                <w:szCs w:val="24"/>
              </w:rPr>
              <w:t>matematika</w:t>
            </w:r>
          </w:p>
          <w:p w:rsidR="00D241F4" w:rsidRPr="008D3C49" w:rsidRDefault="00D241F4" w:rsidP="00F95BEF">
            <w:pPr>
              <w:rPr>
                <w:sz w:val="24"/>
                <w:szCs w:val="24"/>
              </w:rPr>
            </w:pPr>
            <w:r>
              <w:rPr>
                <w:sz w:val="24"/>
                <w:szCs w:val="24"/>
              </w:rPr>
              <w:t>občianska náuka</w:t>
            </w:r>
          </w:p>
        </w:tc>
        <w:tc>
          <w:tcPr>
            <w:tcW w:w="1843" w:type="dxa"/>
          </w:tcPr>
          <w:p w:rsidR="00D241F4" w:rsidRPr="008D3C49" w:rsidRDefault="00D241F4" w:rsidP="00F95BEF">
            <w:pPr>
              <w:rPr>
                <w:sz w:val="24"/>
                <w:szCs w:val="24"/>
              </w:rPr>
            </w:pPr>
            <w:r w:rsidRPr="008D3C49">
              <w:rPr>
                <w:sz w:val="24"/>
                <w:szCs w:val="24"/>
              </w:rPr>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t>nemecký jazyk</w:t>
            </w:r>
          </w:p>
          <w:p w:rsidR="00D241F4" w:rsidRPr="008D3C49" w:rsidRDefault="00D241F4" w:rsidP="00F95BEF">
            <w:pPr>
              <w:rPr>
                <w:sz w:val="24"/>
                <w:szCs w:val="24"/>
              </w:rPr>
            </w:pPr>
            <w:r w:rsidRPr="008D3C49">
              <w:rPr>
                <w:sz w:val="24"/>
                <w:szCs w:val="24"/>
              </w:rPr>
              <w:t>matematika</w:t>
            </w:r>
          </w:p>
        </w:tc>
        <w:tc>
          <w:tcPr>
            <w:tcW w:w="1843" w:type="dxa"/>
          </w:tcPr>
          <w:p w:rsidR="00D241F4" w:rsidRDefault="00D241F4" w:rsidP="00F95BEF">
            <w:pPr>
              <w:rPr>
                <w:sz w:val="24"/>
                <w:szCs w:val="24"/>
              </w:rPr>
            </w:pPr>
            <w:r>
              <w:rPr>
                <w:sz w:val="24"/>
                <w:szCs w:val="24"/>
              </w:rPr>
              <w:t>anglický jazyk</w:t>
            </w:r>
          </w:p>
          <w:p w:rsidR="00D241F4" w:rsidRDefault="00D241F4" w:rsidP="00F95BEF">
            <w:pPr>
              <w:rPr>
                <w:sz w:val="24"/>
                <w:szCs w:val="24"/>
              </w:rPr>
            </w:pPr>
            <w:r>
              <w:rPr>
                <w:sz w:val="24"/>
                <w:szCs w:val="24"/>
              </w:rPr>
              <w:t>nemecký jazyk</w:t>
            </w:r>
          </w:p>
          <w:p w:rsidR="00D241F4" w:rsidRPr="008D3C49" w:rsidRDefault="00D241F4" w:rsidP="00F95BEF">
            <w:pPr>
              <w:rPr>
                <w:sz w:val="24"/>
                <w:szCs w:val="24"/>
              </w:rPr>
            </w:pPr>
            <w:r>
              <w:rPr>
                <w:sz w:val="24"/>
                <w:szCs w:val="24"/>
              </w:rPr>
              <w:t>seminár z fyziky</w:t>
            </w:r>
          </w:p>
        </w:tc>
      </w:tr>
      <w:tr w:rsidR="00D241F4" w:rsidRPr="008D3C49" w:rsidTr="000F6212">
        <w:tc>
          <w:tcPr>
            <w:tcW w:w="9359" w:type="dxa"/>
            <w:gridSpan w:val="6"/>
          </w:tcPr>
          <w:p w:rsidR="00D241F4" w:rsidRPr="008D3C49" w:rsidRDefault="00D241F4" w:rsidP="00F95BEF">
            <w:pPr>
              <w:jc w:val="center"/>
              <w:rPr>
                <w:b/>
                <w:sz w:val="24"/>
                <w:szCs w:val="24"/>
              </w:rPr>
            </w:pPr>
            <w:r w:rsidRPr="008D3C49">
              <w:rPr>
                <w:b/>
                <w:sz w:val="24"/>
                <w:szCs w:val="24"/>
              </w:rPr>
              <w:t>Tvorba projektu a prezentačných zručností</w:t>
            </w:r>
          </w:p>
        </w:tc>
      </w:tr>
      <w:tr w:rsidR="000F6212" w:rsidRPr="008D3C49" w:rsidTr="000F6212">
        <w:tc>
          <w:tcPr>
            <w:tcW w:w="1842" w:type="dxa"/>
          </w:tcPr>
          <w:p w:rsidR="000F6212" w:rsidRPr="008D3C49" w:rsidRDefault="000F6212" w:rsidP="00F95BEF">
            <w:pPr>
              <w:rPr>
                <w:sz w:val="24"/>
                <w:szCs w:val="24"/>
              </w:rPr>
            </w:pPr>
          </w:p>
        </w:tc>
        <w:tc>
          <w:tcPr>
            <w:tcW w:w="1842" w:type="dxa"/>
          </w:tcPr>
          <w:p w:rsidR="000F6212" w:rsidRPr="008D3C49" w:rsidRDefault="000F6212" w:rsidP="005E19DD">
            <w:pPr>
              <w:jc w:val="center"/>
              <w:rPr>
                <w:i/>
                <w:sz w:val="24"/>
                <w:szCs w:val="24"/>
              </w:rPr>
            </w:pPr>
            <w:r>
              <w:rPr>
                <w:i/>
                <w:sz w:val="24"/>
                <w:szCs w:val="24"/>
              </w:rPr>
              <w:t>kvinta</w:t>
            </w:r>
          </w:p>
        </w:tc>
        <w:tc>
          <w:tcPr>
            <w:tcW w:w="1842" w:type="dxa"/>
          </w:tcPr>
          <w:p w:rsidR="000F6212" w:rsidRPr="008D3C49" w:rsidRDefault="000F6212" w:rsidP="005E19DD">
            <w:pPr>
              <w:jc w:val="center"/>
              <w:rPr>
                <w:i/>
                <w:sz w:val="24"/>
                <w:szCs w:val="24"/>
              </w:rPr>
            </w:pPr>
            <w:r>
              <w:rPr>
                <w:i/>
                <w:sz w:val="24"/>
                <w:szCs w:val="24"/>
              </w:rPr>
              <w:t>sexta</w:t>
            </w:r>
          </w:p>
        </w:tc>
        <w:tc>
          <w:tcPr>
            <w:tcW w:w="1843" w:type="dxa"/>
          </w:tcPr>
          <w:p w:rsidR="000F6212" w:rsidRPr="008D3C49" w:rsidRDefault="000F6212" w:rsidP="005E19DD">
            <w:pPr>
              <w:jc w:val="center"/>
              <w:rPr>
                <w:i/>
                <w:sz w:val="24"/>
                <w:szCs w:val="24"/>
              </w:rPr>
            </w:pPr>
            <w:r>
              <w:rPr>
                <w:i/>
                <w:sz w:val="24"/>
                <w:szCs w:val="24"/>
              </w:rPr>
              <w:t>septima</w:t>
            </w:r>
          </w:p>
        </w:tc>
        <w:tc>
          <w:tcPr>
            <w:tcW w:w="1990" w:type="dxa"/>
            <w:gridSpan w:val="2"/>
          </w:tcPr>
          <w:p w:rsidR="000F6212" w:rsidRPr="008D3C49" w:rsidRDefault="000F6212" w:rsidP="005E19DD">
            <w:pPr>
              <w:jc w:val="center"/>
              <w:rPr>
                <w:i/>
                <w:sz w:val="24"/>
                <w:szCs w:val="24"/>
              </w:rPr>
            </w:pPr>
            <w:r>
              <w:rPr>
                <w:i/>
                <w:sz w:val="24"/>
                <w:szCs w:val="24"/>
              </w:rPr>
              <w:t>oktáva</w:t>
            </w:r>
          </w:p>
        </w:tc>
      </w:tr>
      <w:tr w:rsidR="00D241F4" w:rsidRPr="008D3C49" w:rsidTr="000F6212">
        <w:trPr>
          <w:trHeight w:val="921"/>
        </w:trPr>
        <w:tc>
          <w:tcPr>
            <w:tcW w:w="1842" w:type="dxa"/>
            <w:vAlign w:val="center"/>
          </w:tcPr>
          <w:p w:rsidR="00D241F4" w:rsidRPr="008D3C49" w:rsidRDefault="00D241F4" w:rsidP="00F95BEF">
            <w:pPr>
              <w:jc w:val="center"/>
              <w:rPr>
                <w:sz w:val="24"/>
                <w:szCs w:val="24"/>
                <w:u w:val="single"/>
              </w:rPr>
            </w:pPr>
            <w:r w:rsidRPr="008D3C49">
              <w:rPr>
                <w:sz w:val="24"/>
                <w:szCs w:val="24"/>
                <w:u w:val="single"/>
              </w:rPr>
              <w:t>predmet</w:t>
            </w:r>
          </w:p>
        </w:tc>
        <w:tc>
          <w:tcPr>
            <w:tcW w:w="1842" w:type="dxa"/>
          </w:tcPr>
          <w:p w:rsidR="00D241F4" w:rsidRPr="008D3C49" w:rsidRDefault="00D241F4" w:rsidP="00F95BEF">
            <w:pPr>
              <w:rPr>
                <w:sz w:val="24"/>
                <w:szCs w:val="24"/>
              </w:rPr>
            </w:pPr>
            <w:r w:rsidRPr="008D3C49">
              <w:rPr>
                <w:sz w:val="24"/>
                <w:szCs w:val="24"/>
              </w:rPr>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lastRenderedPageBreak/>
              <w:t>nemecký jazyk</w:t>
            </w:r>
          </w:p>
          <w:p w:rsidR="00D241F4" w:rsidRDefault="00D241F4" w:rsidP="00F95BEF">
            <w:pPr>
              <w:rPr>
                <w:sz w:val="24"/>
                <w:szCs w:val="24"/>
              </w:rPr>
            </w:pPr>
            <w:r w:rsidRPr="008D3C49">
              <w:rPr>
                <w:sz w:val="24"/>
                <w:szCs w:val="24"/>
              </w:rPr>
              <w:t>matematika</w:t>
            </w:r>
          </w:p>
          <w:p w:rsidR="00D241F4" w:rsidRDefault="00D241F4" w:rsidP="00F95BEF">
            <w:pPr>
              <w:rPr>
                <w:sz w:val="24"/>
                <w:szCs w:val="24"/>
              </w:rPr>
            </w:pPr>
            <w:r>
              <w:rPr>
                <w:sz w:val="24"/>
                <w:szCs w:val="24"/>
              </w:rPr>
              <w:t>fyzika</w:t>
            </w:r>
          </w:p>
          <w:p w:rsidR="00D241F4" w:rsidRDefault="00D241F4" w:rsidP="00F95BEF">
            <w:pPr>
              <w:rPr>
                <w:sz w:val="24"/>
                <w:szCs w:val="24"/>
              </w:rPr>
            </w:pPr>
            <w:r>
              <w:rPr>
                <w:sz w:val="24"/>
                <w:szCs w:val="24"/>
              </w:rPr>
              <w:t>chémia</w:t>
            </w:r>
          </w:p>
          <w:p w:rsidR="00D241F4" w:rsidRDefault="00D241F4" w:rsidP="00F95BEF">
            <w:pPr>
              <w:rPr>
                <w:sz w:val="24"/>
                <w:szCs w:val="24"/>
              </w:rPr>
            </w:pPr>
            <w:r>
              <w:rPr>
                <w:sz w:val="24"/>
                <w:szCs w:val="24"/>
              </w:rPr>
              <w:t>biológia</w:t>
            </w:r>
          </w:p>
          <w:p w:rsidR="00D241F4" w:rsidRDefault="00D241F4" w:rsidP="00F95BEF">
            <w:pPr>
              <w:rPr>
                <w:sz w:val="24"/>
                <w:szCs w:val="24"/>
              </w:rPr>
            </w:pPr>
            <w:r>
              <w:rPr>
                <w:sz w:val="24"/>
                <w:szCs w:val="24"/>
              </w:rPr>
              <w:t>geografia</w:t>
            </w:r>
          </w:p>
          <w:p w:rsidR="00D241F4" w:rsidRDefault="00D241F4" w:rsidP="00F95BEF">
            <w:pPr>
              <w:rPr>
                <w:sz w:val="24"/>
                <w:szCs w:val="24"/>
              </w:rPr>
            </w:pPr>
            <w:r>
              <w:rPr>
                <w:sz w:val="24"/>
                <w:szCs w:val="24"/>
              </w:rPr>
              <w:t>informatika</w:t>
            </w:r>
          </w:p>
          <w:p w:rsidR="00D241F4" w:rsidRDefault="00D241F4" w:rsidP="00F95BEF">
            <w:pPr>
              <w:rPr>
                <w:sz w:val="24"/>
                <w:szCs w:val="24"/>
              </w:rPr>
            </w:pPr>
            <w:r>
              <w:rPr>
                <w:sz w:val="24"/>
                <w:szCs w:val="24"/>
              </w:rPr>
              <w:t>projektové zručnosti</w:t>
            </w:r>
          </w:p>
          <w:p w:rsidR="00D241F4" w:rsidRDefault="00D241F4" w:rsidP="00F95BEF">
            <w:pPr>
              <w:rPr>
                <w:sz w:val="24"/>
                <w:szCs w:val="24"/>
              </w:rPr>
            </w:pPr>
            <w:r>
              <w:rPr>
                <w:sz w:val="24"/>
                <w:szCs w:val="24"/>
              </w:rPr>
              <w:t>umenie a kultúra</w:t>
            </w:r>
          </w:p>
          <w:p w:rsidR="00D241F4" w:rsidRDefault="00D241F4" w:rsidP="00F95BEF">
            <w:pPr>
              <w:rPr>
                <w:sz w:val="24"/>
                <w:szCs w:val="24"/>
              </w:rPr>
            </w:pPr>
            <w:r>
              <w:rPr>
                <w:sz w:val="24"/>
                <w:szCs w:val="24"/>
              </w:rPr>
              <w:t xml:space="preserve">telesná a športová výchova </w:t>
            </w:r>
          </w:p>
          <w:p w:rsidR="00D241F4" w:rsidRDefault="00D241F4" w:rsidP="00F95BEF">
            <w:pPr>
              <w:rPr>
                <w:sz w:val="24"/>
                <w:szCs w:val="24"/>
              </w:rPr>
            </w:pPr>
            <w:r>
              <w:rPr>
                <w:sz w:val="24"/>
                <w:szCs w:val="24"/>
              </w:rPr>
              <w:t>etická výchova</w:t>
            </w:r>
          </w:p>
          <w:p w:rsidR="00D241F4" w:rsidRPr="008D3C49" w:rsidRDefault="00D241F4" w:rsidP="00F95BEF">
            <w:pPr>
              <w:rPr>
                <w:sz w:val="24"/>
                <w:szCs w:val="24"/>
              </w:rPr>
            </w:pPr>
          </w:p>
        </w:tc>
        <w:tc>
          <w:tcPr>
            <w:tcW w:w="1842" w:type="dxa"/>
          </w:tcPr>
          <w:p w:rsidR="00D241F4" w:rsidRPr="008D3C49" w:rsidRDefault="00D241F4" w:rsidP="00F95BEF">
            <w:pPr>
              <w:rPr>
                <w:sz w:val="24"/>
                <w:szCs w:val="24"/>
              </w:rPr>
            </w:pPr>
            <w:r w:rsidRPr="008D3C49">
              <w:rPr>
                <w:sz w:val="24"/>
                <w:szCs w:val="24"/>
              </w:rPr>
              <w:lastRenderedPageBreak/>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lastRenderedPageBreak/>
              <w:t>nemecký jazyk</w:t>
            </w:r>
          </w:p>
          <w:p w:rsidR="00D241F4" w:rsidRDefault="00D241F4" w:rsidP="00F95BEF">
            <w:pPr>
              <w:rPr>
                <w:sz w:val="24"/>
                <w:szCs w:val="24"/>
              </w:rPr>
            </w:pPr>
            <w:r w:rsidRPr="008D3C49">
              <w:rPr>
                <w:sz w:val="24"/>
                <w:szCs w:val="24"/>
              </w:rPr>
              <w:t>matematika</w:t>
            </w:r>
          </w:p>
          <w:p w:rsidR="00D241F4" w:rsidRDefault="00D241F4" w:rsidP="00F95BEF">
            <w:pPr>
              <w:rPr>
                <w:sz w:val="24"/>
                <w:szCs w:val="24"/>
              </w:rPr>
            </w:pPr>
            <w:r>
              <w:rPr>
                <w:sz w:val="24"/>
                <w:szCs w:val="24"/>
              </w:rPr>
              <w:t>fyzika</w:t>
            </w:r>
          </w:p>
          <w:p w:rsidR="00D241F4" w:rsidRDefault="00D241F4" w:rsidP="00F95BEF">
            <w:pPr>
              <w:rPr>
                <w:sz w:val="24"/>
                <w:szCs w:val="24"/>
              </w:rPr>
            </w:pPr>
            <w:r>
              <w:rPr>
                <w:sz w:val="24"/>
                <w:szCs w:val="24"/>
              </w:rPr>
              <w:t>dejepis</w:t>
            </w:r>
          </w:p>
          <w:p w:rsidR="00D241F4" w:rsidRDefault="00D241F4" w:rsidP="00F95BEF">
            <w:pPr>
              <w:rPr>
                <w:sz w:val="24"/>
                <w:szCs w:val="24"/>
              </w:rPr>
            </w:pPr>
            <w:r>
              <w:rPr>
                <w:sz w:val="24"/>
                <w:szCs w:val="24"/>
              </w:rPr>
              <w:t>umenie a kultúra</w:t>
            </w:r>
          </w:p>
          <w:p w:rsidR="00D241F4" w:rsidRDefault="00D241F4" w:rsidP="00F95BEF">
            <w:pPr>
              <w:rPr>
                <w:sz w:val="24"/>
                <w:szCs w:val="24"/>
              </w:rPr>
            </w:pPr>
            <w:r>
              <w:rPr>
                <w:sz w:val="24"/>
                <w:szCs w:val="24"/>
              </w:rPr>
              <w:t xml:space="preserve">telesná a športová výchova </w:t>
            </w:r>
          </w:p>
          <w:p w:rsidR="00D241F4" w:rsidRPr="008D3C49" w:rsidRDefault="00D241F4" w:rsidP="00F95BEF">
            <w:pPr>
              <w:rPr>
                <w:sz w:val="24"/>
                <w:szCs w:val="24"/>
              </w:rPr>
            </w:pPr>
          </w:p>
        </w:tc>
        <w:tc>
          <w:tcPr>
            <w:tcW w:w="1843" w:type="dxa"/>
          </w:tcPr>
          <w:p w:rsidR="00D241F4" w:rsidRPr="008D3C49" w:rsidRDefault="00D241F4" w:rsidP="00F95BEF">
            <w:pPr>
              <w:rPr>
                <w:sz w:val="24"/>
                <w:szCs w:val="24"/>
              </w:rPr>
            </w:pPr>
            <w:r w:rsidRPr="008D3C49">
              <w:rPr>
                <w:sz w:val="24"/>
                <w:szCs w:val="24"/>
              </w:rPr>
              <w:lastRenderedPageBreak/>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lastRenderedPageBreak/>
              <w:t>nemecký jazyk</w:t>
            </w:r>
          </w:p>
          <w:p w:rsidR="00D241F4" w:rsidRDefault="00D241F4" w:rsidP="00F95BEF">
            <w:pPr>
              <w:rPr>
                <w:sz w:val="24"/>
                <w:szCs w:val="24"/>
              </w:rPr>
            </w:pPr>
            <w:r w:rsidRPr="008D3C49">
              <w:rPr>
                <w:sz w:val="24"/>
                <w:szCs w:val="24"/>
              </w:rPr>
              <w:t>matematika</w:t>
            </w:r>
          </w:p>
          <w:p w:rsidR="00D241F4" w:rsidRDefault="00D241F4" w:rsidP="00F95BEF">
            <w:pPr>
              <w:rPr>
                <w:sz w:val="24"/>
                <w:szCs w:val="24"/>
              </w:rPr>
            </w:pPr>
            <w:r>
              <w:rPr>
                <w:sz w:val="24"/>
                <w:szCs w:val="24"/>
              </w:rPr>
              <w:t>fyzika</w:t>
            </w:r>
          </w:p>
          <w:p w:rsidR="00D241F4" w:rsidRDefault="00D241F4" w:rsidP="00F95BEF">
            <w:pPr>
              <w:rPr>
                <w:sz w:val="24"/>
                <w:szCs w:val="24"/>
              </w:rPr>
            </w:pPr>
            <w:r>
              <w:rPr>
                <w:sz w:val="24"/>
                <w:szCs w:val="24"/>
              </w:rPr>
              <w:t>chémia</w:t>
            </w:r>
          </w:p>
          <w:p w:rsidR="00D241F4" w:rsidRDefault="00D241F4" w:rsidP="00F95BEF">
            <w:pPr>
              <w:rPr>
                <w:sz w:val="24"/>
                <w:szCs w:val="24"/>
              </w:rPr>
            </w:pPr>
            <w:r>
              <w:rPr>
                <w:sz w:val="24"/>
                <w:szCs w:val="24"/>
              </w:rPr>
              <w:t>dejepis</w:t>
            </w:r>
          </w:p>
          <w:p w:rsidR="00D241F4" w:rsidRDefault="00D241F4" w:rsidP="00F95BEF">
            <w:pPr>
              <w:rPr>
                <w:sz w:val="24"/>
                <w:szCs w:val="24"/>
              </w:rPr>
            </w:pPr>
            <w:r>
              <w:rPr>
                <w:sz w:val="24"/>
                <w:szCs w:val="24"/>
              </w:rPr>
              <w:t>občianska náuka</w:t>
            </w:r>
          </w:p>
          <w:p w:rsidR="00D241F4" w:rsidRDefault="00D241F4" w:rsidP="00F95BEF">
            <w:pPr>
              <w:rPr>
                <w:sz w:val="24"/>
                <w:szCs w:val="24"/>
              </w:rPr>
            </w:pPr>
            <w:r>
              <w:rPr>
                <w:sz w:val="24"/>
                <w:szCs w:val="24"/>
              </w:rPr>
              <w:t>umenie a kultúra</w:t>
            </w:r>
          </w:p>
          <w:p w:rsidR="00D241F4" w:rsidRDefault="00D241F4" w:rsidP="00F95BEF">
            <w:pPr>
              <w:rPr>
                <w:sz w:val="24"/>
                <w:szCs w:val="24"/>
              </w:rPr>
            </w:pPr>
            <w:r>
              <w:rPr>
                <w:sz w:val="24"/>
                <w:szCs w:val="24"/>
              </w:rPr>
              <w:t xml:space="preserve">telesná a športová výchova </w:t>
            </w:r>
          </w:p>
          <w:p w:rsidR="00D241F4" w:rsidRDefault="00D241F4" w:rsidP="00F95BEF">
            <w:pPr>
              <w:rPr>
                <w:sz w:val="24"/>
                <w:szCs w:val="24"/>
              </w:rPr>
            </w:pPr>
          </w:p>
          <w:p w:rsidR="00D241F4" w:rsidRPr="008D3C49" w:rsidRDefault="00D241F4" w:rsidP="00F95BEF">
            <w:pPr>
              <w:rPr>
                <w:sz w:val="24"/>
                <w:szCs w:val="24"/>
              </w:rPr>
            </w:pPr>
          </w:p>
        </w:tc>
        <w:tc>
          <w:tcPr>
            <w:tcW w:w="1990" w:type="dxa"/>
            <w:gridSpan w:val="2"/>
          </w:tcPr>
          <w:p w:rsidR="00D241F4" w:rsidRPr="008D3C49" w:rsidRDefault="00D241F4" w:rsidP="00F95BEF">
            <w:pPr>
              <w:rPr>
                <w:sz w:val="24"/>
                <w:szCs w:val="24"/>
              </w:rPr>
            </w:pPr>
            <w:r w:rsidRPr="008D3C49">
              <w:rPr>
                <w:sz w:val="24"/>
                <w:szCs w:val="24"/>
              </w:rPr>
              <w:lastRenderedPageBreak/>
              <w:t>slovenský jazyk a literatúra</w:t>
            </w:r>
          </w:p>
          <w:p w:rsidR="00D241F4" w:rsidRPr="008D3C49" w:rsidRDefault="00D241F4" w:rsidP="00F95BEF">
            <w:pPr>
              <w:rPr>
                <w:sz w:val="24"/>
                <w:szCs w:val="24"/>
              </w:rPr>
            </w:pPr>
            <w:r w:rsidRPr="008D3C49">
              <w:rPr>
                <w:sz w:val="24"/>
                <w:szCs w:val="24"/>
              </w:rPr>
              <w:t>anglický jazyk</w:t>
            </w:r>
          </w:p>
          <w:p w:rsidR="00D241F4" w:rsidRPr="008D3C49" w:rsidRDefault="00D241F4" w:rsidP="00F95BEF">
            <w:pPr>
              <w:rPr>
                <w:sz w:val="24"/>
                <w:szCs w:val="24"/>
              </w:rPr>
            </w:pPr>
            <w:r w:rsidRPr="008D3C49">
              <w:rPr>
                <w:sz w:val="24"/>
                <w:szCs w:val="24"/>
              </w:rPr>
              <w:lastRenderedPageBreak/>
              <w:t>nemecký jazyk</w:t>
            </w:r>
          </w:p>
          <w:p w:rsidR="00D241F4" w:rsidRDefault="00D241F4" w:rsidP="00F95BEF">
            <w:pPr>
              <w:rPr>
                <w:sz w:val="24"/>
                <w:szCs w:val="24"/>
              </w:rPr>
            </w:pPr>
            <w:r>
              <w:rPr>
                <w:sz w:val="24"/>
                <w:szCs w:val="24"/>
              </w:rPr>
              <w:t>seminár z fyziky</w:t>
            </w:r>
          </w:p>
          <w:p w:rsidR="00D241F4" w:rsidRDefault="00D241F4" w:rsidP="00F95BEF">
            <w:pPr>
              <w:rPr>
                <w:sz w:val="24"/>
                <w:szCs w:val="24"/>
              </w:rPr>
            </w:pPr>
            <w:r>
              <w:rPr>
                <w:sz w:val="24"/>
                <w:szCs w:val="24"/>
              </w:rPr>
              <w:t>spoločenskovedný seminár</w:t>
            </w:r>
          </w:p>
          <w:p w:rsidR="00D241F4" w:rsidRPr="008D3C49" w:rsidRDefault="00D241F4" w:rsidP="00F95BEF">
            <w:pPr>
              <w:rPr>
                <w:sz w:val="24"/>
                <w:szCs w:val="24"/>
              </w:rPr>
            </w:pPr>
          </w:p>
        </w:tc>
      </w:tr>
    </w:tbl>
    <w:p w:rsidR="00D241F4" w:rsidRDefault="00D241F4" w:rsidP="00D241F4">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C7066B" w:rsidRPr="008D3C49" w:rsidTr="005E19DD">
        <w:tc>
          <w:tcPr>
            <w:tcW w:w="9212" w:type="dxa"/>
            <w:gridSpan w:val="5"/>
          </w:tcPr>
          <w:p w:rsidR="00C7066B" w:rsidRPr="008D3C49" w:rsidRDefault="00C7066B" w:rsidP="005E19DD">
            <w:pPr>
              <w:jc w:val="center"/>
              <w:rPr>
                <w:b/>
                <w:sz w:val="24"/>
                <w:szCs w:val="24"/>
              </w:rPr>
            </w:pPr>
            <w:r w:rsidRPr="008D3C49">
              <w:rPr>
                <w:b/>
                <w:sz w:val="24"/>
                <w:szCs w:val="24"/>
              </w:rPr>
              <w:t>Ochrana života a zdravia</w:t>
            </w:r>
          </w:p>
        </w:tc>
      </w:tr>
      <w:tr w:rsidR="00FC2DF4" w:rsidRPr="008D3C49" w:rsidTr="005E19DD">
        <w:tc>
          <w:tcPr>
            <w:tcW w:w="1842" w:type="dxa"/>
          </w:tcPr>
          <w:p w:rsidR="00FC2DF4" w:rsidRPr="008D3C49" w:rsidRDefault="00FC2DF4" w:rsidP="005E19DD">
            <w:pPr>
              <w:rPr>
                <w:sz w:val="24"/>
                <w:szCs w:val="24"/>
              </w:rPr>
            </w:pPr>
          </w:p>
        </w:tc>
        <w:tc>
          <w:tcPr>
            <w:tcW w:w="1842" w:type="dxa"/>
          </w:tcPr>
          <w:p w:rsidR="00FC2DF4" w:rsidRPr="008D3C49" w:rsidRDefault="00FC2DF4" w:rsidP="00AB20CF">
            <w:pPr>
              <w:jc w:val="center"/>
              <w:rPr>
                <w:i/>
                <w:sz w:val="24"/>
                <w:szCs w:val="24"/>
              </w:rPr>
            </w:pPr>
            <w:r>
              <w:rPr>
                <w:i/>
                <w:sz w:val="24"/>
                <w:szCs w:val="24"/>
              </w:rPr>
              <w:t>kvinta</w:t>
            </w:r>
          </w:p>
        </w:tc>
        <w:tc>
          <w:tcPr>
            <w:tcW w:w="1842" w:type="dxa"/>
          </w:tcPr>
          <w:p w:rsidR="00FC2DF4" w:rsidRPr="008D3C49" w:rsidRDefault="00FC2DF4" w:rsidP="00AB20CF">
            <w:pPr>
              <w:jc w:val="center"/>
              <w:rPr>
                <w:i/>
                <w:sz w:val="24"/>
                <w:szCs w:val="24"/>
              </w:rPr>
            </w:pPr>
            <w:r>
              <w:rPr>
                <w:i/>
                <w:sz w:val="24"/>
                <w:szCs w:val="24"/>
              </w:rPr>
              <w:t>sexta</w:t>
            </w:r>
          </w:p>
        </w:tc>
        <w:tc>
          <w:tcPr>
            <w:tcW w:w="1843" w:type="dxa"/>
          </w:tcPr>
          <w:p w:rsidR="00FC2DF4" w:rsidRPr="008D3C49" w:rsidRDefault="00FC2DF4" w:rsidP="00AB20CF">
            <w:pPr>
              <w:jc w:val="center"/>
              <w:rPr>
                <w:i/>
                <w:sz w:val="24"/>
                <w:szCs w:val="24"/>
              </w:rPr>
            </w:pPr>
            <w:r>
              <w:rPr>
                <w:i/>
                <w:sz w:val="24"/>
                <w:szCs w:val="24"/>
              </w:rPr>
              <w:t>septima</w:t>
            </w:r>
          </w:p>
        </w:tc>
        <w:tc>
          <w:tcPr>
            <w:tcW w:w="1843" w:type="dxa"/>
          </w:tcPr>
          <w:p w:rsidR="00FC2DF4" w:rsidRPr="008D3C49" w:rsidRDefault="00FC2DF4" w:rsidP="00AB20CF">
            <w:pPr>
              <w:jc w:val="center"/>
              <w:rPr>
                <w:i/>
                <w:sz w:val="24"/>
                <w:szCs w:val="24"/>
              </w:rPr>
            </w:pPr>
            <w:r>
              <w:rPr>
                <w:i/>
                <w:sz w:val="24"/>
                <w:szCs w:val="24"/>
              </w:rPr>
              <w:t>oktáva</w:t>
            </w:r>
          </w:p>
        </w:tc>
      </w:tr>
      <w:tr w:rsidR="00C7066B" w:rsidRPr="008D3C49" w:rsidTr="005E19DD">
        <w:trPr>
          <w:trHeight w:val="921"/>
        </w:trPr>
        <w:tc>
          <w:tcPr>
            <w:tcW w:w="1842" w:type="dxa"/>
            <w:vAlign w:val="center"/>
          </w:tcPr>
          <w:p w:rsidR="00C7066B" w:rsidRPr="00AF1104" w:rsidRDefault="00C7066B" w:rsidP="005E19DD">
            <w:pPr>
              <w:jc w:val="center"/>
              <w:rPr>
                <w:sz w:val="24"/>
                <w:szCs w:val="24"/>
                <w:u w:val="single"/>
              </w:rPr>
            </w:pPr>
            <w:r w:rsidRPr="00AF1104">
              <w:rPr>
                <w:sz w:val="24"/>
                <w:szCs w:val="24"/>
                <w:u w:val="single"/>
              </w:rPr>
              <w:t>predmet</w:t>
            </w:r>
          </w:p>
        </w:tc>
        <w:tc>
          <w:tcPr>
            <w:tcW w:w="1842" w:type="dxa"/>
          </w:tcPr>
          <w:p w:rsidR="00C7066B" w:rsidRDefault="00C7066B" w:rsidP="005E19DD">
            <w:pPr>
              <w:rPr>
                <w:sz w:val="24"/>
                <w:szCs w:val="24"/>
              </w:rPr>
            </w:pPr>
            <w:r>
              <w:rPr>
                <w:sz w:val="24"/>
                <w:szCs w:val="24"/>
              </w:rPr>
              <w:t>anglický jazyk</w:t>
            </w:r>
          </w:p>
          <w:p w:rsidR="00C7066B" w:rsidRDefault="00C7066B" w:rsidP="005E19DD">
            <w:pPr>
              <w:rPr>
                <w:sz w:val="24"/>
                <w:szCs w:val="24"/>
              </w:rPr>
            </w:pPr>
            <w:r>
              <w:rPr>
                <w:sz w:val="24"/>
                <w:szCs w:val="24"/>
              </w:rPr>
              <w:t>nemecký jazyk</w:t>
            </w:r>
          </w:p>
          <w:p w:rsidR="00C7066B" w:rsidRDefault="00C7066B" w:rsidP="005E19DD">
            <w:pPr>
              <w:rPr>
                <w:sz w:val="24"/>
                <w:szCs w:val="24"/>
              </w:rPr>
            </w:pPr>
            <w:r>
              <w:rPr>
                <w:sz w:val="24"/>
                <w:szCs w:val="24"/>
              </w:rPr>
              <w:t>fyzika</w:t>
            </w:r>
          </w:p>
          <w:p w:rsidR="00C7066B" w:rsidRDefault="00C7066B" w:rsidP="005E19DD">
            <w:pPr>
              <w:rPr>
                <w:sz w:val="24"/>
                <w:szCs w:val="24"/>
              </w:rPr>
            </w:pPr>
            <w:r>
              <w:rPr>
                <w:sz w:val="24"/>
                <w:szCs w:val="24"/>
              </w:rPr>
              <w:t>chémia</w:t>
            </w:r>
          </w:p>
          <w:p w:rsidR="00C7066B" w:rsidRDefault="00C7066B" w:rsidP="005E19DD">
            <w:pPr>
              <w:rPr>
                <w:sz w:val="24"/>
                <w:szCs w:val="24"/>
              </w:rPr>
            </w:pPr>
            <w:r>
              <w:rPr>
                <w:sz w:val="24"/>
                <w:szCs w:val="24"/>
              </w:rPr>
              <w:t>biológia</w:t>
            </w:r>
          </w:p>
          <w:p w:rsidR="00C7066B" w:rsidRDefault="00C7066B" w:rsidP="005E19DD">
            <w:pPr>
              <w:rPr>
                <w:sz w:val="24"/>
                <w:szCs w:val="24"/>
              </w:rPr>
            </w:pPr>
            <w:r>
              <w:rPr>
                <w:sz w:val="24"/>
                <w:szCs w:val="24"/>
              </w:rPr>
              <w:t>geografia</w:t>
            </w:r>
          </w:p>
          <w:p w:rsidR="00C7066B" w:rsidRDefault="00C7066B" w:rsidP="005E19DD">
            <w:pPr>
              <w:rPr>
                <w:sz w:val="24"/>
                <w:szCs w:val="24"/>
              </w:rPr>
            </w:pPr>
            <w:r>
              <w:rPr>
                <w:sz w:val="24"/>
                <w:szCs w:val="24"/>
              </w:rPr>
              <w:t>dejepis</w:t>
            </w:r>
          </w:p>
          <w:p w:rsidR="00C7066B" w:rsidRDefault="00C7066B" w:rsidP="005E19DD">
            <w:pPr>
              <w:rPr>
                <w:sz w:val="24"/>
                <w:szCs w:val="24"/>
              </w:rPr>
            </w:pPr>
            <w:r>
              <w:rPr>
                <w:sz w:val="24"/>
                <w:szCs w:val="24"/>
              </w:rPr>
              <w:t>umenie a kultúra</w:t>
            </w:r>
          </w:p>
          <w:p w:rsidR="00C7066B" w:rsidRDefault="00C7066B" w:rsidP="005E19DD">
            <w:pPr>
              <w:rPr>
                <w:sz w:val="24"/>
                <w:szCs w:val="24"/>
              </w:rPr>
            </w:pPr>
            <w:r>
              <w:rPr>
                <w:sz w:val="24"/>
                <w:szCs w:val="24"/>
              </w:rPr>
              <w:t>telesná a športová výchova</w:t>
            </w:r>
          </w:p>
          <w:p w:rsidR="00C7066B" w:rsidRPr="008D3C49" w:rsidRDefault="00C7066B" w:rsidP="005E19DD">
            <w:pPr>
              <w:rPr>
                <w:sz w:val="24"/>
                <w:szCs w:val="24"/>
              </w:rPr>
            </w:pPr>
            <w:r>
              <w:rPr>
                <w:sz w:val="24"/>
                <w:szCs w:val="24"/>
              </w:rPr>
              <w:t>etická výchova</w:t>
            </w:r>
          </w:p>
        </w:tc>
        <w:tc>
          <w:tcPr>
            <w:tcW w:w="1842" w:type="dxa"/>
          </w:tcPr>
          <w:p w:rsidR="00C7066B" w:rsidRDefault="00C7066B" w:rsidP="005E19DD">
            <w:pPr>
              <w:rPr>
                <w:sz w:val="24"/>
                <w:szCs w:val="24"/>
              </w:rPr>
            </w:pPr>
            <w:r>
              <w:rPr>
                <w:sz w:val="24"/>
                <w:szCs w:val="24"/>
              </w:rPr>
              <w:t>anglický jazyk</w:t>
            </w:r>
          </w:p>
          <w:p w:rsidR="00C7066B" w:rsidRDefault="00C7066B" w:rsidP="005E19DD">
            <w:pPr>
              <w:rPr>
                <w:sz w:val="24"/>
                <w:szCs w:val="24"/>
              </w:rPr>
            </w:pPr>
            <w:r>
              <w:rPr>
                <w:sz w:val="24"/>
                <w:szCs w:val="24"/>
              </w:rPr>
              <w:t>nemecký jazyk</w:t>
            </w:r>
          </w:p>
          <w:p w:rsidR="00C7066B" w:rsidRDefault="00C7066B" w:rsidP="005E19DD">
            <w:pPr>
              <w:rPr>
                <w:sz w:val="24"/>
                <w:szCs w:val="24"/>
              </w:rPr>
            </w:pPr>
            <w:r>
              <w:rPr>
                <w:sz w:val="24"/>
                <w:szCs w:val="24"/>
              </w:rPr>
              <w:t>fyzika</w:t>
            </w:r>
          </w:p>
          <w:p w:rsidR="00C7066B" w:rsidRDefault="00C7066B" w:rsidP="005E19DD">
            <w:pPr>
              <w:rPr>
                <w:sz w:val="24"/>
                <w:szCs w:val="24"/>
              </w:rPr>
            </w:pPr>
            <w:r>
              <w:rPr>
                <w:sz w:val="24"/>
                <w:szCs w:val="24"/>
              </w:rPr>
              <w:t>chémia</w:t>
            </w:r>
          </w:p>
          <w:p w:rsidR="00C7066B" w:rsidRDefault="00C7066B" w:rsidP="005E19DD">
            <w:pPr>
              <w:rPr>
                <w:sz w:val="24"/>
                <w:szCs w:val="24"/>
              </w:rPr>
            </w:pPr>
            <w:r>
              <w:rPr>
                <w:sz w:val="24"/>
                <w:szCs w:val="24"/>
              </w:rPr>
              <w:t>dejepis</w:t>
            </w:r>
          </w:p>
          <w:p w:rsidR="00C7066B" w:rsidRDefault="00C7066B" w:rsidP="005E19DD">
            <w:pPr>
              <w:rPr>
                <w:sz w:val="24"/>
                <w:szCs w:val="24"/>
              </w:rPr>
            </w:pPr>
            <w:r>
              <w:rPr>
                <w:sz w:val="24"/>
                <w:szCs w:val="24"/>
              </w:rPr>
              <w:t>občianska náuka</w:t>
            </w:r>
          </w:p>
          <w:p w:rsidR="00C7066B" w:rsidRDefault="00C7066B" w:rsidP="005E19DD">
            <w:pPr>
              <w:rPr>
                <w:sz w:val="24"/>
                <w:szCs w:val="24"/>
              </w:rPr>
            </w:pPr>
            <w:r>
              <w:rPr>
                <w:sz w:val="24"/>
                <w:szCs w:val="24"/>
              </w:rPr>
              <w:t>telesná a športová výchova</w:t>
            </w:r>
          </w:p>
          <w:p w:rsidR="00C7066B" w:rsidRPr="008D3C49" w:rsidRDefault="00C7066B" w:rsidP="005E19DD">
            <w:pPr>
              <w:rPr>
                <w:sz w:val="24"/>
                <w:szCs w:val="24"/>
              </w:rPr>
            </w:pPr>
          </w:p>
        </w:tc>
        <w:tc>
          <w:tcPr>
            <w:tcW w:w="1843" w:type="dxa"/>
          </w:tcPr>
          <w:p w:rsidR="00C7066B" w:rsidRDefault="00C7066B" w:rsidP="005E19DD">
            <w:pPr>
              <w:rPr>
                <w:sz w:val="24"/>
                <w:szCs w:val="24"/>
              </w:rPr>
            </w:pPr>
            <w:r>
              <w:rPr>
                <w:sz w:val="24"/>
                <w:szCs w:val="24"/>
              </w:rPr>
              <w:t>anglický jazyk</w:t>
            </w:r>
          </w:p>
          <w:p w:rsidR="00C7066B" w:rsidRDefault="00C7066B" w:rsidP="005E19DD">
            <w:pPr>
              <w:rPr>
                <w:sz w:val="24"/>
                <w:szCs w:val="24"/>
              </w:rPr>
            </w:pPr>
            <w:r>
              <w:rPr>
                <w:sz w:val="24"/>
                <w:szCs w:val="24"/>
              </w:rPr>
              <w:t>nemecký jazyk</w:t>
            </w:r>
          </w:p>
          <w:p w:rsidR="00C7066B" w:rsidRDefault="00C7066B" w:rsidP="005E19DD">
            <w:pPr>
              <w:rPr>
                <w:sz w:val="24"/>
                <w:szCs w:val="24"/>
              </w:rPr>
            </w:pPr>
            <w:r>
              <w:rPr>
                <w:sz w:val="24"/>
                <w:szCs w:val="24"/>
              </w:rPr>
              <w:t>fyzika</w:t>
            </w:r>
          </w:p>
          <w:p w:rsidR="00C7066B" w:rsidRDefault="00C7066B" w:rsidP="005E19DD">
            <w:pPr>
              <w:rPr>
                <w:sz w:val="24"/>
                <w:szCs w:val="24"/>
              </w:rPr>
            </w:pPr>
            <w:r>
              <w:rPr>
                <w:sz w:val="24"/>
                <w:szCs w:val="24"/>
              </w:rPr>
              <w:t>chémia</w:t>
            </w:r>
          </w:p>
          <w:p w:rsidR="00C7066B" w:rsidRDefault="00C7066B" w:rsidP="005E19DD">
            <w:pPr>
              <w:rPr>
                <w:sz w:val="24"/>
                <w:szCs w:val="24"/>
              </w:rPr>
            </w:pPr>
            <w:r>
              <w:rPr>
                <w:sz w:val="24"/>
                <w:szCs w:val="24"/>
              </w:rPr>
              <w:t>dejepis</w:t>
            </w:r>
          </w:p>
          <w:p w:rsidR="00C7066B" w:rsidRDefault="00C7066B" w:rsidP="005E19DD">
            <w:pPr>
              <w:rPr>
                <w:sz w:val="24"/>
                <w:szCs w:val="24"/>
              </w:rPr>
            </w:pPr>
            <w:r>
              <w:rPr>
                <w:sz w:val="24"/>
                <w:szCs w:val="24"/>
              </w:rPr>
              <w:t>telesná a športová výchova</w:t>
            </w:r>
          </w:p>
          <w:p w:rsidR="00C7066B" w:rsidRPr="008D3C49" w:rsidRDefault="00C7066B" w:rsidP="005E19DD">
            <w:pPr>
              <w:rPr>
                <w:sz w:val="24"/>
                <w:szCs w:val="24"/>
              </w:rPr>
            </w:pPr>
          </w:p>
        </w:tc>
        <w:tc>
          <w:tcPr>
            <w:tcW w:w="1843" w:type="dxa"/>
          </w:tcPr>
          <w:p w:rsidR="00C7066B" w:rsidRDefault="00C7066B" w:rsidP="005E19DD">
            <w:pPr>
              <w:rPr>
                <w:sz w:val="24"/>
                <w:szCs w:val="24"/>
              </w:rPr>
            </w:pPr>
            <w:r>
              <w:rPr>
                <w:sz w:val="24"/>
                <w:szCs w:val="24"/>
              </w:rPr>
              <w:t>anglický jazyk</w:t>
            </w:r>
          </w:p>
          <w:p w:rsidR="00C7066B" w:rsidRDefault="00C7066B" w:rsidP="005E19DD">
            <w:pPr>
              <w:rPr>
                <w:sz w:val="24"/>
                <w:szCs w:val="24"/>
              </w:rPr>
            </w:pPr>
            <w:r>
              <w:rPr>
                <w:sz w:val="24"/>
                <w:szCs w:val="24"/>
              </w:rPr>
              <w:t>nemecký jazyk</w:t>
            </w:r>
          </w:p>
          <w:p w:rsidR="00C7066B" w:rsidRDefault="00C7066B" w:rsidP="005E19DD">
            <w:pPr>
              <w:rPr>
                <w:sz w:val="24"/>
                <w:szCs w:val="24"/>
              </w:rPr>
            </w:pPr>
            <w:r>
              <w:rPr>
                <w:sz w:val="24"/>
                <w:szCs w:val="24"/>
              </w:rPr>
              <w:t>seminár z fyziky</w:t>
            </w:r>
          </w:p>
          <w:p w:rsidR="00C7066B" w:rsidRPr="008D3C49" w:rsidRDefault="00C7066B" w:rsidP="005E19DD">
            <w:pPr>
              <w:rPr>
                <w:sz w:val="24"/>
                <w:szCs w:val="24"/>
              </w:rPr>
            </w:pPr>
            <w:r>
              <w:rPr>
                <w:sz w:val="24"/>
                <w:szCs w:val="24"/>
              </w:rPr>
              <w:t>seminár z chémie</w:t>
            </w:r>
          </w:p>
        </w:tc>
      </w:tr>
    </w:tbl>
    <w:p w:rsidR="00D241F4" w:rsidRDefault="00D241F4" w:rsidP="00D241F4">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990"/>
      </w:tblGrid>
      <w:tr w:rsidR="00C7066B" w:rsidRPr="008D3C49" w:rsidTr="00C7066B">
        <w:tc>
          <w:tcPr>
            <w:tcW w:w="9359" w:type="dxa"/>
            <w:gridSpan w:val="5"/>
          </w:tcPr>
          <w:p w:rsidR="00C7066B" w:rsidRPr="008D3C49" w:rsidRDefault="00C7066B" w:rsidP="005E19DD">
            <w:pPr>
              <w:jc w:val="center"/>
              <w:rPr>
                <w:b/>
                <w:sz w:val="24"/>
                <w:szCs w:val="24"/>
              </w:rPr>
            </w:pPr>
            <w:r w:rsidRPr="008D3C49">
              <w:rPr>
                <w:b/>
                <w:sz w:val="24"/>
                <w:szCs w:val="24"/>
              </w:rPr>
              <w:t>Osobnostný a sociálny rozvoj</w:t>
            </w:r>
          </w:p>
        </w:tc>
      </w:tr>
      <w:tr w:rsidR="00FC2DF4" w:rsidRPr="008D3C49" w:rsidTr="00C7066B">
        <w:tc>
          <w:tcPr>
            <w:tcW w:w="1842" w:type="dxa"/>
          </w:tcPr>
          <w:p w:rsidR="00FC2DF4" w:rsidRPr="008D3C49" w:rsidRDefault="00FC2DF4" w:rsidP="005E19DD">
            <w:pPr>
              <w:rPr>
                <w:sz w:val="24"/>
                <w:szCs w:val="24"/>
              </w:rPr>
            </w:pPr>
          </w:p>
        </w:tc>
        <w:tc>
          <w:tcPr>
            <w:tcW w:w="1842" w:type="dxa"/>
          </w:tcPr>
          <w:p w:rsidR="00FC2DF4" w:rsidRPr="008D3C49" w:rsidRDefault="00FC2DF4" w:rsidP="00AB20CF">
            <w:pPr>
              <w:jc w:val="center"/>
              <w:rPr>
                <w:i/>
                <w:sz w:val="24"/>
                <w:szCs w:val="24"/>
              </w:rPr>
            </w:pPr>
            <w:r>
              <w:rPr>
                <w:i/>
                <w:sz w:val="24"/>
                <w:szCs w:val="24"/>
              </w:rPr>
              <w:t>kvinta</w:t>
            </w:r>
          </w:p>
        </w:tc>
        <w:tc>
          <w:tcPr>
            <w:tcW w:w="1842" w:type="dxa"/>
          </w:tcPr>
          <w:p w:rsidR="00FC2DF4" w:rsidRPr="008D3C49" w:rsidRDefault="00FC2DF4" w:rsidP="00AB20CF">
            <w:pPr>
              <w:jc w:val="center"/>
              <w:rPr>
                <w:i/>
                <w:sz w:val="24"/>
                <w:szCs w:val="24"/>
              </w:rPr>
            </w:pPr>
            <w:r>
              <w:rPr>
                <w:i/>
                <w:sz w:val="24"/>
                <w:szCs w:val="24"/>
              </w:rPr>
              <w:t>sexta</w:t>
            </w:r>
          </w:p>
        </w:tc>
        <w:tc>
          <w:tcPr>
            <w:tcW w:w="1843" w:type="dxa"/>
          </w:tcPr>
          <w:p w:rsidR="00FC2DF4" w:rsidRPr="008D3C49" w:rsidRDefault="00FC2DF4" w:rsidP="00AB20CF">
            <w:pPr>
              <w:jc w:val="center"/>
              <w:rPr>
                <w:i/>
                <w:sz w:val="24"/>
                <w:szCs w:val="24"/>
              </w:rPr>
            </w:pPr>
            <w:r>
              <w:rPr>
                <w:i/>
                <w:sz w:val="24"/>
                <w:szCs w:val="24"/>
              </w:rPr>
              <w:t>septima</w:t>
            </w:r>
          </w:p>
        </w:tc>
        <w:tc>
          <w:tcPr>
            <w:tcW w:w="1990" w:type="dxa"/>
          </w:tcPr>
          <w:p w:rsidR="00FC2DF4" w:rsidRPr="008D3C49" w:rsidRDefault="00FC2DF4" w:rsidP="00AB20CF">
            <w:pPr>
              <w:jc w:val="center"/>
              <w:rPr>
                <w:i/>
                <w:sz w:val="24"/>
                <w:szCs w:val="24"/>
              </w:rPr>
            </w:pPr>
            <w:r>
              <w:rPr>
                <w:i/>
                <w:sz w:val="24"/>
                <w:szCs w:val="24"/>
              </w:rPr>
              <w:t>oktáva</w:t>
            </w:r>
          </w:p>
        </w:tc>
      </w:tr>
      <w:tr w:rsidR="00C7066B" w:rsidRPr="008D3C49" w:rsidTr="00C7066B">
        <w:trPr>
          <w:trHeight w:val="921"/>
        </w:trPr>
        <w:tc>
          <w:tcPr>
            <w:tcW w:w="1842" w:type="dxa"/>
            <w:vAlign w:val="center"/>
          </w:tcPr>
          <w:p w:rsidR="00C7066B" w:rsidRPr="00193D55" w:rsidRDefault="00C7066B" w:rsidP="005E19DD">
            <w:pPr>
              <w:jc w:val="center"/>
              <w:rPr>
                <w:sz w:val="24"/>
                <w:szCs w:val="24"/>
                <w:u w:val="single"/>
              </w:rPr>
            </w:pPr>
            <w:r w:rsidRPr="00193D55">
              <w:rPr>
                <w:sz w:val="24"/>
                <w:szCs w:val="24"/>
                <w:u w:val="single"/>
              </w:rPr>
              <w:t>predmet</w:t>
            </w:r>
          </w:p>
        </w:tc>
        <w:tc>
          <w:tcPr>
            <w:tcW w:w="1842" w:type="dxa"/>
          </w:tcPr>
          <w:p w:rsidR="00C7066B" w:rsidRPr="008D3C49" w:rsidRDefault="00C7066B" w:rsidP="005E19DD">
            <w:pPr>
              <w:rPr>
                <w:sz w:val="24"/>
                <w:szCs w:val="24"/>
              </w:rPr>
            </w:pPr>
            <w:r w:rsidRPr="008D3C49">
              <w:rPr>
                <w:sz w:val="24"/>
                <w:szCs w:val="24"/>
              </w:rPr>
              <w:t>slov</w:t>
            </w:r>
            <w:r>
              <w:rPr>
                <w:sz w:val="24"/>
                <w:szCs w:val="24"/>
              </w:rPr>
              <w:t>.</w:t>
            </w:r>
            <w:r w:rsidRPr="008D3C49">
              <w:rPr>
                <w:sz w:val="24"/>
                <w:szCs w:val="24"/>
              </w:rPr>
              <w:t xml:space="preserve"> jazyk a</w:t>
            </w:r>
            <w:r>
              <w:rPr>
                <w:sz w:val="24"/>
                <w:szCs w:val="24"/>
              </w:rPr>
              <w:t> </w:t>
            </w:r>
            <w:r w:rsidRPr="008D3C49">
              <w:rPr>
                <w:sz w:val="24"/>
                <w:szCs w:val="24"/>
              </w:rPr>
              <w:t>lit</w:t>
            </w:r>
            <w:r>
              <w:rPr>
                <w:sz w:val="24"/>
                <w:szCs w:val="24"/>
              </w:rPr>
              <w:t>.</w:t>
            </w:r>
          </w:p>
          <w:p w:rsidR="00C7066B" w:rsidRPr="008D3C49" w:rsidRDefault="00C7066B" w:rsidP="005E19DD">
            <w:pPr>
              <w:rPr>
                <w:sz w:val="24"/>
                <w:szCs w:val="24"/>
              </w:rPr>
            </w:pPr>
            <w:r w:rsidRPr="008D3C49">
              <w:rPr>
                <w:sz w:val="24"/>
                <w:szCs w:val="24"/>
              </w:rPr>
              <w:t>anglický jazyk</w:t>
            </w:r>
          </w:p>
          <w:p w:rsidR="00C7066B" w:rsidRPr="008D3C49" w:rsidRDefault="00C7066B" w:rsidP="005E19DD">
            <w:pPr>
              <w:rPr>
                <w:sz w:val="24"/>
                <w:szCs w:val="24"/>
              </w:rPr>
            </w:pPr>
            <w:r w:rsidRPr="008D3C49">
              <w:rPr>
                <w:sz w:val="24"/>
                <w:szCs w:val="24"/>
              </w:rPr>
              <w:t>nemecký jazyk</w:t>
            </w:r>
          </w:p>
          <w:p w:rsidR="00C7066B" w:rsidRPr="008D3C49" w:rsidRDefault="00C7066B" w:rsidP="005E19DD">
            <w:pPr>
              <w:rPr>
                <w:sz w:val="24"/>
                <w:szCs w:val="24"/>
              </w:rPr>
            </w:pPr>
            <w:r w:rsidRPr="008D3C49">
              <w:rPr>
                <w:sz w:val="24"/>
                <w:szCs w:val="24"/>
              </w:rPr>
              <w:t>matematika</w:t>
            </w:r>
          </w:p>
          <w:p w:rsidR="00C7066B" w:rsidRDefault="00C7066B" w:rsidP="005E19DD">
            <w:pPr>
              <w:rPr>
                <w:sz w:val="24"/>
                <w:szCs w:val="24"/>
              </w:rPr>
            </w:pPr>
            <w:r>
              <w:rPr>
                <w:sz w:val="24"/>
                <w:szCs w:val="24"/>
              </w:rPr>
              <w:t>fyzika</w:t>
            </w:r>
          </w:p>
          <w:p w:rsidR="00C7066B" w:rsidRPr="008D3C49" w:rsidRDefault="00C7066B" w:rsidP="005E19DD">
            <w:pPr>
              <w:rPr>
                <w:sz w:val="24"/>
                <w:szCs w:val="24"/>
              </w:rPr>
            </w:pPr>
            <w:r w:rsidRPr="008D3C49">
              <w:rPr>
                <w:sz w:val="24"/>
                <w:szCs w:val="24"/>
              </w:rPr>
              <w:t>chémia</w:t>
            </w:r>
          </w:p>
          <w:p w:rsidR="00C7066B" w:rsidRDefault="00C7066B" w:rsidP="005E19DD">
            <w:pPr>
              <w:rPr>
                <w:sz w:val="24"/>
                <w:szCs w:val="24"/>
              </w:rPr>
            </w:pPr>
            <w:r>
              <w:rPr>
                <w:sz w:val="24"/>
                <w:szCs w:val="24"/>
              </w:rPr>
              <w:t>biológia</w:t>
            </w:r>
          </w:p>
          <w:p w:rsidR="00C7066B" w:rsidRDefault="00C7066B" w:rsidP="005E19DD">
            <w:pPr>
              <w:rPr>
                <w:sz w:val="24"/>
                <w:szCs w:val="24"/>
              </w:rPr>
            </w:pPr>
            <w:r>
              <w:rPr>
                <w:sz w:val="24"/>
                <w:szCs w:val="24"/>
              </w:rPr>
              <w:t>geografia</w:t>
            </w:r>
          </w:p>
          <w:p w:rsidR="00C7066B" w:rsidRDefault="00C7066B" w:rsidP="005E19DD">
            <w:pPr>
              <w:rPr>
                <w:sz w:val="24"/>
                <w:szCs w:val="24"/>
              </w:rPr>
            </w:pPr>
            <w:r>
              <w:rPr>
                <w:sz w:val="24"/>
                <w:szCs w:val="24"/>
              </w:rPr>
              <w:t>dejepis</w:t>
            </w:r>
          </w:p>
          <w:p w:rsidR="00C7066B" w:rsidRDefault="00C7066B" w:rsidP="005E19DD">
            <w:pPr>
              <w:rPr>
                <w:sz w:val="24"/>
                <w:szCs w:val="24"/>
              </w:rPr>
            </w:pPr>
            <w:r>
              <w:rPr>
                <w:sz w:val="24"/>
                <w:szCs w:val="24"/>
              </w:rPr>
              <w:t>umenie a kultúra informatika</w:t>
            </w:r>
          </w:p>
          <w:p w:rsidR="00C7066B" w:rsidRDefault="00C7066B" w:rsidP="005E19DD">
            <w:pPr>
              <w:rPr>
                <w:sz w:val="24"/>
                <w:szCs w:val="24"/>
              </w:rPr>
            </w:pPr>
            <w:r>
              <w:rPr>
                <w:sz w:val="24"/>
                <w:szCs w:val="24"/>
              </w:rPr>
              <w:t>telesná a šport. výchova</w:t>
            </w:r>
          </w:p>
          <w:p w:rsidR="00C7066B" w:rsidRPr="008D3C49" w:rsidRDefault="00C7066B" w:rsidP="005E19DD">
            <w:pPr>
              <w:rPr>
                <w:sz w:val="24"/>
                <w:szCs w:val="24"/>
              </w:rPr>
            </w:pPr>
            <w:r>
              <w:rPr>
                <w:sz w:val="24"/>
                <w:szCs w:val="24"/>
              </w:rPr>
              <w:t>etická výchova</w:t>
            </w:r>
          </w:p>
        </w:tc>
        <w:tc>
          <w:tcPr>
            <w:tcW w:w="1842" w:type="dxa"/>
          </w:tcPr>
          <w:p w:rsidR="00C7066B" w:rsidRPr="008D3C49" w:rsidRDefault="00C7066B" w:rsidP="005E19DD">
            <w:pPr>
              <w:rPr>
                <w:sz w:val="24"/>
                <w:szCs w:val="24"/>
              </w:rPr>
            </w:pPr>
            <w:r w:rsidRPr="008D3C49">
              <w:rPr>
                <w:sz w:val="24"/>
                <w:szCs w:val="24"/>
              </w:rPr>
              <w:t>slovenský jazyk a literatúra</w:t>
            </w:r>
          </w:p>
          <w:p w:rsidR="00C7066B" w:rsidRPr="008D3C49" w:rsidRDefault="00C7066B" w:rsidP="005E19DD">
            <w:pPr>
              <w:rPr>
                <w:sz w:val="24"/>
                <w:szCs w:val="24"/>
              </w:rPr>
            </w:pPr>
            <w:r w:rsidRPr="008D3C49">
              <w:rPr>
                <w:sz w:val="24"/>
                <w:szCs w:val="24"/>
              </w:rPr>
              <w:t>anglický jazyk</w:t>
            </w:r>
          </w:p>
          <w:p w:rsidR="00C7066B" w:rsidRPr="008D3C49" w:rsidRDefault="00C7066B" w:rsidP="005E19DD">
            <w:pPr>
              <w:rPr>
                <w:sz w:val="24"/>
                <w:szCs w:val="24"/>
              </w:rPr>
            </w:pPr>
            <w:r w:rsidRPr="008D3C49">
              <w:rPr>
                <w:sz w:val="24"/>
                <w:szCs w:val="24"/>
              </w:rPr>
              <w:t>nemecký jazyk</w:t>
            </w:r>
          </w:p>
          <w:p w:rsidR="00C7066B" w:rsidRPr="008D3C49" w:rsidRDefault="00C7066B" w:rsidP="005E19DD">
            <w:pPr>
              <w:rPr>
                <w:sz w:val="24"/>
                <w:szCs w:val="24"/>
              </w:rPr>
            </w:pPr>
            <w:r w:rsidRPr="008D3C49">
              <w:rPr>
                <w:sz w:val="24"/>
                <w:szCs w:val="24"/>
              </w:rPr>
              <w:t>matematika</w:t>
            </w:r>
          </w:p>
          <w:p w:rsidR="00C7066B" w:rsidRDefault="00C7066B" w:rsidP="005E19DD">
            <w:pPr>
              <w:rPr>
                <w:sz w:val="24"/>
                <w:szCs w:val="24"/>
              </w:rPr>
            </w:pPr>
            <w:r>
              <w:rPr>
                <w:sz w:val="24"/>
                <w:szCs w:val="24"/>
              </w:rPr>
              <w:t>fyzika</w:t>
            </w:r>
          </w:p>
          <w:p w:rsidR="00C7066B" w:rsidRPr="008D3C49" w:rsidRDefault="00C7066B" w:rsidP="005E19DD">
            <w:pPr>
              <w:rPr>
                <w:sz w:val="24"/>
                <w:szCs w:val="24"/>
              </w:rPr>
            </w:pPr>
            <w:r w:rsidRPr="008D3C49">
              <w:rPr>
                <w:sz w:val="24"/>
                <w:szCs w:val="24"/>
              </w:rPr>
              <w:t>chémia</w:t>
            </w:r>
          </w:p>
          <w:p w:rsidR="00C7066B" w:rsidRDefault="00C7066B" w:rsidP="005E19DD">
            <w:pPr>
              <w:rPr>
                <w:sz w:val="24"/>
                <w:szCs w:val="24"/>
              </w:rPr>
            </w:pPr>
            <w:r>
              <w:rPr>
                <w:sz w:val="24"/>
                <w:szCs w:val="24"/>
              </w:rPr>
              <w:t>dejepis</w:t>
            </w:r>
          </w:p>
          <w:p w:rsidR="00C7066B" w:rsidRPr="008D3C49" w:rsidRDefault="00C7066B" w:rsidP="005E19DD">
            <w:pPr>
              <w:rPr>
                <w:sz w:val="24"/>
                <w:szCs w:val="24"/>
              </w:rPr>
            </w:pPr>
            <w:r>
              <w:rPr>
                <w:sz w:val="24"/>
                <w:szCs w:val="24"/>
              </w:rPr>
              <w:t xml:space="preserve">umenie a kultúra </w:t>
            </w:r>
          </w:p>
        </w:tc>
        <w:tc>
          <w:tcPr>
            <w:tcW w:w="1843" w:type="dxa"/>
          </w:tcPr>
          <w:p w:rsidR="00C7066B" w:rsidRPr="008D3C49" w:rsidRDefault="00C7066B" w:rsidP="005E19DD">
            <w:pPr>
              <w:rPr>
                <w:sz w:val="24"/>
                <w:szCs w:val="24"/>
              </w:rPr>
            </w:pPr>
            <w:r w:rsidRPr="008D3C49">
              <w:rPr>
                <w:sz w:val="24"/>
                <w:szCs w:val="24"/>
              </w:rPr>
              <w:t>slovenský jazyk a literatúra</w:t>
            </w:r>
          </w:p>
          <w:p w:rsidR="00C7066B" w:rsidRPr="008D3C49" w:rsidRDefault="00C7066B" w:rsidP="005E19DD">
            <w:pPr>
              <w:rPr>
                <w:sz w:val="24"/>
                <w:szCs w:val="24"/>
              </w:rPr>
            </w:pPr>
            <w:r w:rsidRPr="008D3C49">
              <w:rPr>
                <w:sz w:val="24"/>
                <w:szCs w:val="24"/>
              </w:rPr>
              <w:t>anglický jazyk</w:t>
            </w:r>
          </w:p>
          <w:p w:rsidR="00C7066B" w:rsidRPr="008D3C49" w:rsidRDefault="00C7066B" w:rsidP="005E19DD">
            <w:pPr>
              <w:rPr>
                <w:sz w:val="24"/>
                <w:szCs w:val="24"/>
              </w:rPr>
            </w:pPr>
            <w:r w:rsidRPr="008D3C49">
              <w:rPr>
                <w:sz w:val="24"/>
                <w:szCs w:val="24"/>
              </w:rPr>
              <w:t>nemecký jazyk</w:t>
            </w:r>
          </w:p>
          <w:p w:rsidR="00C7066B" w:rsidRPr="008D3C49" w:rsidRDefault="00C7066B" w:rsidP="005E19DD">
            <w:pPr>
              <w:rPr>
                <w:sz w:val="24"/>
                <w:szCs w:val="24"/>
              </w:rPr>
            </w:pPr>
            <w:r w:rsidRPr="008D3C49">
              <w:rPr>
                <w:sz w:val="24"/>
                <w:szCs w:val="24"/>
              </w:rPr>
              <w:t>matematika</w:t>
            </w:r>
          </w:p>
          <w:p w:rsidR="00C7066B" w:rsidRPr="008D3C49" w:rsidRDefault="00C7066B" w:rsidP="005E19DD">
            <w:pPr>
              <w:rPr>
                <w:sz w:val="24"/>
                <w:szCs w:val="24"/>
              </w:rPr>
            </w:pPr>
            <w:r w:rsidRPr="008D3C49">
              <w:rPr>
                <w:sz w:val="24"/>
                <w:szCs w:val="24"/>
              </w:rPr>
              <w:t>chémia</w:t>
            </w:r>
          </w:p>
          <w:p w:rsidR="00C7066B" w:rsidRDefault="00C7066B" w:rsidP="005E19DD">
            <w:pPr>
              <w:rPr>
                <w:sz w:val="24"/>
                <w:szCs w:val="24"/>
              </w:rPr>
            </w:pPr>
            <w:r>
              <w:rPr>
                <w:sz w:val="24"/>
                <w:szCs w:val="24"/>
              </w:rPr>
              <w:t>dejepis</w:t>
            </w:r>
          </w:p>
          <w:p w:rsidR="00C7066B" w:rsidRPr="008D3C49" w:rsidRDefault="00C7066B" w:rsidP="005E19DD">
            <w:pPr>
              <w:rPr>
                <w:sz w:val="24"/>
                <w:szCs w:val="24"/>
              </w:rPr>
            </w:pPr>
            <w:r>
              <w:rPr>
                <w:sz w:val="24"/>
                <w:szCs w:val="24"/>
              </w:rPr>
              <w:t>umenie a kultúra</w:t>
            </w:r>
          </w:p>
        </w:tc>
        <w:tc>
          <w:tcPr>
            <w:tcW w:w="1990" w:type="dxa"/>
          </w:tcPr>
          <w:p w:rsidR="00C7066B" w:rsidRDefault="00C7066B" w:rsidP="005E19DD">
            <w:pPr>
              <w:rPr>
                <w:sz w:val="24"/>
                <w:szCs w:val="24"/>
              </w:rPr>
            </w:pPr>
            <w:r>
              <w:rPr>
                <w:sz w:val="24"/>
                <w:szCs w:val="24"/>
              </w:rPr>
              <w:t>slovenský jazyk a literatúra</w:t>
            </w:r>
          </w:p>
          <w:p w:rsidR="00C7066B" w:rsidRDefault="00C7066B" w:rsidP="005E19DD">
            <w:pPr>
              <w:rPr>
                <w:sz w:val="24"/>
                <w:szCs w:val="24"/>
              </w:rPr>
            </w:pPr>
            <w:r>
              <w:rPr>
                <w:sz w:val="24"/>
                <w:szCs w:val="24"/>
              </w:rPr>
              <w:t>anglický jazyk</w:t>
            </w:r>
          </w:p>
          <w:p w:rsidR="00C7066B" w:rsidRDefault="00C7066B" w:rsidP="005E19DD">
            <w:pPr>
              <w:rPr>
                <w:sz w:val="24"/>
                <w:szCs w:val="24"/>
              </w:rPr>
            </w:pPr>
            <w:r>
              <w:rPr>
                <w:sz w:val="24"/>
                <w:szCs w:val="24"/>
              </w:rPr>
              <w:t>nemecký jazyk</w:t>
            </w:r>
          </w:p>
          <w:p w:rsidR="00C7066B" w:rsidRPr="008D3C49" w:rsidRDefault="00C7066B" w:rsidP="005E19DD">
            <w:pPr>
              <w:rPr>
                <w:sz w:val="24"/>
                <w:szCs w:val="24"/>
              </w:rPr>
            </w:pPr>
            <w:r>
              <w:rPr>
                <w:sz w:val="24"/>
                <w:szCs w:val="24"/>
              </w:rPr>
              <w:t>spoločenskovedný seminár</w:t>
            </w:r>
          </w:p>
        </w:tc>
      </w:tr>
      <w:tr w:rsidR="00D241F4" w:rsidRPr="008D3C49" w:rsidTr="000F6212">
        <w:tc>
          <w:tcPr>
            <w:tcW w:w="9359" w:type="dxa"/>
            <w:gridSpan w:val="5"/>
          </w:tcPr>
          <w:p w:rsidR="00D241F4" w:rsidRPr="008D3C49" w:rsidRDefault="00D241F4" w:rsidP="00F95BEF">
            <w:pPr>
              <w:jc w:val="center"/>
              <w:rPr>
                <w:b/>
                <w:sz w:val="24"/>
                <w:szCs w:val="24"/>
              </w:rPr>
            </w:pPr>
            <w:r w:rsidRPr="008D3C49">
              <w:rPr>
                <w:b/>
                <w:sz w:val="24"/>
                <w:szCs w:val="24"/>
              </w:rPr>
              <w:t>Multikultúrna výchova</w:t>
            </w:r>
          </w:p>
        </w:tc>
      </w:tr>
      <w:tr w:rsidR="000F6212" w:rsidRPr="008D3C49" w:rsidTr="000F6212">
        <w:tc>
          <w:tcPr>
            <w:tcW w:w="1842" w:type="dxa"/>
          </w:tcPr>
          <w:p w:rsidR="000F6212" w:rsidRPr="008D3C49" w:rsidRDefault="000F6212" w:rsidP="00F95BEF">
            <w:pPr>
              <w:rPr>
                <w:sz w:val="24"/>
                <w:szCs w:val="24"/>
              </w:rPr>
            </w:pPr>
          </w:p>
        </w:tc>
        <w:tc>
          <w:tcPr>
            <w:tcW w:w="1842" w:type="dxa"/>
          </w:tcPr>
          <w:p w:rsidR="000F6212" w:rsidRPr="008D3C49" w:rsidRDefault="000F6212" w:rsidP="005E19DD">
            <w:pPr>
              <w:jc w:val="center"/>
              <w:rPr>
                <w:i/>
                <w:sz w:val="24"/>
                <w:szCs w:val="24"/>
              </w:rPr>
            </w:pPr>
            <w:r>
              <w:rPr>
                <w:i/>
                <w:sz w:val="24"/>
                <w:szCs w:val="24"/>
              </w:rPr>
              <w:t>kvinta</w:t>
            </w:r>
          </w:p>
        </w:tc>
        <w:tc>
          <w:tcPr>
            <w:tcW w:w="1842" w:type="dxa"/>
          </w:tcPr>
          <w:p w:rsidR="000F6212" w:rsidRPr="008D3C49" w:rsidRDefault="000F6212" w:rsidP="005E19DD">
            <w:pPr>
              <w:jc w:val="center"/>
              <w:rPr>
                <w:i/>
                <w:sz w:val="24"/>
                <w:szCs w:val="24"/>
              </w:rPr>
            </w:pPr>
            <w:r>
              <w:rPr>
                <w:i/>
                <w:sz w:val="24"/>
                <w:szCs w:val="24"/>
              </w:rPr>
              <w:t>sexta</w:t>
            </w:r>
          </w:p>
        </w:tc>
        <w:tc>
          <w:tcPr>
            <w:tcW w:w="1843" w:type="dxa"/>
          </w:tcPr>
          <w:p w:rsidR="000F6212" w:rsidRPr="008D3C49" w:rsidRDefault="000F6212" w:rsidP="005E19DD">
            <w:pPr>
              <w:jc w:val="center"/>
              <w:rPr>
                <w:i/>
                <w:sz w:val="24"/>
                <w:szCs w:val="24"/>
              </w:rPr>
            </w:pPr>
            <w:r>
              <w:rPr>
                <w:i/>
                <w:sz w:val="24"/>
                <w:szCs w:val="24"/>
              </w:rPr>
              <w:t>septima</w:t>
            </w:r>
          </w:p>
        </w:tc>
        <w:tc>
          <w:tcPr>
            <w:tcW w:w="1990" w:type="dxa"/>
          </w:tcPr>
          <w:p w:rsidR="000F6212" w:rsidRPr="008D3C49" w:rsidRDefault="000F6212" w:rsidP="005E19DD">
            <w:pPr>
              <w:jc w:val="center"/>
              <w:rPr>
                <w:i/>
                <w:sz w:val="24"/>
                <w:szCs w:val="24"/>
              </w:rPr>
            </w:pPr>
            <w:r>
              <w:rPr>
                <w:i/>
                <w:sz w:val="24"/>
                <w:szCs w:val="24"/>
              </w:rPr>
              <w:t>oktáva</w:t>
            </w:r>
          </w:p>
        </w:tc>
      </w:tr>
      <w:tr w:rsidR="00D241F4" w:rsidRPr="008D3C49" w:rsidTr="000F6212">
        <w:trPr>
          <w:trHeight w:val="921"/>
        </w:trPr>
        <w:tc>
          <w:tcPr>
            <w:tcW w:w="1842" w:type="dxa"/>
            <w:vAlign w:val="center"/>
          </w:tcPr>
          <w:p w:rsidR="00D241F4" w:rsidRPr="00FC1F76" w:rsidRDefault="00D241F4" w:rsidP="00F95BEF">
            <w:pPr>
              <w:jc w:val="center"/>
              <w:rPr>
                <w:sz w:val="24"/>
                <w:szCs w:val="24"/>
                <w:u w:val="single"/>
              </w:rPr>
            </w:pPr>
            <w:r w:rsidRPr="00FC1F76">
              <w:rPr>
                <w:sz w:val="24"/>
                <w:szCs w:val="24"/>
                <w:u w:val="single"/>
              </w:rPr>
              <w:t>predmet</w:t>
            </w:r>
          </w:p>
        </w:tc>
        <w:tc>
          <w:tcPr>
            <w:tcW w:w="1842" w:type="dxa"/>
          </w:tcPr>
          <w:p w:rsidR="00D241F4" w:rsidRDefault="00D241F4" w:rsidP="00F95BEF">
            <w:pPr>
              <w:rPr>
                <w:sz w:val="24"/>
                <w:szCs w:val="24"/>
              </w:rPr>
            </w:pPr>
            <w:r>
              <w:rPr>
                <w:sz w:val="24"/>
                <w:szCs w:val="24"/>
              </w:rPr>
              <w:t>slovenský jazyk a literatúra</w:t>
            </w:r>
          </w:p>
          <w:p w:rsidR="00D241F4" w:rsidRDefault="00D241F4" w:rsidP="00F95BEF">
            <w:pPr>
              <w:rPr>
                <w:sz w:val="24"/>
                <w:szCs w:val="24"/>
              </w:rPr>
            </w:pPr>
            <w:r>
              <w:rPr>
                <w:sz w:val="24"/>
                <w:szCs w:val="24"/>
              </w:rPr>
              <w:t>anglický jazyk</w:t>
            </w:r>
          </w:p>
          <w:p w:rsidR="00D241F4" w:rsidRDefault="00D241F4" w:rsidP="00F95BEF">
            <w:pPr>
              <w:rPr>
                <w:sz w:val="24"/>
                <w:szCs w:val="24"/>
              </w:rPr>
            </w:pPr>
            <w:r>
              <w:rPr>
                <w:sz w:val="24"/>
                <w:szCs w:val="24"/>
              </w:rPr>
              <w:lastRenderedPageBreak/>
              <w:t>nemecký jazyk</w:t>
            </w:r>
          </w:p>
          <w:p w:rsidR="00D241F4" w:rsidRDefault="00D241F4" w:rsidP="00F95BEF">
            <w:pPr>
              <w:rPr>
                <w:sz w:val="24"/>
                <w:szCs w:val="24"/>
              </w:rPr>
            </w:pPr>
            <w:r>
              <w:rPr>
                <w:sz w:val="24"/>
                <w:szCs w:val="24"/>
              </w:rPr>
              <w:t>dejepis</w:t>
            </w:r>
          </w:p>
          <w:p w:rsidR="00D241F4" w:rsidRDefault="00D241F4" w:rsidP="00F95BEF">
            <w:pPr>
              <w:rPr>
                <w:sz w:val="24"/>
                <w:szCs w:val="24"/>
              </w:rPr>
            </w:pPr>
            <w:r>
              <w:rPr>
                <w:sz w:val="24"/>
                <w:szCs w:val="24"/>
              </w:rPr>
              <w:t>fyzika</w:t>
            </w:r>
          </w:p>
          <w:p w:rsidR="00D241F4" w:rsidRDefault="00D241F4" w:rsidP="00F95BEF">
            <w:pPr>
              <w:rPr>
                <w:sz w:val="24"/>
                <w:szCs w:val="24"/>
              </w:rPr>
            </w:pPr>
            <w:r>
              <w:rPr>
                <w:sz w:val="24"/>
                <w:szCs w:val="24"/>
              </w:rPr>
              <w:t>chémia</w:t>
            </w:r>
          </w:p>
          <w:p w:rsidR="00D241F4" w:rsidRDefault="00D241F4" w:rsidP="00F95BEF">
            <w:pPr>
              <w:rPr>
                <w:sz w:val="24"/>
                <w:szCs w:val="24"/>
              </w:rPr>
            </w:pPr>
            <w:r>
              <w:rPr>
                <w:sz w:val="24"/>
                <w:szCs w:val="24"/>
              </w:rPr>
              <w:t>geografia</w:t>
            </w:r>
          </w:p>
          <w:p w:rsidR="00D241F4" w:rsidRDefault="00D241F4" w:rsidP="00F95BEF">
            <w:pPr>
              <w:rPr>
                <w:sz w:val="24"/>
                <w:szCs w:val="24"/>
              </w:rPr>
            </w:pPr>
            <w:r>
              <w:rPr>
                <w:sz w:val="24"/>
                <w:szCs w:val="24"/>
              </w:rPr>
              <w:t>umenie a kultúra</w:t>
            </w:r>
          </w:p>
          <w:p w:rsidR="00D241F4" w:rsidRDefault="00D241F4" w:rsidP="00F95BEF">
            <w:pPr>
              <w:rPr>
                <w:sz w:val="24"/>
                <w:szCs w:val="24"/>
              </w:rPr>
            </w:pPr>
            <w:r>
              <w:rPr>
                <w:sz w:val="24"/>
                <w:szCs w:val="24"/>
              </w:rPr>
              <w:t>etická výchova</w:t>
            </w:r>
          </w:p>
          <w:p w:rsidR="00D241F4" w:rsidRPr="008D3C49" w:rsidRDefault="00D241F4" w:rsidP="00F95BEF">
            <w:pPr>
              <w:rPr>
                <w:sz w:val="24"/>
                <w:szCs w:val="24"/>
              </w:rPr>
            </w:pPr>
          </w:p>
        </w:tc>
        <w:tc>
          <w:tcPr>
            <w:tcW w:w="1842" w:type="dxa"/>
          </w:tcPr>
          <w:p w:rsidR="00D241F4" w:rsidRDefault="00D241F4" w:rsidP="00F95BEF">
            <w:pPr>
              <w:rPr>
                <w:sz w:val="24"/>
                <w:szCs w:val="24"/>
              </w:rPr>
            </w:pPr>
            <w:r>
              <w:rPr>
                <w:sz w:val="24"/>
                <w:szCs w:val="24"/>
              </w:rPr>
              <w:lastRenderedPageBreak/>
              <w:t>slovenský jazyk a literatúra</w:t>
            </w:r>
          </w:p>
          <w:p w:rsidR="00D241F4" w:rsidRDefault="00D241F4" w:rsidP="00F95BEF">
            <w:pPr>
              <w:rPr>
                <w:sz w:val="24"/>
                <w:szCs w:val="24"/>
              </w:rPr>
            </w:pPr>
            <w:r>
              <w:rPr>
                <w:sz w:val="24"/>
                <w:szCs w:val="24"/>
              </w:rPr>
              <w:t>anglický jazyk</w:t>
            </w:r>
          </w:p>
          <w:p w:rsidR="00D241F4" w:rsidRDefault="00D241F4" w:rsidP="00F95BEF">
            <w:pPr>
              <w:rPr>
                <w:sz w:val="24"/>
                <w:szCs w:val="24"/>
              </w:rPr>
            </w:pPr>
            <w:r>
              <w:rPr>
                <w:sz w:val="24"/>
                <w:szCs w:val="24"/>
              </w:rPr>
              <w:lastRenderedPageBreak/>
              <w:t>nemecký jazyk</w:t>
            </w:r>
          </w:p>
          <w:p w:rsidR="00D241F4" w:rsidRDefault="00D241F4" w:rsidP="00F95BEF">
            <w:pPr>
              <w:rPr>
                <w:sz w:val="24"/>
                <w:szCs w:val="24"/>
              </w:rPr>
            </w:pPr>
            <w:r>
              <w:rPr>
                <w:sz w:val="24"/>
                <w:szCs w:val="24"/>
              </w:rPr>
              <w:t>dejepis</w:t>
            </w:r>
          </w:p>
          <w:p w:rsidR="00D241F4" w:rsidRDefault="00D241F4" w:rsidP="00F95BEF">
            <w:pPr>
              <w:rPr>
                <w:sz w:val="24"/>
                <w:szCs w:val="24"/>
              </w:rPr>
            </w:pPr>
            <w:r>
              <w:rPr>
                <w:sz w:val="24"/>
                <w:szCs w:val="24"/>
              </w:rPr>
              <w:t>umenie a kultúra</w:t>
            </w:r>
          </w:p>
          <w:p w:rsidR="00D241F4" w:rsidRPr="008D3C49" w:rsidRDefault="00D241F4" w:rsidP="00F95BEF">
            <w:pPr>
              <w:rPr>
                <w:sz w:val="24"/>
                <w:szCs w:val="24"/>
              </w:rPr>
            </w:pPr>
          </w:p>
        </w:tc>
        <w:tc>
          <w:tcPr>
            <w:tcW w:w="1843" w:type="dxa"/>
          </w:tcPr>
          <w:p w:rsidR="00D241F4" w:rsidRDefault="00D241F4" w:rsidP="00F95BEF">
            <w:pPr>
              <w:rPr>
                <w:sz w:val="24"/>
                <w:szCs w:val="24"/>
              </w:rPr>
            </w:pPr>
            <w:r>
              <w:rPr>
                <w:sz w:val="24"/>
                <w:szCs w:val="24"/>
              </w:rPr>
              <w:lastRenderedPageBreak/>
              <w:t>slovenský jazyk a literatúra</w:t>
            </w:r>
          </w:p>
          <w:p w:rsidR="00D241F4" w:rsidRDefault="00D241F4" w:rsidP="00F95BEF">
            <w:pPr>
              <w:rPr>
                <w:sz w:val="24"/>
                <w:szCs w:val="24"/>
              </w:rPr>
            </w:pPr>
            <w:r>
              <w:rPr>
                <w:sz w:val="24"/>
                <w:szCs w:val="24"/>
              </w:rPr>
              <w:t>anglický jazyk</w:t>
            </w:r>
          </w:p>
          <w:p w:rsidR="00D241F4" w:rsidRDefault="00D241F4" w:rsidP="00F95BEF">
            <w:pPr>
              <w:rPr>
                <w:sz w:val="24"/>
                <w:szCs w:val="24"/>
              </w:rPr>
            </w:pPr>
            <w:r>
              <w:rPr>
                <w:sz w:val="24"/>
                <w:szCs w:val="24"/>
              </w:rPr>
              <w:lastRenderedPageBreak/>
              <w:t>nemecký jazyk</w:t>
            </w:r>
          </w:p>
          <w:p w:rsidR="00D241F4" w:rsidRDefault="00D241F4" w:rsidP="00F95BEF">
            <w:pPr>
              <w:rPr>
                <w:sz w:val="24"/>
                <w:szCs w:val="24"/>
              </w:rPr>
            </w:pPr>
            <w:r>
              <w:rPr>
                <w:sz w:val="24"/>
                <w:szCs w:val="24"/>
              </w:rPr>
              <w:t>dejepis</w:t>
            </w:r>
          </w:p>
          <w:p w:rsidR="00D241F4" w:rsidRDefault="00D241F4" w:rsidP="00F95BEF">
            <w:pPr>
              <w:rPr>
                <w:sz w:val="24"/>
                <w:szCs w:val="24"/>
              </w:rPr>
            </w:pPr>
            <w:r>
              <w:rPr>
                <w:sz w:val="24"/>
                <w:szCs w:val="24"/>
              </w:rPr>
              <w:t>občianska náuka</w:t>
            </w:r>
          </w:p>
          <w:p w:rsidR="00D241F4" w:rsidRDefault="00D241F4" w:rsidP="00F95BEF">
            <w:pPr>
              <w:rPr>
                <w:sz w:val="24"/>
                <w:szCs w:val="24"/>
              </w:rPr>
            </w:pPr>
            <w:r>
              <w:rPr>
                <w:sz w:val="24"/>
                <w:szCs w:val="24"/>
              </w:rPr>
              <w:t>umenie a kultúra</w:t>
            </w:r>
          </w:p>
          <w:p w:rsidR="00D241F4" w:rsidRPr="008D3C49" w:rsidRDefault="00D241F4" w:rsidP="00F95BEF">
            <w:pPr>
              <w:rPr>
                <w:sz w:val="24"/>
                <w:szCs w:val="24"/>
              </w:rPr>
            </w:pPr>
          </w:p>
        </w:tc>
        <w:tc>
          <w:tcPr>
            <w:tcW w:w="1990" w:type="dxa"/>
          </w:tcPr>
          <w:p w:rsidR="00D241F4" w:rsidRDefault="00D241F4" w:rsidP="00F95BEF">
            <w:pPr>
              <w:rPr>
                <w:sz w:val="24"/>
                <w:szCs w:val="24"/>
              </w:rPr>
            </w:pPr>
            <w:r>
              <w:rPr>
                <w:sz w:val="24"/>
                <w:szCs w:val="24"/>
              </w:rPr>
              <w:lastRenderedPageBreak/>
              <w:t>slovenský jazyk a literatúra</w:t>
            </w:r>
          </w:p>
          <w:p w:rsidR="00D241F4" w:rsidRDefault="00D241F4" w:rsidP="00F95BEF">
            <w:pPr>
              <w:rPr>
                <w:sz w:val="24"/>
                <w:szCs w:val="24"/>
              </w:rPr>
            </w:pPr>
            <w:r>
              <w:rPr>
                <w:sz w:val="24"/>
                <w:szCs w:val="24"/>
              </w:rPr>
              <w:t>anglický jazyk</w:t>
            </w:r>
          </w:p>
          <w:p w:rsidR="00D241F4" w:rsidRDefault="00D241F4" w:rsidP="00F95BEF">
            <w:pPr>
              <w:rPr>
                <w:sz w:val="24"/>
                <w:szCs w:val="24"/>
              </w:rPr>
            </w:pPr>
            <w:r>
              <w:rPr>
                <w:sz w:val="24"/>
                <w:szCs w:val="24"/>
              </w:rPr>
              <w:lastRenderedPageBreak/>
              <w:t>nemecký jazyk</w:t>
            </w:r>
          </w:p>
          <w:p w:rsidR="00D241F4" w:rsidRDefault="00D241F4" w:rsidP="00F95BEF">
            <w:pPr>
              <w:rPr>
                <w:sz w:val="24"/>
                <w:szCs w:val="24"/>
              </w:rPr>
            </w:pPr>
            <w:r>
              <w:rPr>
                <w:sz w:val="24"/>
                <w:szCs w:val="24"/>
              </w:rPr>
              <w:t>spoločenskovedný seminár</w:t>
            </w:r>
          </w:p>
          <w:p w:rsidR="00D241F4" w:rsidRDefault="00D241F4" w:rsidP="00F95BEF">
            <w:pPr>
              <w:rPr>
                <w:sz w:val="24"/>
                <w:szCs w:val="24"/>
              </w:rPr>
            </w:pPr>
            <w:r>
              <w:rPr>
                <w:sz w:val="24"/>
                <w:szCs w:val="24"/>
              </w:rPr>
              <w:t>seminár z dejepisu</w:t>
            </w:r>
          </w:p>
          <w:p w:rsidR="00D241F4" w:rsidRPr="008D3C49" w:rsidRDefault="00D241F4" w:rsidP="00F95BEF">
            <w:pPr>
              <w:rPr>
                <w:sz w:val="24"/>
                <w:szCs w:val="24"/>
              </w:rPr>
            </w:pPr>
          </w:p>
        </w:tc>
      </w:tr>
    </w:tbl>
    <w:p w:rsidR="006D26DB" w:rsidRDefault="006D26DB" w:rsidP="00C55F10">
      <w:pPr>
        <w:rPr>
          <w:rFonts w:ascii="Bookman Old Style" w:hAnsi="Bookman Old Style"/>
          <w:b/>
          <w:color w:val="FF9900"/>
          <w:sz w:val="28"/>
          <w:szCs w:val="28"/>
          <w:u w:val="single"/>
        </w:rPr>
      </w:pPr>
    </w:p>
    <w:p w:rsidR="006207A6" w:rsidRDefault="006207A6" w:rsidP="001C0230">
      <w:pPr>
        <w:rPr>
          <w:sz w:val="24"/>
          <w:szCs w:val="24"/>
        </w:rPr>
      </w:pPr>
    </w:p>
    <w:p w:rsidR="001C0230" w:rsidRDefault="001C0230" w:rsidP="001C0230">
      <w:pPr>
        <w:rPr>
          <w:b/>
          <w:sz w:val="24"/>
          <w:szCs w:val="24"/>
        </w:rPr>
      </w:pPr>
      <w:r>
        <w:rPr>
          <w:sz w:val="24"/>
          <w:szCs w:val="24"/>
        </w:rPr>
        <w:t xml:space="preserve">PT - </w:t>
      </w:r>
      <w:r>
        <w:rPr>
          <w:b/>
          <w:sz w:val="24"/>
          <w:szCs w:val="24"/>
        </w:rPr>
        <w:t>Finančná gramotnosť (FG)</w:t>
      </w:r>
    </w:p>
    <w:p w:rsidR="001C0230" w:rsidRPr="0042305C" w:rsidRDefault="001C0230" w:rsidP="001C0230">
      <w:pPr>
        <w:rPr>
          <w:b/>
          <w:sz w:val="24"/>
          <w:szCs w:val="24"/>
        </w:rPr>
      </w:pPr>
      <w:r w:rsidRPr="0042305C">
        <w:rPr>
          <w:b/>
          <w:sz w:val="24"/>
          <w:szCs w:val="24"/>
        </w:rPr>
        <w:t>I. Charakteristika finančnej gramotnosti</w:t>
      </w:r>
    </w:p>
    <w:p w:rsidR="001C0230" w:rsidRPr="0042305C" w:rsidRDefault="001C0230" w:rsidP="001C0230">
      <w:pPr>
        <w:jc w:val="both"/>
        <w:rPr>
          <w:sz w:val="24"/>
          <w:szCs w:val="24"/>
        </w:rPr>
      </w:pPr>
      <w:r w:rsidRPr="0042305C">
        <w:rPr>
          <w:sz w:val="24"/>
          <w:szCs w:val="24"/>
        </w:rPr>
        <w:tab/>
        <w:t>Finančná gramotnosť je schopnosť využívať poznatky, zručnosti a skúsenosti na efektívne riadenie vlastných finančných zdrojov s cieľom zaistiť celoživotné finančné zabezpečenie seba a svojej rodiny.</w:t>
      </w:r>
    </w:p>
    <w:p w:rsidR="001C0230" w:rsidRPr="0042305C" w:rsidRDefault="001C0230" w:rsidP="001C0230">
      <w:pPr>
        <w:jc w:val="both"/>
        <w:rPr>
          <w:sz w:val="24"/>
          <w:szCs w:val="24"/>
        </w:rPr>
      </w:pPr>
      <w:r w:rsidRPr="0042305C">
        <w:rPr>
          <w:sz w:val="24"/>
          <w:szCs w:val="24"/>
        </w:rPr>
        <w:tab/>
        <w:t>Finančná gramotnosť nie je absolútnym stavom, je to 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w:t>
      </w:r>
    </w:p>
    <w:p w:rsidR="001C0230" w:rsidRPr="0042305C" w:rsidRDefault="001C0230" w:rsidP="001C0230">
      <w:pPr>
        <w:jc w:val="both"/>
        <w:rPr>
          <w:sz w:val="24"/>
          <w:szCs w:val="24"/>
        </w:rPr>
      </w:pPr>
      <w:r w:rsidRPr="0042305C">
        <w:rPr>
          <w:sz w:val="24"/>
          <w:szCs w:val="24"/>
        </w:rPr>
        <w:tab/>
        <w:t>Finančné vzdelávanie má poskytovať žiakom dostatočné znalosti a nástroje, ktoré by mali byť schopní aplikovať pri každodenných rozhodnutiach a činnostiach.</w:t>
      </w:r>
    </w:p>
    <w:p w:rsidR="001C0230" w:rsidRDefault="001C0230" w:rsidP="001C0230">
      <w:pPr>
        <w:rPr>
          <w:b/>
          <w:sz w:val="24"/>
          <w:szCs w:val="24"/>
        </w:rPr>
      </w:pPr>
    </w:p>
    <w:p w:rsidR="001C0230" w:rsidRPr="0042305C" w:rsidRDefault="001C0230" w:rsidP="001C0230">
      <w:pPr>
        <w:rPr>
          <w:b/>
          <w:sz w:val="24"/>
          <w:szCs w:val="24"/>
        </w:rPr>
      </w:pPr>
      <w:r w:rsidRPr="0042305C">
        <w:rPr>
          <w:b/>
          <w:sz w:val="24"/>
          <w:szCs w:val="24"/>
        </w:rPr>
        <w:t>II. Ciele finančnej gramotnosti</w:t>
      </w:r>
    </w:p>
    <w:p w:rsidR="001C0230" w:rsidRPr="0042305C" w:rsidRDefault="001C0230" w:rsidP="001C0230">
      <w:pPr>
        <w:jc w:val="both"/>
        <w:rPr>
          <w:sz w:val="24"/>
          <w:szCs w:val="24"/>
        </w:rPr>
      </w:pPr>
      <w:r w:rsidRPr="0042305C">
        <w:rPr>
          <w:b/>
          <w:sz w:val="24"/>
          <w:szCs w:val="24"/>
        </w:rPr>
        <w:tab/>
      </w:r>
      <w:r w:rsidRPr="0042305C">
        <w:rPr>
          <w:sz w:val="24"/>
          <w:szCs w:val="24"/>
        </w:rPr>
        <w:t>Aktualizovaný Národný štandard finančnej gramotnosti (NŠ FG) vymedzuje šírku poznatkov, zručností a skúseností v oblasti finančného vzdelávania a manažmentu osobných financií, z ktorého vyplýva, že absolvent strednej školy (vyššieho sekundárneho vzdelávania) by mal byť schopný:</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stanoviť si životné priority a východiská zabezpečenia životných potrieb,</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nájsť, vyhodnotiť a použiť finančné informácie,</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poznať základné pravidlá riadenia vlastných financií,</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rozoznať riziká v riadení vlastných financií,</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stanoviť si finančné ciele a naplánovať si ich dosiahnutie,</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rozvinúť potenciál získania vlastného príjmu a schopnosť sporiť,</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efektívne používať finančné služby,</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plniť svoje finančné záväzky,</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zveľaďovať a chrániť svoj majetok,</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porozumieť a orientovať sa v zabezpečovaní základných ľudských a ekonomických potrieb jednotlivca a rodiny,</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hodnotiť úspešnosť vlastnej sebarealizácie, inšpirovať sa príkladmi úspešných osobností,</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porozumieť základným pojmom v oblasti finančníctva a sveta peňazí,</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orientovať sa v oblasti finančných inštitúcií (NBS, komerčné banky, poisťovne a ostatné finančné inštitúcie),</w:t>
      </w:r>
    </w:p>
    <w:p w:rsidR="001C0230" w:rsidRPr="0042305C" w:rsidRDefault="001C0230" w:rsidP="001C0230">
      <w:pPr>
        <w:pStyle w:val="Odsekzoznamu"/>
        <w:numPr>
          <w:ilvl w:val="0"/>
          <w:numId w:val="28"/>
        </w:numPr>
        <w:spacing w:after="0" w:line="240" w:lineRule="auto"/>
        <w:rPr>
          <w:rFonts w:ascii="Times New Roman" w:hAnsi="Times New Roman"/>
          <w:sz w:val="24"/>
          <w:szCs w:val="24"/>
        </w:rPr>
      </w:pPr>
      <w:r w:rsidRPr="0042305C">
        <w:rPr>
          <w:rFonts w:ascii="Times New Roman" w:hAnsi="Times New Roman"/>
          <w:sz w:val="24"/>
          <w:szCs w:val="24"/>
        </w:rPr>
        <w:t>orientovať sa v problematike ochrany práv spotrebiteľa a byť schopný tieto práva uplatňovať</w:t>
      </w:r>
    </w:p>
    <w:p w:rsidR="001C0230" w:rsidRPr="0042305C" w:rsidRDefault="001C0230" w:rsidP="001C0230">
      <w:pPr>
        <w:rPr>
          <w:sz w:val="24"/>
          <w:szCs w:val="24"/>
        </w:rPr>
      </w:pPr>
    </w:p>
    <w:p w:rsidR="006207A6" w:rsidRDefault="006207A6" w:rsidP="001C0230">
      <w:pPr>
        <w:rPr>
          <w:b/>
          <w:sz w:val="24"/>
          <w:szCs w:val="24"/>
        </w:rPr>
      </w:pPr>
    </w:p>
    <w:p w:rsidR="001C0230" w:rsidRPr="0042305C" w:rsidRDefault="001C0230" w:rsidP="001C0230">
      <w:pPr>
        <w:rPr>
          <w:b/>
          <w:sz w:val="24"/>
          <w:szCs w:val="24"/>
        </w:rPr>
      </w:pPr>
      <w:r w:rsidRPr="0042305C">
        <w:rPr>
          <w:b/>
          <w:sz w:val="24"/>
          <w:szCs w:val="24"/>
        </w:rPr>
        <w:t>III. Metódy</w:t>
      </w:r>
    </w:p>
    <w:p w:rsidR="001C0230" w:rsidRPr="0042305C" w:rsidRDefault="001C0230" w:rsidP="001C0230">
      <w:pPr>
        <w:ind w:firstLine="708"/>
        <w:jc w:val="both"/>
        <w:rPr>
          <w:rFonts w:eastAsia="Times New Roman"/>
          <w:color w:val="161715"/>
          <w:sz w:val="24"/>
          <w:szCs w:val="24"/>
        </w:rPr>
      </w:pPr>
      <w:r w:rsidRPr="0042305C">
        <w:rPr>
          <w:rFonts w:eastAsia="Times New Roman"/>
          <w:color w:val="161715"/>
          <w:sz w:val="24"/>
          <w:szCs w:val="24"/>
        </w:rPr>
        <w:t xml:space="preserve">Ciele finančnej gramotnosti budú napĺňané aplikáciou vhodných </w:t>
      </w:r>
      <w:r w:rsidRPr="0042305C">
        <w:rPr>
          <w:rFonts w:eastAsia="Times New Roman"/>
          <w:i/>
          <w:iCs/>
          <w:color w:val="161715"/>
          <w:sz w:val="24"/>
          <w:szCs w:val="24"/>
        </w:rPr>
        <w:t>metód</w:t>
      </w:r>
      <w:r w:rsidRPr="0042305C">
        <w:rPr>
          <w:rFonts w:eastAsia="Times New Roman"/>
          <w:color w:val="161715"/>
          <w:sz w:val="24"/>
          <w:szCs w:val="24"/>
        </w:rPr>
        <w:t xml:space="preserve"> a </w:t>
      </w:r>
      <w:r w:rsidRPr="0042305C">
        <w:rPr>
          <w:rFonts w:eastAsia="Times New Roman"/>
          <w:i/>
          <w:iCs/>
          <w:color w:val="161715"/>
          <w:sz w:val="24"/>
          <w:szCs w:val="24"/>
        </w:rPr>
        <w:t>foriem</w:t>
      </w:r>
      <w:r w:rsidRPr="0042305C">
        <w:rPr>
          <w:rFonts w:eastAsia="Times New Roman"/>
          <w:color w:val="161715"/>
          <w:sz w:val="24"/>
          <w:szCs w:val="24"/>
        </w:rPr>
        <w:t xml:space="preserve"> </w:t>
      </w:r>
      <w:r w:rsidRPr="0042305C">
        <w:rPr>
          <w:rFonts w:eastAsia="Times New Roman"/>
          <w:i/>
          <w:iCs/>
          <w:color w:val="161715"/>
          <w:sz w:val="24"/>
          <w:szCs w:val="24"/>
        </w:rPr>
        <w:t>práce</w:t>
      </w:r>
      <w:r w:rsidRPr="0042305C">
        <w:rPr>
          <w:rFonts w:eastAsia="Times New Roman"/>
          <w:color w:val="161715"/>
          <w:sz w:val="24"/>
          <w:szCs w:val="24"/>
        </w:rPr>
        <w:t xml:space="preserve"> – práca s informačnými zdrojmi, brainstorming, diskusie, problémové metódy, situačné a rolové hry, besedy s pracovníkmi bánk, daňovým poradcom, pojmové mapy a pod. Bude sa využívať aj  tvorba projektov, ktoré budú umiestnené na nástenkách v škole, prípadne prezentované počas jednotlivých </w:t>
      </w:r>
      <w:r w:rsidRPr="0042305C">
        <w:rPr>
          <w:rFonts w:eastAsia="Times New Roman"/>
          <w:color w:val="161715"/>
          <w:sz w:val="24"/>
          <w:szCs w:val="24"/>
        </w:rPr>
        <w:lastRenderedPageBreak/>
        <w:t>vyučovacích hodín (najmä počas hodín matematiky, občianskej náuky,  etickej výchovy). Žiaci sa budú sami aktívne podieľať na práci počas vyučovacích hodín, budú vyhľadávať témy, zaujímať k nim stanoviská.</w:t>
      </w:r>
    </w:p>
    <w:p w:rsidR="001C0230" w:rsidRPr="0042305C" w:rsidRDefault="001C0230" w:rsidP="001C0230">
      <w:pPr>
        <w:ind w:firstLine="708"/>
        <w:jc w:val="both"/>
        <w:rPr>
          <w:rFonts w:eastAsia="Times New Roman"/>
          <w:color w:val="161715"/>
          <w:sz w:val="24"/>
          <w:szCs w:val="24"/>
        </w:rPr>
      </w:pPr>
      <w:r w:rsidRPr="0042305C">
        <w:rPr>
          <w:rFonts w:eastAsia="Times New Roman"/>
          <w:color w:val="161715"/>
          <w:sz w:val="24"/>
          <w:szCs w:val="24"/>
        </w:rPr>
        <w:t>Pri príprave na hodiny sa môžu rozmanité materiály, ako napr.:</w:t>
      </w:r>
    </w:p>
    <w:p w:rsidR="001C0230" w:rsidRPr="0042305C" w:rsidRDefault="001C0230" w:rsidP="001C0230">
      <w:pPr>
        <w:pStyle w:val="Odsekzoznamu"/>
        <w:numPr>
          <w:ilvl w:val="0"/>
          <w:numId w:val="29"/>
        </w:numPr>
        <w:spacing w:after="0" w:line="240" w:lineRule="auto"/>
        <w:jc w:val="both"/>
        <w:rPr>
          <w:rFonts w:ascii="Times New Roman" w:eastAsia="Times New Roman" w:hAnsi="Times New Roman"/>
          <w:color w:val="161715"/>
          <w:sz w:val="24"/>
          <w:szCs w:val="24"/>
          <w:lang w:eastAsia="sk-SK"/>
        </w:rPr>
      </w:pPr>
      <w:r w:rsidRPr="0042305C">
        <w:rPr>
          <w:rFonts w:ascii="Times New Roman" w:eastAsia="Times New Roman" w:hAnsi="Times New Roman"/>
          <w:color w:val="161715"/>
          <w:sz w:val="24"/>
          <w:szCs w:val="24"/>
          <w:lang w:eastAsia="sk-SK"/>
        </w:rPr>
        <w:t xml:space="preserve">NŠ FG </w:t>
      </w:r>
    </w:p>
    <w:p w:rsidR="001C0230" w:rsidRPr="0042305C" w:rsidRDefault="001C0230" w:rsidP="001C0230">
      <w:pPr>
        <w:pStyle w:val="Odsekzoznamu"/>
        <w:numPr>
          <w:ilvl w:val="0"/>
          <w:numId w:val="29"/>
        </w:numPr>
        <w:spacing w:after="0" w:line="240" w:lineRule="auto"/>
        <w:jc w:val="both"/>
        <w:rPr>
          <w:rFonts w:ascii="Times New Roman" w:eastAsia="Times New Roman" w:hAnsi="Times New Roman"/>
          <w:color w:val="161715"/>
          <w:sz w:val="24"/>
          <w:szCs w:val="24"/>
          <w:lang w:eastAsia="sk-SK"/>
        </w:rPr>
      </w:pPr>
      <w:r w:rsidRPr="0042305C">
        <w:rPr>
          <w:rFonts w:ascii="Times New Roman" w:eastAsia="Times New Roman" w:hAnsi="Times New Roman"/>
          <w:color w:val="161715"/>
          <w:sz w:val="24"/>
          <w:szCs w:val="24"/>
          <w:lang w:eastAsia="sk-SK"/>
        </w:rPr>
        <w:t>učebnica Finančná gramotnosť pre stredné školy (alebo v živote nič nie je zadarmo)</w:t>
      </w:r>
    </w:p>
    <w:p w:rsidR="001C0230" w:rsidRPr="0042305C" w:rsidRDefault="001C0230" w:rsidP="001C0230">
      <w:pPr>
        <w:pStyle w:val="Odsekzoznamu"/>
        <w:numPr>
          <w:ilvl w:val="0"/>
          <w:numId w:val="29"/>
        </w:numPr>
        <w:spacing w:after="0" w:line="240" w:lineRule="auto"/>
        <w:jc w:val="both"/>
        <w:rPr>
          <w:rFonts w:ascii="Times New Roman" w:eastAsia="Times New Roman" w:hAnsi="Times New Roman"/>
          <w:color w:val="161715"/>
          <w:sz w:val="24"/>
          <w:szCs w:val="24"/>
          <w:lang w:eastAsia="sk-SK"/>
        </w:rPr>
      </w:pPr>
      <w:r w:rsidRPr="0042305C">
        <w:rPr>
          <w:rFonts w:ascii="Times New Roman" w:eastAsia="Times New Roman" w:hAnsi="Times New Roman"/>
          <w:color w:val="161715"/>
          <w:sz w:val="24"/>
          <w:szCs w:val="24"/>
          <w:lang w:eastAsia="sk-SK"/>
        </w:rPr>
        <w:t>Finančná gramotnosť pre 2. stupeň ZŠ</w:t>
      </w:r>
    </w:p>
    <w:p w:rsidR="001C0230" w:rsidRPr="0042305C" w:rsidRDefault="001C0230" w:rsidP="001C0230">
      <w:pPr>
        <w:pStyle w:val="Odsekzoznamu"/>
        <w:numPr>
          <w:ilvl w:val="0"/>
          <w:numId w:val="29"/>
        </w:numPr>
        <w:spacing w:after="0" w:line="240" w:lineRule="auto"/>
        <w:jc w:val="both"/>
        <w:rPr>
          <w:rFonts w:ascii="Times New Roman" w:eastAsia="Times New Roman" w:hAnsi="Times New Roman"/>
          <w:color w:val="161715"/>
          <w:sz w:val="24"/>
          <w:szCs w:val="24"/>
          <w:lang w:eastAsia="sk-SK"/>
        </w:rPr>
      </w:pPr>
      <w:r w:rsidRPr="0042305C">
        <w:rPr>
          <w:rFonts w:ascii="Times New Roman" w:eastAsia="Times New Roman" w:hAnsi="Times New Roman"/>
          <w:color w:val="161715"/>
          <w:sz w:val="24"/>
          <w:szCs w:val="24"/>
          <w:lang w:eastAsia="sk-SK"/>
        </w:rPr>
        <w:t>pracovné listy</w:t>
      </w:r>
    </w:p>
    <w:p w:rsidR="001C0230" w:rsidRPr="0042305C" w:rsidRDefault="001C0230" w:rsidP="001C0230">
      <w:pPr>
        <w:pStyle w:val="Odsekzoznamu"/>
        <w:numPr>
          <w:ilvl w:val="0"/>
          <w:numId w:val="29"/>
        </w:numPr>
        <w:spacing w:after="0" w:line="240" w:lineRule="auto"/>
        <w:jc w:val="both"/>
        <w:rPr>
          <w:rFonts w:ascii="Times New Roman" w:eastAsia="Times New Roman" w:hAnsi="Times New Roman"/>
          <w:color w:val="161715"/>
          <w:sz w:val="24"/>
          <w:szCs w:val="24"/>
          <w:lang w:eastAsia="sk-SK"/>
        </w:rPr>
      </w:pPr>
      <w:r w:rsidRPr="0042305C">
        <w:rPr>
          <w:rFonts w:ascii="Times New Roman" w:eastAsia="Times New Roman" w:hAnsi="Times New Roman"/>
          <w:color w:val="161715"/>
          <w:sz w:val="24"/>
          <w:szCs w:val="24"/>
          <w:lang w:eastAsia="sk-SK"/>
        </w:rPr>
        <w:t>PPT prezentácie</w:t>
      </w:r>
    </w:p>
    <w:p w:rsidR="001C0230" w:rsidRPr="0042305C" w:rsidRDefault="001C0230" w:rsidP="001C0230">
      <w:pPr>
        <w:pStyle w:val="Odsekzoznamu"/>
        <w:spacing w:after="0" w:line="240" w:lineRule="auto"/>
        <w:jc w:val="both"/>
        <w:rPr>
          <w:rFonts w:ascii="Times New Roman" w:eastAsia="Times New Roman" w:hAnsi="Times New Roman"/>
          <w:color w:val="161715"/>
          <w:sz w:val="24"/>
          <w:szCs w:val="24"/>
          <w:lang w:eastAsia="sk-SK"/>
        </w:rPr>
      </w:pPr>
    </w:p>
    <w:p w:rsidR="001C0230" w:rsidRPr="0042305C" w:rsidRDefault="001C0230" w:rsidP="001C0230">
      <w:pPr>
        <w:pStyle w:val="Odsekzoznamu"/>
        <w:spacing w:after="0" w:line="240" w:lineRule="auto"/>
        <w:jc w:val="both"/>
        <w:rPr>
          <w:rFonts w:ascii="Times New Roman" w:eastAsia="Times New Roman" w:hAnsi="Times New Roman"/>
          <w:color w:val="161715"/>
          <w:sz w:val="24"/>
          <w:szCs w:val="24"/>
          <w:lang w:eastAsia="sk-SK"/>
        </w:rPr>
      </w:pPr>
      <w:r w:rsidRPr="0042305C">
        <w:rPr>
          <w:rFonts w:ascii="Times New Roman" w:eastAsia="Times New Roman" w:hAnsi="Times New Roman"/>
          <w:color w:val="161715"/>
          <w:sz w:val="24"/>
          <w:szCs w:val="24"/>
          <w:lang w:eastAsia="sk-SK"/>
        </w:rPr>
        <w:t>Zdroje:</w:t>
      </w:r>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18" w:history="1">
        <w:r w:rsidR="001C0230" w:rsidRPr="0042305C">
          <w:rPr>
            <w:rStyle w:val="Hypertextovprepojenie"/>
            <w:rFonts w:ascii="Times New Roman" w:eastAsia="Times New Roman" w:hAnsi="Times New Roman"/>
            <w:sz w:val="24"/>
            <w:szCs w:val="24"/>
            <w:lang w:eastAsia="sk-SK"/>
          </w:rPr>
          <w:t>www.viacakopeniaze.sk</w:t>
        </w:r>
      </w:hyperlink>
      <w:r w:rsidR="001C0230" w:rsidRPr="0042305C">
        <w:rPr>
          <w:rFonts w:ascii="Times New Roman" w:eastAsia="Times New Roman" w:hAnsi="Times New Roman"/>
          <w:color w:val="161715"/>
          <w:sz w:val="24"/>
          <w:szCs w:val="24"/>
          <w:lang w:eastAsia="sk-SK"/>
        </w:rPr>
        <w:t>.</w:t>
      </w:r>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19" w:history="1">
        <w:r w:rsidR="001C0230" w:rsidRPr="0042305C">
          <w:rPr>
            <w:rStyle w:val="Hypertextovprepojenie"/>
            <w:rFonts w:ascii="Times New Roman" w:eastAsia="Times New Roman" w:hAnsi="Times New Roman"/>
            <w:sz w:val="24"/>
            <w:szCs w:val="24"/>
            <w:lang w:eastAsia="sk-SK"/>
          </w:rPr>
          <w:t>www.nbs.sk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0" w:history="1">
        <w:r w:rsidR="001C0230" w:rsidRPr="0042305C">
          <w:rPr>
            <w:rStyle w:val="Hypertextovprepojenie"/>
            <w:rFonts w:ascii="Times New Roman" w:eastAsia="Times New Roman" w:hAnsi="Times New Roman"/>
            <w:sz w:val="24"/>
            <w:szCs w:val="24"/>
            <w:lang w:eastAsia="sk-SK"/>
          </w:rPr>
          <w:t>www.ecb.int</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1" w:history="1">
        <w:r w:rsidR="001C0230" w:rsidRPr="0042305C">
          <w:rPr>
            <w:rStyle w:val="Hypertextovprepojenie"/>
            <w:rFonts w:ascii="Times New Roman" w:eastAsia="Times New Roman" w:hAnsi="Times New Roman"/>
            <w:sz w:val="24"/>
            <w:szCs w:val="24"/>
            <w:lang w:eastAsia="sk-SK"/>
          </w:rPr>
          <w:t>www.portal.gov.sk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2" w:history="1">
        <w:r w:rsidR="001C0230" w:rsidRPr="0042305C">
          <w:rPr>
            <w:rStyle w:val="Hypertextovprepojenie"/>
            <w:rFonts w:ascii="Times New Roman" w:eastAsia="Times New Roman" w:hAnsi="Times New Roman"/>
            <w:sz w:val="24"/>
            <w:szCs w:val="24"/>
            <w:lang w:eastAsia="sk-SK"/>
          </w:rPr>
          <w:t>www.sbaonline.sk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3" w:history="1">
        <w:r w:rsidR="001C0230" w:rsidRPr="0042305C">
          <w:rPr>
            <w:rStyle w:val="Hypertextovprepojenie"/>
            <w:rFonts w:ascii="Times New Roman" w:eastAsia="Times New Roman" w:hAnsi="Times New Roman"/>
            <w:sz w:val="24"/>
            <w:szCs w:val="24"/>
            <w:lang w:eastAsia="sk-SK"/>
          </w:rPr>
          <w:t>www.slsp.sk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4" w:history="1">
        <w:r w:rsidR="001C0230" w:rsidRPr="0042305C">
          <w:rPr>
            <w:rStyle w:val="Hypertextovprepojenie"/>
            <w:rFonts w:ascii="Times New Roman" w:eastAsia="Times New Roman" w:hAnsi="Times New Roman"/>
            <w:sz w:val="24"/>
            <w:szCs w:val="24"/>
            <w:lang w:eastAsia="sk-SK"/>
          </w:rPr>
          <w:t>www.socpoist.sk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5" w:history="1">
        <w:r w:rsidR="001C0230" w:rsidRPr="0042305C">
          <w:rPr>
            <w:rStyle w:val="Hypertextovprepojenie"/>
            <w:rFonts w:ascii="Times New Roman" w:eastAsia="Times New Roman" w:hAnsi="Times New Roman"/>
            <w:sz w:val="24"/>
            <w:szCs w:val="24"/>
            <w:lang w:eastAsia="sk-SK"/>
          </w:rPr>
          <w:t>www.finance.gov.sk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6" w:history="1">
        <w:r w:rsidR="001C0230" w:rsidRPr="0042305C">
          <w:rPr>
            <w:rStyle w:val="Hypertextovprepojenie"/>
            <w:rFonts w:ascii="Times New Roman" w:eastAsia="Times New Roman" w:hAnsi="Times New Roman"/>
            <w:sz w:val="24"/>
            <w:szCs w:val="24"/>
            <w:lang w:eastAsia="sk-SK"/>
          </w:rPr>
          <w:t>www.nove-eurobankovky.eu</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7" w:history="1">
        <w:r w:rsidR="001C0230" w:rsidRPr="0042305C">
          <w:rPr>
            <w:rStyle w:val="Hypertextovprepojenie"/>
            <w:rFonts w:ascii="Times New Roman" w:eastAsia="Times New Roman" w:hAnsi="Times New Roman"/>
            <w:sz w:val="24"/>
            <w:szCs w:val="24"/>
            <w:lang w:eastAsia="sk-SK"/>
          </w:rPr>
          <w:t>www.poznaj.sk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8" w:history="1">
        <w:r w:rsidR="001C0230" w:rsidRPr="0042305C">
          <w:rPr>
            <w:rStyle w:val="Hypertextovprepojenie"/>
            <w:rFonts w:ascii="Times New Roman" w:eastAsia="Times New Roman" w:hAnsi="Times New Roman"/>
            <w:sz w:val="24"/>
            <w:szCs w:val="24"/>
            <w:lang w:eastAsia="sk-SK"/>
          </w:rPr>
          <w:t>www.openiazoch.sk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29" w:history="1">
        <w:r w:rsidR="001C0230" w:rsidRPr="0042305C">
          <w:rPr>
            <w:rStyle w:val="Hypertextovprepojenie"/>
            <w:rFonts w:ascii="Times New Roman" w:eastAsia="Times New Roman" w:hAnsi="Times New Roman"/>
            <w:sz w:val="24"/>
            <w:szCs w:val="24"/>
            <w:lang w:eastAsia="sk-SK"/>
          </w:rPr>
          <w:t>www.dolceta.eu</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30" w:history="1">
        <w:r w:rsidR="001C0230" w:rsidRPr="0042305C">
          <w:rPr>
            <w:rStyle w:val="Hypertextovprepojenie"/>
            <w:rFonts w:ascii="Times New Roman" w:eastAsia="Times New Roman" w:hAnsi="Times New Roman"/>
            <w:sz w:val="24"/>
            <w:szCs w:val="24"/>
            <w:lang w:eastAsia="sk-SK"/>
          </w:rPr>
          <w:t>www.spf.sk</w:t>
        </w:r>
      </w:hyperlink>
    </w:p>
    <w:p w:rsidR="001C0230" w:rsidRPr="0042305C" w:rsidRDefault="00BE67BC" w:rsidP="001C0230">
      <w:pPr>
        <w:pStyle w:val="Odsekzoznamu"/>
        <w:numPr>
          <w:ilvl w:val="0"/>
          <w:numId w:val="30"/>
        </w:numPr>
        <w:spacing w:after="0" w:line="240" w:lineRule="auto"/>
        <w:jc w:val="both"/>
        <w:rPr>
          <w:rFonts w:ascii="Times New Roman" w:eastAsia="Times New Roman" w:hAnsi="Times New Roman"/>
          <w:color w:val="161715"/>
          <w:sz w:val="24"/>
          <w:szCs w:val="24"/>
          <w:lang w:eastAsia="sk-SK"/>
        </w:rPr>
      </w:pPr>
      <w:hyperlink r:id="rId31" w:history="1">
        <w:r w:rsidR="001C0230" w:rsidRPr="0042305C">
          <w:rPr>
            <w:rStyle w:val="Hypertextovprepojenie"/>
            <w:rFonts w:ascii="Times New Roman" w:eastAsia="Times New Roman" w:hAnsi="Times New Roman"/>
            <w:sz w:val="24"/>
            <w:szCs w:val="24"/>
            <w:lang w:eastAsia="sk-SK"/>
          </w:rPr>
          <w:t>www.minedu.gov.sk</w:t>
        </w:r>
      </w:hyperlink>
    </w:p>
    <w:p w:rsidR="001C0230" w:rsidRPr="0042305C" w:rsidRDefault="001C0230" w:rsidP="001C0230">
      <w:pPr>
        <w:pStyle w:val="Odsekzoznamu"/>
        <w:spacing w:after="0" w:line="240" w:lineRule="auto"/>
        <w:ind w:left="1440"/>
        <w:jc w:val="both"/>
        <w:rPr>
          <w:rFonts w:ascii="Times New Roman" w:eastAsia="Times New Roman" w:hAnsi="Times New Roman"/>
          <w:color w:val="161715"/>
          <w:sz w:val="24"/>
          <w:szCs w:val="24"/>
          <w:lang w:eastAsia="sk-SK"/>
        </w:rPr>
      </w:pPr>
    </w:p>
    <w:p w:rsidR="001C0230" w:rsidRPr="0042305C" w:rsidRDefault="001C0230" w:rsidP="001C0230">
      <w:pPr>
        <w:rPr>
          <w:rFonts w:eastAsia="Times New Roman"/>
          <w:b/>
          <w:color w:val="161715"/>
          <w:sz w:val="24"/>
          <w:szCs w:val="24"/>
        </w:rPr>
      </w:pPr>
      <w:r w:rsidRPr="0042305C">
        <w:rPr>
          <w:rFonts w:eastAsia="Times New Roman"/>
          <w:b/>
          <w:color w:val="161715"/>
          <w:sz w:val="24"/>
          <w:szCs w:val="24"/>
        </w:rPr>
        <w:t>IV. Obsah vzdelávania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1C0230" w:rsidRPr="0042305C" w:rsidTr="001C0230">
        <w:tc>
          <w:tcPr>
            <w:tcW w:w="3227" w:type="dxa"/>
          </w:tcPr>
          <w:p w:rsidR="001C0230" w:rsidRPr="0042305C" w:rsidRDefault="001C0230" w:rsidP="001C0230">
            <w:pPr>
              <w:rPr>
                <w:b/>
                <w:sz w:val="24"/>
                <w:szCs w:val="24"/>
              </w:rPr>
            </w:pPr>
            <w:r w:rsidRPr="0042305C">
              <w:rPr>
                <w:b/>
                <w:sz w:val="24"/>
                <w:szCs w:val="24"/>
              </w:rPr>
              <w:t>Témy</w:t>
            </w:r>
          </w:p>
        </w:tc>
        <w:tc>
          <w:tcPr>
            <w:tcW w:w="5985" w:type="dxa"/>
          </w:tcPr>
          <w:p w:rsidR="001C0230" w:rsidRPr="0042305C" w:rsidRDefault="001C0230" w:rsidP="001C0230">
            <w:pPr>
              <w:rPr>
                <w:b/>
                <w:sz w:val="24"/>
                <w:szCs w:val="24"/>
              </w:rPr>
            </w:pPr>
            <w:r w:rsidRPr="0042305C">
              <w:rPr>
                <w:b/>
                <w:sz w:val="24"/>
                <w:szCs w:val="24"/>
              </w:rPr>
              <w:t>Výkonový štandard</w:t>
            </w:r>
          </w:p>
        </w:tc>
      </w:tr>
      <w:tr w:rsidR="001C0230" w:rsidRPr="0042305C" w:rsidTr="001C0230">
        <w:tc>
          <w:tcPr>
            <w:tcW w:w="3227" w:type="dxa"/>
          </w:tcPr>
          <w:p w:rsidR="001C0230" w:rsidRPr="0042305C" w:rsidRDefault="001C0230" w:rsidP="001C0230">
            <w:pPr>
              <w:rPr>
                <w:b/>
                <w:sz w:val="24"/>
                <w:szCs w:val="24"/>
              </w:rPr>
            </w:pPr>
            <w:r w:rsidRPr="0042305C">
              <w:rPr>
                <w:b/>
                <w:sz w:val="24"/>
                <w:szCs w:val="24"/>
              </w:rPr>
              <w:t>I.</w:t>
            </w:r>
            <w:r>
              <w:rPr>
                <w:b/>
                <w:sz w:val="24"/>
                <w:szCs w:val="24"/>
              </w:rPr>
              <w:t xml:space="preserve"> </w:t>
            </w:r>
            <w:r w:rsidRPr="0042305C">
              <w:rPr>
                <w:b/>
                <w:sz w:val="24"/>
                <w:szCs w:val="24"/>
              </w:rPr>
              <w:t>Človek vo sfére peňazí</w:t>
            </w:r>
          </w:p>
        </w:tc>
        <w:tc>
          <w:tcPr>
            <w:tcW w:w="5985" w:type="dxa"/>
          </w:tcPr>
          <w:p w:rsidR="001C0230" w:rsidRPr="0042305C" w:rsidRDefault="001C0230" w:rsidP="001C0230">
            <w:pPr>
              <w:rPr>
                <w:sz w:val="24"/>
                <w:szCs w:val="24"/>
                <w:u w:val="single"/>
              </w:rPr>
            </w:pPr>
            <w:r w:rsidRPr="0042305C">
              <w:rPr>
                <w:sz w:val="24"/>
                <w:szCs w:val="24"/>
                <w:u w:val="single"/>
              </w:rPr>
              <w:t>Žiak vie: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popísať fungovanie jednotlivca a rodiny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na konkrétnych príkladoch vysvetliť funkciu peňazí ako   prostriedku na zabezpečenie životných potrieb</w:t>
            </w:r>
          </w:p>
          <w:p w:rsidR="001C0230" w:rsidRPr="0042305C" w:rsidRDefault="001C0230" w:rsidP="001C0230">
            <w:pPr>
              <w:rPr>
                <w:sz w:val="24"/>
                <w:szCs w:val="24"/>
              </w:rPr>
            </w:pPr>
            <w:r w:rsidRPr="0042305C">
              <w:rPr>
                <w:sz w:val="24"/>
                <w:szCs w:val="24"/>
              </w:rPr>
              <w:t>- vysvetliť vzťah ľudská práca – peniaze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prezentovať svoj postoj k peniazom aktívnym podieľaním sa na spravovaní financií v rodine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prijímať finančné rozhodnutia na základe svojich reálnych možností</w:t>
            </w:r>
          </w:p>
        </w:tc>
      </w:tr>
      <w:tr w:rsidR="001C0230" w:rsidRPr="0042305C" w:rsidTr="001C0230">
        <w:tc>
          <w:tcPr>
            <w:tcW w:w="3227" w:type="dxa"/>
          </w:tcPr>
          <w:p w:rsidR="001C0230" w:rsidRPr="0042305C" w:rsidRDefault="001C0230" w:rsidP="001C0230">
            <w:pPr>
              <w:rPr>
                <w:b/>
                <w:sz w:val="24"/>
                <w:szCs w:val="24"/>
              </w:rPr>
            </w:pPr>
            <w:r w:rsidRPr="0042305C">
              <w:rPr>
                <w:b/>
                <w:sz w:val="24"/>
                <w:szCs w:val="24"/>
              </w:rPr>
              <w:t>II.</w:t>
            </w:r>
            <w:r>
              <w:rPr>
                <w:b/>
                <w:sz w:val="24"/>
                <w:szCs w:val="24"/>
              </w:rPr>
              <w:t xml:space="preserve"> </w:t>
            </w:r>
            <w:r w:rsidRPr="0042305C">
              <w:rPr>
                <w:b/>
                <w:sz w:val="24"/>
                <w:szCs w:val="24"/>
              </w:rPr>
              <w:t>Finančná zodpovednosť a prijímanie rozhodnutí</w:t>
            </w:r>
          </w:p>
        </w:tc>
        <w:tc>
          <w:tcPr>
            <w:tcW w:w="5985" w:type="dxa"/>
          </w:tcPr>
          <w:p w:rsidR="001C0230" w:rsidRPr="0042305C" w:rsidRDefault="001C0230" w:rsidP="001C0230">
            <w:pPr>
              <w:rPr>
                <w:sz w:val="24"/>
                <w:szCs w:val="24"/>
                <w:u w:val="single"/>
              </w:rPr>
            </w:pPr>
            <w:r w:rsidRPr="0042305C">
              <w:rPr>
                <w:sz w:val="24"/>
                <w:szCs w:val="24"/>
                <w:u w:val="single"/>
              </w:rPr>
              <w:t>Žiak vie: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prevziať zodpovednosť za svoje rozhodnutie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uviesť príklady, ako byť finančne zodpovedným mladým človekom</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zhodnotiť vplyv finančného rozhodnutia na život jednotlivca, rodinu a spoločnosť</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kontrolovať osobné financie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nájsť a opísať zdroje finančných informácií</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opísať základné typy bankových produktov</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získavať informácie z internetových portálov vrátane investičných internetových portálov</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posúdiť význam boja proti korupcii</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vymedziť korupciu ako porušenie zákona (trestný čin)</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pojem pranie špinavých peňazí</w:t>
            </w:r>
          </w:p>
          <w:p w:rsidR="001C0230" w:rsidRPr="0042305C" w:rsidRDefault="001C0230" w:rsidP="001C0230">
            <w:pPr>
              <w:rPr>
                <w:sz w:val="24"/>
                <w:szCs w:val="24"/>
              </w:rPr>
            </w:pPr>
            <w:r w:rsidRPr="0042305C">
              <w:rPr>
                <w:sz w:val="24"/>
                <w:szCs w:val="24"/>
              </w:rPr>
              <w:lastRenderedPageBreak/>
              <w:t>-</w:t>
            </w:r>
            <w:r>
              <w:rPr>
                <w:sz w:val="24"/>
                <w:szCs w:val="24"/>
              </w:rPr>
              <w:t xml:space="preserve"> </w:t>
            </w:r>
            <w:r w:rsidRPr="0042305C">
              <w:rPr>
                <w:sz w:val="24"/>
                <w:szCs w:val="24"/>
              </w:rPr>
              <w:t>stručne zhrnúť hlavné princípy ochrany spotrebiteľov, riešiť problémové situácie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pozná postup pri reklamácii</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vie definovať nekalé obchodné praktiky</w:t>
            </w:r>
          </w:p>
        </w:tc>
      </w:tr>
      <w:tr w:rsidR="001C0230" w:rsidRPr="0042305C" w:rsidTr="001C0230">
        <w:tc>
          <w:tcPr>
            <w:tcW w:w="3227" w:type="dxa"/>
          </w:tcPr>
          <w:p w:rsidR="001C0230" w:rsidRPr="0042305C" w:rsidRDefault="001C0230" w:rsidP="001C0230">
            <w:pPr>
              <w:rPr>
                <w:b/>
                <w:sz w:val="24"/>
                <w:szCs w:val="24"/>
              </w:rPr>
            </w:pPr>
            <w:r w:rsidRPr="0042305C">
              <w:rPr>
                <w:b/>
                <w:sz w:val="24"/>
                <w:szCs w:val="24"/>
              </w:rPr>
              <w:lastRenderedPageBreak/>
              <w:t>III.</w:t>
            </w:r>
            <w:r>
              <w:rPr>
                <w:b/>
                <w:sz w:val="24"/>
                <w:szCs w:val="24"/>
              </w:rPr>
              <w:t xml:space="preserve"> </w:t>
            </w:r>
            <w:r w:rsidRPr="0042305C">
              <w:rPr>
                <w:b/>
                <w:sz w:val="24"/>
                <w:szCs w:val="24"/>
              </w:rPr>
              <w:t>Zabezpečenie peňazí pre uspokojovanie životných potrieb – príjem a práca</w:t>
            </w:r>
          </w:p>
        </w:tc>
        <w:tc>
          <w:tcPr>
            <w:tcW w:w="5985" w:type="dxa"/>
          </w:tcPr>
          <w:p w:rsidR="001C0230" w:rsidRPr="0042305C" w:rsidRDefault="001C0230" w:rsidP="001C0230">
            <w:pPr>
              <w:rPr>
                <w:sz w:val="24"/>
                <w:szCs w:val="24"/>
                <w:u w:val="single"/>
              </w:rPr>
            </w:pPr>
            <w:r w:rsidRPr="0042305C">
              <w:rPr>
                <w:sz w:val="24"/>
                <w:szCs w:val="24"/>
                <w:u w:val="single"/>
              </w:rPr>
              <w:t>Žiak vie: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orientovať sa v zabezpečení životných potrieb</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vzájomné vzťahy medzi životnými potrebami jednotlivca a rodiny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opísať vzťah povolanie – zamestnanie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identifikovať internetové a tlačové zdroje informácií o pracovných miestach, kariére a podnikaní</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stanoviť si kariérne</w:t>
            </w:r>
            <w:r>
              <w:rPr>
                <w:sz w:val="24"/>
                <w:szCs w:val="24"/>
              </w:rPr>
              <w:t xml:space="preserve"> </w:t>
            </w:r>
            <w:r w:rsidRPr="0042305C">
              <w:rPr>
                <w:sz w:val="24"/>
                <w:szCs w:val="24"/>
              </w:rPr>
              <w:t>ciele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navrhnúť plán a časový rozvrh pre dosiahnutie kariérnych cieľov, vrátane požiadaviek na vzdelanie a odbornú prípravu</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analyzovať riziká, náklady a prínosy v prípade samostatného podnikania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identifikovať zdroje osobných príjmov</w:t>
            </w:r>
          </w:p>
          <w:p w:rsidR="001C0230" w:rsidRPr="0042305C" w:rsidRDefault="001C0230" w:rsidP="001C0230">
            <w:pPr>
              <w:rPr>
                <w:sz w:val="24"/>
                <w:szCs w:val="24"/>
              </w:rPr>
            </w:pPr>
            <w:r w:rsidRPr="0042305C">
              <w:rPr>
                <w:sz w:val="24"/>
                <w:szCs w:val="24"/>
              </w:rPr>
              <w:t>- vysvetliť pojem mzda  - hrubá a čistá, nominálna a reálna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pracovať s on-line mzdovou kalkulačkou</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vplyv inflácie na príjem pracovníka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uviesť príklady zdrojov iných príjmov</w:t>
            </w:r>
            <w:r>
              <w:rPr>
                <w:sz w:val="24"/>
                <w:szCs w:val="24"/>
              </w:rPr>
              <w:t xml:space="preserve"> </w:t>
            </w:r>
            <w:r w:rsidRPr="0042305C">
              <w:rPr>
                <w:sz w:val="24"/>
                <w:szCs w:val="24"/>
              </w:rPr>
              <w:t>(napr. dar, provízia, zisk, štátna sociálna podpora, dividenda a iné)</w:t>
            </w:r>
          </w:p>
        </w:tc>
      </w:tr>
      <w:tr w:rsidR="001C0230" w:rsidRPr="0042305C" w:rsidTr="001C0230">
        <w:tc>
          <w:tcPr>
            <w:tcW w:w="3227" w:type="dxa"/>
          </w:tcPr>
          <w:p w:rsidR="001C0230" w:rsidRPr="0042305C" w:rsidRDefault="001C0230" w:rsidP="001C0230">
            <w:pPr>
              <w:rPr>
                <w:b/>
                <w:sz w:val="24"/>
                <w:szCs w:val="24"/>
              </w:rPr>
            </w:pPr>
            <w:r w:rsidRPr="0042305C">
              <w:rPr>
                <w:b/>
                <w:sz w:val="24"/>
                <w:szCs w:val="24"/>
              </w:rPr>
              <w:t>IV.</w:t>
            </w:r>
            <w:r>
              <w:rPr>
                <w:b/>
                <w:sz w:val="24"/>
                <w:szCs w:val="24"/>
              </w:rPr>
              <w:t xml:space="preserve"> </w:t>
            </w:r>
            <w:r w:rsidRPr="0042305C">
              <w:rPr>
                <w:b/>
                <w:sz w:val="24"/>
                <w:szCs w:val="24"/>
              </w:rPr>
              <w:t>Plánovanie a hospodárenie s peniazmi</w:t>
            </w:r>
          </w:p>
        </w:tc>
        <w:tc>
          <w:tcPr>
            <w:tcW w:w="5985" w:type="dxa"/>
          </w:tcPr>
          <w:p w:rsidR="001C0230" w:rsidRPr="0042305C" w:rsidRDefault="001C0230" w:rsidP="001C0230">
            <w:pPr>
              <w:rPr>
                <w:sz w:val="24"/>
                <w:szCs w:val="24"/>
                <w:u w:val="single"/>
              </w:rPr>
            </w:pPr>
            <w:r w:rsidRPr="0042305C">
              <w:rPr>
                <w:sz w:val="24"/>
                <w:szCs w:val="24"/>
                <w:u w:val="single"/>
              </w:rPr>
              <w:t>Žiak vie: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vypracovať osobný finančný plán</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rozlíšiť pravidelné a nepravidelné príjmy a výdavky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diskutovať o prvkoch osobného rozpočtu (príjmy, výdavky a úspory)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zostaviť rozpočet domácnosti</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pozná typy rozpočtov – vyrovnaný, prebytkový, deficitný</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opísať spôsoby krytia deficitu (úvery, splátkový predaj, leasing)</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ako splácať dlhy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vypracovať osobný rozpočet mladého samostatne žijúceho človeka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používanie  hotovostnej a bezhotovostnej formy peňazí</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rozlíšiť debetné a kreditné platobné karty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používať kurzový lístok pri výmene peňazí</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uplatniť spotrebiteľské zručnosti pri zodpovednom rozhodovaní o nákupe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účinok inflácie na kúpnu silu</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rozlíšiť pozitívne a negatívne vplyvy reklamy na spotrebiteľa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daňový a odvodový systém</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 xml:space="preserve">vysvetliť podstatu DPH </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použiť internetovú kalkulačku</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vyplniť tlačivo Daň z príjmu FO</w:t>
            </w:r>
          </w:p>
          <w:p w:rsidR="001C0230" w:rsidRPr="0042305C" w:rsidRDefault="001C0230" w:rsidP="001C0230">
            <w:pPr>
              <w:rPr>
                <w:sz w:val="24"/>
                <w:szCs w:val="24"/>
              </w:rPr>
            </w:pPr>
            <w:r w:rsidRPr="0042305C">
              <w:rPr>
                <w:sz w:val="24"/>
                <w:szCs w:val="24"/>
              </w:rPr>
              <w:t>- pozná pojem benefity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opísať možnosti účasti na charitatívnych aktivitách</w:t>
            </w:r>
          </w:p>
        </w:tc>
      </w:tr>
      <w:tr w:rsidR="001C0230" w:rsidRPr="0042305C" w:rsidTr="001C0230">
        <w:tc>
          <w:tcPr>
            <w:tcW w:w="3227" w:type="dxa"/>
          </w:tcPr>
          <w:p w:rsidR="001C0230" w:rsidRPr="0042305C" w:rsidRDefault="001C0230" w:rsidP="001C0230">
            <w:pPr>
              <w:rPr>
                <w:b/>
                <w:sz w:val="24"/>
                <w:szCs w:val="24"/>
              </w:rPr>
            </w:pPr>
            <w:r w:rsidRPr="0042305C">
              <w:rPr>
                <w:b/>
                <w:sz w:val="24"/>
                <w:szCs w:val="24"/>
              </w:rPr>
              <w:t>V.</w:t>
            </w:r>
            <w:r>
              <w:rPr>
                <w:b/>
                <w:sz w:val="24"/>
                <w:szCs w:val="24"/>
              </w:rPr>
              <w:t xml:space="preserve"> </w:t>
            </w:r>
            <w:r w:rsidRPr="0042305C">
              <w:rPr>
                <w:b/>
                <w:sz w:val="24"/>
                <w:szCs w:val="24"/>
              </w:rPr>
              <w:t>Úver a dlh</w:t>
            </w:r>
          </w:p>
        </w:tc>
        <w:tc>
          <w:tcPr>
            <w:tcW w:w="5985" w:type="dxa"/>
          </w:tcPr>
          <w:p w:rsidR="001C0230" w:rsidRPr="0042305C" w:rsidRDefault="001C0230" w:rsidP="001C0230">
            <w:pPr>
              <w:rPr>
                <w:sz w:val="24"/>
                <w:szCs w:val="24"/>
                <w:u w:val="single"/>
              </w:rPr>
            </w:pPr>
            <w:r w:rsidRPr="0042305C">
              <w:rPr>
                <w:sz w:val="24"/>
                <w:szCs w:val="24"/>
                <w:u w:val="single"/>
              </w:rPr>
              <w:t>Žiak vie: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zhodnotiť výhody a nevýhody využívania úveru</w:t>
            </w:r>
          </w:p>
          <w:p w:rsidR="001C0230" w:rsidRPr="0042305C" w:rsidRDefault="001C0230" w:rsidP="001C0230">
            <w:pPr>
              <w:rPr>
                <w:sz w:val="24"/>
                <w:szCs w:val="24"/>
              </w:rPr>
            </w:pPr>
            <w:r w:rsidRPr="0042305C">
              <w:rPr>
                <w:sz w:val="24"/>
                <w:szCs w:val="24"/>
              </w:rPr>
              <w:lastRenderedPageBreak/>
              <w:t>-</w:t>
            </w:r>
            <w:r>
              <w:rPr>
                <w:sz w:val="24"/>
                <w:szCs w:val="24"/>
              </w:rPr>
              <w:t xml:space="preserve"> </w:t>
            </w:r>
            <w:r w:rsidRPr="0042305C">
              <w:rPr>
                <w:sz w:val="24"/>
                <w:szCs w:val="24"/>
              </w:rPr>
              <w:t>aplikovať na príkladoch jednoduché úročenie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prečo je využívanie kreditnej karty určitou formou pôžičky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analyzovať výhody a nevýhody bankových a nebankových subjektov</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použiť finančnú, alebo on-line kalkulačku na zistenie celkovej ceny splatenia pôžičky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charakterizovať RPMN</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identifikovať rozličné typy študijných pôžičiek</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 xml:space="preserve">zhodnotiť príklady legálnych a nelegálnych postupov pri </w:t>
            </w:r>
          </w:p>
          <w:p w:rsidR="001C0230" w:rsidRPr="0042305C" w:rsidRDefault="001C0230" w:rsidP="001C0230">
            <w:pPr>
              <w:rPr>
                <w:sz w:val="24"/>
                <w:szCs w:val="24"/>
              </w:rPr>
            </w:pPr>
            <w:r w:rsidRPr="0042305C">
              <w:rPr>
                <w:sz w:val="24"/>
                <w:szCs w:val="24"/>
              </w:rPr>
              <w:t xml:space="preserve"> vymáhaní dlhov</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pojem úverová bonita klienta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opísať možné dôsledky nadmerného zadĺženia sa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posúdiť účel vyhlásenia osobného bankrotu a jeho dôsledky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zhrnúť práva dlžníkov a veriteľov</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uviesť  príklady spotrebiteľských úverov</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 xml:space="preserve">vysvetliť systém ochrany spotrebiteľa pri spotrebiteľských </w:t>
            </w:r>
          </w:p>
          <w:p w:rsidR="001C0230" w:rsidRPr="0042305C" w:rsidRDefault="001C0230" w:rsidP="001C0230">
            <w:pPr>
              <w:rPr>
                <w:sz w:val="24"/>
                <w:szCs w:val="24"/>
              </w:rPr>
            </w:pPr>
            <w:r w:rsidRPr="0042305C">
              <w:rPr>
                <w:sz w:val="24"/>
                <w:szCs w:val="24"/>
              </w:rPr>
              <w:t xml:space="preserve"> úveroch</w:t>
            </w:r>
          </w:p>
        </w:tc>
      </w:tr>
      <w:tr w:rsidR="001C0230" w:rsidRPr="0042305C" w:rsidTr="001C0230">
        <w:tc>
          <w:tcPr>
            <w:tcW w:w="3227" w:type="dxa"/>
          </w:tcPr>
          <w:p w:rsidR="001C0230" w:rsidRPr="0042305C" w:rsidRDefault="001C0230" w:rsidP="001C0230">
            <w:pPr>
              <w:rPr>
                <w:b/>
                <w:sz w:val="24"/>
                <w:szCs w:val="24"/>
              </w:rPr>
            </w:pPr>
            <w:r w:rsidRPr="0042305C">
              <w:rPr>
                <w:b/>
                <w:sz w:val="24"/>
                <w:szCs w:val="24"/>
              </w:rPr>
              <w:lastRenderedPageBreak/>
              <w:t>VI.</w:t>
            </w:r>
            <w:r>
              <w:rPr>
                <w:b/>
                <w:sz w:val="24"/>
                <w:szCs w:val="24"/>
              </w:rPr>
              <w:t xml:space="preserve"> </w:t>
            </w:r>
            <w:r w:rsidRPr="0042305C">
              <w:rPr>
                <w:b/>
                <w:sz w:val="24"/>
                <w:szCs w:val="24"/>
              </w:rPr>
              <w:t>Sporenie a investovanie</w:t>
            </w:r>
          </w:p>
        </w:tc>
        <w:tc>
          <w:tcPr>
            <w:tcW w:w="5985" w:type="dxa"/>
          </w:tcPr>
          <w:p w:rsidR="001C0230" w:rsidRPr="0042305C" w:rsidRDefault="001C0230" w:rsidP="001C0230">
            <w:pPr>
              <w:rPr>
                <w:sz w:val="24"/>
                <w:szCs w:val="24"/>
                <w:u w:val="single"/>
              </w:rPr>
            </w:pPr>
            <w:r w:rsidRPr="0042305C">
              <w:rPr>
                <w:sz w:val="24"/>
                <w:szCs w:val="24"/>
                <w:u w:val="single"/>
              </w:rPr>
              <w:t>Žiak vie: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uviesť príklady, ako sporenie môže zlepšiť bilančnú prosperitu</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rozdiel medzi sporením a investovaním</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ako sa môže zmeniť hodnota investície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rozlíšiť investovanie na vlastný a na cudzí účet</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zhodnotiť investičné alternatívy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porovnať bežné účty, sporiace účty a termínované vklady</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čo sú finančné trhy/burzy a s čím sa tam obchoduje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opísať úlohu Fondu ochrany vkladov</w:t>
            </w:r>
          </w:p>
        </w:tc>
      </w:tr>
      <w:tr w:rsidR="001C0230" w:rsidRPr="0042305C" w:rsidTr="001C0230">
        <w:tc>
          <w:tcPr>
            <w:tcW w:w="3227" w:type="dxa"/>
          </w:tcPr>
          <w:p w:rsidR="001C0230" w:rsidRDefault="001C0230" w:rsidP="001C0230">
            <w:pPr>
              <w:rPr>
                <w:b/>
                <w:sz w:val="24"/>
                <w:szCs w:val="24"/>
              </w:rPr>
            </w:pPr>
            <w:r w:rsidRPr="0042305C">
              <w:rPr>
                <w:b/>
                <w:sz w:val="24"/>
                <w:szCs w:val="24"/>
              </w:rPr>
              <w:t>VII.</w:t>
            </w:r>
            <w:r>
              <w:rPr>
                <w:b/>
                <w:sz w:val="24"/>
                <w:szCs w:val="24"/>
              </w:rPr>
              <w:t xml:space="preserve"> </w:t>
            </w:r>
            <w:r w:rsidRPr="0042305C">
              <w:rPr>
                <w:b/>
                <w:sz w:val="24"/>
                <w:szCs w:val="24"/>
              </w:rPr>
              <w:t>Riadenie rizika</w:t>
            </w:r>
          </w:p>
          <w:p w:rsidR="001C0230" w:rsidRPr="0042305C" w:rsidRDefault="001C0230" w:rsidP="001C0230">
            <w:pPr>
              <w:rPr>
                <w:b/>
                <w:sz w:val="24"/>
                <w:szCs w:val="24"/>
              </w:rPr>
            </w:pPr>
            <w:r w:rsidRPr="0042305C">
              <w:rPr>
                <w:b/>
                <w:sz w:val="24"/>
                <w:szCs w:val="24"/>
              </w:rPr>
              <w:t>a poistenie</w:t>
            </w:r>
          </w:p>
        </w:tc>
        <w:tc>
          <w:tcPr>
            <w:tcW w:w="5985" w:type="dxa"/>
          </w:tcPr>
          <w:p w:rsidR="001C0230" w:rsidRPr="0042305C" w:rsidRDefault="001C0230" w:rsidP="001C0230">
            <w:pPr>
              <w:rPr>
                <w:sz w:val="24"/>
                <w:szCs w:val="24"/>
                <w:u w:val="single"/>
              </w:rPr>
            </w:pPr>
            <w:r w:rsidRPr="0042305C">
              <w:rPr>
                <w:sz w:val="24"/>
                <w:szCs w:val="24"/>
                <w:u w:val="single"/>
              </w:rPr>
              <w:t>Žiak vie:</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popísať spôsoby, ako sa dajú znížiť rôzne druhy rizík</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uviesť a charakterizovať základné druhy poistenia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základný účel verejného poistenia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charakterizovať I., II. a III. pilier dôchodkového poistenia</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vysvetliť podstatu a význam komerčného poistenia</w:t>
            </w:r>
          </w:p>
          <w:p w:rsidR="001C0230" w:rsidRPr="0042305C" w:rsidRDefault="001C0230" w:rsidP="001C0230">
            <w:pPr>
              <w:rPr>
                <w:sz w:val="24"/>
                <w:szCs w:val="24"/>
              </w:rPr>
            </w:pPr>
            <w:r w:rsidRPr="0042305C">
              <w:rPr>
                <w:sz w:val="24"/>
                <w:szCs w:val="24"/>
              </w:rPr>
              <w:t>-rozoznať hlavné typy poistenia motorových vozidiel</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 xml:space="preserve">vysvetliť rozdiel medzi poistením vlastného majetku </w:t>
            </w:r>
          </w:p>
          <w:p w:rsidR="001C0230" w:rsidRPr="0042305C" w:rsidRDefault="001C0230" w:rsidP="001C0230">
            <w:pPr>
              <w:rPr>
                <w:sz w:val="24"/>
                <w:szCs w:val="24"/>
              </w:rPr>
            </w:pPr>
            <w:r w:rsidRPr="0042305C">
              <w:rPr>
                <w:sz w:val="24"/>
                <w:szCs w:val="24"/>
              </w:rPr>
              <w:t>a poistením zodpovednosti za škodu</w:t>
            </w:r>
          </w:p>
          <w:p w:rsidR="001C0230" w:rsidRPr="0042305C" w:rsidRDefault="001C0230" w:rsidP="001C0230">
            <w:pPr>
              <w:rPr>
                <w:sz w:val="24"/>
                <w:szCs w:val="24"/>
              </w:rPr>
            </w:pPr>
            <w:r w:rsidRPr="0042305C">
              <w:rPr>
                <w:sz w:val="24"/>
                <w:szCs w:val="24"/>
              </w:rPr>
              <w:t>-</w:t>
            </w:r>
            <w:r>
              <w:rPr>
                <w:sz w:val="24"/>
                <w:szCs w:val="24"/>
              </w:rPr>
              <w:t xml:space="preserve"> </w:t>
            </w:r>
            <w:r w:rsidRPr="0042305C">
              <w:rPr>
                <w:sz w:val="24"/>
                <w:szCs w:val="24"/>
              </w:rPr>
              <w:t xml:space="preserve">vysvetliť podstatu a význam životného poistenia </w:t>
            </w:r>
          </w:p>
        </w:tc>
      </w:tr>
    </w:tbl>
    <w:p w:rsidR="001C0230" w:rsidRPr="0042305C" w:rsidRDefault="001C0230" w:rsidP="001C0230">
      <w:pPr>
        <w:rPr>
          <w:sz w:val="24"/>
          <w:szCs w:val="24"/>
        </w:rPr>
      </w:pPr>
    </w:p>
    <w:p w:rsidR="001C0230" w:rsidRPr="0042305C" w:rsidRDefault="001C0230" w:rsidP="001C0230">
      <w:pPr>
        <w:rPr>
          <w:sz w:val="24"/>
          <w:szCs w:val="24"/>
        </w:rPr>
      </w:pPr>
      <w:r w:rsidRPr="0042305C">
        <w:rPr>
          <w:sz w:val="24"/>
          <w:szCs w:val="24"/>
        </w:rPr>
        <w:t>Návrh na implementáciu finančného vzdelávania do vzdelávacieho procesu:</w:t>
      </w:r>
    </w:p>
    <w:p w:rsidR="001C0230" w:rsidRDefault="001C0230" w:rsidP="001C0230">
      <w:pPr>
        <w:rPr>
          <w:b/>
          <w:sz w:val="24"/>
          <w:szCs w:val="24"/>
        </w:rPr>
      </w:pPr>
    </w:p>
    <w:p w:rsidR="001C0230" w:rsidRPr="0042305C" w:rsidRDefault="001C0230" w:rsidP="001C0230">
      <w:pPr>
        <w:rPr>
          <w:b/>
          <w:sz w:val="24"/>
          <w:szCs w:val="24"/>
        </w:rPr>
      </w:pPr>
      <w:r w:rsidRPr="0042305C">
        <w:rPr>
          <w:b/>
          <w:sz w:val="24"/>
          <w:szCs w:val="24"/>
        </w:rPr>
        <w:t>SLOVENSKÝ JAZYK</w:t>
      </w:r>
    </w:p>
    <w:p w:rsidR="001C0230" w:rsidRPr="0042305C" w:rsidRDefault="001C0230" w:rsidP="001C0230">
      <w:pPr>
        <w:numPr>
          <w:ilvl w:val="0"/>
          <w:numId w:val="31"/>
        </w:numPr>
        <w:rPr>
          <w:sz w:val="24"/>
          <w:szCs w:val="24"/>
        </w:rPr>
      </w:pPr>
      <w:r w:rsidRPr="0042305C">
        <w:rPr>
          <w:sz w:val="24"/>
          <w:szCs w:val="24"/>
        </w:rPr>
        <w:t>Komunikácia – asertívna komunikácia –</w:t>
      </w:r>
      <w:r>
        <w:rPr>
          <w:sz w:val="24"/>
          <w:szCs w:val="24"/>
        </w:rPr>
        <w:t xml:space="preserve"> I</w:t>
      </w:r>
      <w:r w:rsidRPr="0042305C">
        <w:rPr>
          <w:sz w:val="24"/>
          <w:szCs w:val="24"/>
        </w:rPr>
        <w:t>.A,  kvinta</w:t>
      </w:r>
    </w:p>
    <w:p w:rsidR="001C0230" w:rsidRPr="0042305C" w:rsidRDefault="001C0230" w:rsidP="001C0230">
      <w:pPr>
        <w:numPr>
          <w:ilvl w:val="0"/>
          <w:numId w:val="31"/>
        </w:numPr>
        <w:rPr>
          <w:sz w:val="24"/>
          <w:szCs w:val="24"/>
        </w:rPr>
      </w:pPr>
      <w:r w:rsidRPr="0042305C">
        <w:rPr>
          <w:sz w:val="24"/>
          <w:szCs w:val="24"/>
        </w:rPr>
        <w:t xml:space="preserve">Práca s informáciami – rozvoj čitateľskej gramotnosti – </w:t>
      </w:r>
      <w:r>
        <w:rPr>
          <w:sz w:val="24"/>
          <w:szCs w:val="24"/>
        </w:rPr>
        <w:t>I</w:t>
      </w:r>
      <w:r w:rsidRPr="0042305C">
        <w:rPr>
          <w:sz w:val="24"/>
          <w:szCs w:val="24"/>
        </w:rPr>
        <w:t>.A, kvinta</w:t>
      </w:r>
    </w:p>
    <w:p w:rsidR="001C0230" w:rsidRPr="0042305C" w:rsidRDefault="001C0230" w:rsidP="001C0230">
      <w:pPr>
        <w:numPr>
          <w:ilvl w:val="0"/>
          <w:numId w:val="31"/>
        </w:numPr>
        <w:rPr>
          <w:sz w:val="24"/>
          <w:szCs w:val="24"/>
        </w:rPr>
      </w:pPr>
      <w:r w:rsidRPr="0042305C">
        <w:rPr>
          <w:sz w:val="24"/>
          <w:szCs w:val="24"/>
        </w:rPr>
        <w:t>Učenie sa – projektovanie vlastnej budúcnosti, kontrola plnenia plánu –</w:t>
      </w:r>
      <w:r>
        <w:rPr>
          <w:sz w:val="24"/>
          <w:szCs w:val="24"/>
        </w:rPr>
        <w:t xml:space="preserve"> I</w:t>
      </w:r>
      <w:r w:rsidRPr="0042305C">
        <w:rPr>
          <w:sz w:val="24"/>
          <w:szCs w:val="24"/>
        </w:rPr>
        <w:t>.A, kvinta</w:t>
      </w:r>
    </w:p>
    <w:p w:rsidR="001C0230" w:rsidRPr="0042305C" w:rsidRDefault="001C0230" w:rsidP="001C0230">
      <w:pPr>
        <w:numPr>
          <w:ilvl w:val="0"/>
          <w:numId w:val="31"/>
        </w:numPr>
        <w:rPr>
          <w:sz w:val="24"/>
          <w:szCs w:val="24"/>
        </w:rPr>
      </w:pPr>
      <w:r w:rsidRPr="0042305C">
        <w:rPr>
          <w:sz w:val="24"/>
          <w:szCs w:val="24"/>
        </w:rPr>
        <w:t xml:space="preserve">Rozhovor, argumentovanie, reklama, prihláška, žiadosť, objednávka, poštový peňažný poukaz, úradný list, úradný životopis, štruktúrovaný životopis, žiadosť, motivačný list  - kvarta, </w:t>
      </w:r>
      <w:r>
        <w:rPr>
          <w:sz w:val="24"/>
          <w:szCs w:val="24"/>
        </w:rPr>
        <w:t>I</w:t>
      </w:r>
      <w:r w:rsidRPr="0042305C">
        <w:rPr>
          <w:sz w:val="24"/>
          <w:szCs w:val="24"/>
        </w:rPr>
        <w:t>.A, kvinta</w:t>
      </w:r>
    </w:p>
    <w:p w:rsidR="001C0230" w:rsidRPr="0042305C" w:rsidRDefault="001C0230" w:rsidP="001C0230">
      <w:pPr>
        <w:rPr>
          <w:sz w:val="24"/>
          <w:szCs w:val="24"/>
        </w:rPr>
      </w:pPr>
    </w:p>
    <w:p w:rsidR="001C0230" w:rsidRPr="0042305C" w:rsidRDefault="001C0230" w:rsidP="001C0230">
      <w:pPr>
        <w:rPr>
          <w:sz w:val="24"/>
          <w:szCs w:val="24"/>
        </w:rPr>
      </w:pPr>
    </w:p>
    <w:p w:rsidR="001C0230" w:rsidRPr="0042305C" w:rsidRDefault="001C0230" w:rsidP="001C0230">
      <w:pPr>
        <w:rPr>
          <w:b/>
          <w:sz w:val="24"/>
          <w:szCs w:val="24"/>
        </w:rPr>
      </w:pPr>
      <w:r w:rsidRPr="0042305C">
        <w:rPr>
          <w:b/>
          <w:sz w:val="24"/>
          <w:szCs w:val="24"/>
        </w:rPr>
        <w:lastRenderedPageBreak/>
        <w:t>ANGLICKÝ  JAZYK</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Cestovanie – finančné náklady – pr</w:t>
      </w:r>
      <w:r>
        <w:rPr>
          <w:rFonts w:ascii="Times New Roman" w:hAnsi="Times New Roman"/>
          <w:sz w:val="24"/>
          <w:szCs w:val="24"/>
        </w:rPr>
        <w:t>í</w:t>
      </w:r>
      <w:r w:rsidRPr="0042305C">
        <w:rPr>
          <w:rFonts w:ascii="Times New Roman" w:hAnsi="Times New Roman"/>
          <w:sz w:val="24"/>
          <w:szCs w:val="24"/>
        </w:rPr>
        <w:t>ma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Jedlá a stravovanie – výber jedla v reštaurácii, platba v hotovosti a platobnou kartou – pr</w:t>
      </w:r>
      <w:r>
        <w:rPr>
          <w:rFonts w:ascii="Times New Roman" w:hAnsi="Times New Roman"/>
          <w:sz w:val="24"/>
          <w:szCs w:val="24"/>
        </w:rPr>
        <w:t>í</w:t>
      </w:r>
      <w:r w:rsidRPr="0042305C">
        <w:rPr>
          <w:rFonts w:ascii="Times New Roman" w:hAnsi="Times New Roman"/>
          <w:sz w:val="24"/>
          <w:szCs w:val="24"/>
        </w:rPr>
        <w:t>ma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Charitatívna akcia v škole – pomoc deťom v africkej škole – plánovanie a organizovanie – tercia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Európska únia – tercia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Voľný čas a záľuby – ako efektívne stráviť voľný čas –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Doprava a cestovanie – výber dopravného prostriedku, kupovanie lístka  - </w:t>
      </w:r>
      <w:r>
        <w:rPr>
          <w:rFonts w:ascii="Times New Roman" w:hAnsi="Times New Roman"/>
          <w:sz w:val="24"/>
          <w:szCs w:val="24"/>
        </w:rPr>
        <w:t>II</w:t>
      </w:r>
      <w:r w:rsidRPr="0042305C">
        <w:rPr>
          <w:rFonts w:ascii="Times New Roman" w:hAnsi="Times New Roman"/>
          <w:sz w:val="24"/>
          <w:szCs w:val="24"/>
        </w:rPr>
        <w:t>.A, sexta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Budúce zamestnanie – výber zamestnania, finančné ohodnotenie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Štrukturovaný životopis, pracovný pohovor, ceny a mzdy v krajinách EÚ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Vzdelanie – výber a ceny jazykových pobytov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Obchod a služby, reklama a inzeráty, platba v hotovosti alebo kreditnou kartou – výhody a nevýhody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Cestovanie – cestovné šeky, hotovosť, platobná karta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Moje prvé zamestnanie a mzda, štúdium v zahraničí – výdavky s tým spojené – </w:t>
      </w:r>
      <w:r>
        <w:rPr>
          <w:rFonts w:ascii="Times New Roman" w:hAnsi="Times New Roman"/>
          <w:sz w:val="24"/>
          <w:szCs w:val="24"/>
        </w:rPr>
        <w:t>IV</w:t>
      </w:r>
      <w:r w:rsidRPr="0042305C">
        <w:rPr>
          <w:rFonts w:ascii="Times New Roman" w:hAnsi="Times New Roman"/>
          <w:sz w:val="24"/>
          <w:szCs w:val="24"/>
        </w:rPr>
        <w:t>.A, oktáva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Výhodný nákup: rozdielny postoj mužov a žien k míňaniu peňazí na nákupy – </w:t>
      </w:r>
      <w:r>
        <w:rPr>
          <w:rFonts w:ascii="Times New Roman" w:hAnsi="Times New Roman"/>
          <w:sz w:val="24"/>
          <w:szCs w:val="24"/>
        </w:rPr>
        <w:t>IV</w:t>
      </w:r>
      <w:r w:rsidRPr="0042305C">
        <w:rPr>
          <w:rFonts w:ascii="Times New Roman" w:hAnsi="Times New Roman"/>
          <w:sz w:val="24"/>
          <w:szCs w:val="24"/>
        </w:rPr>
        <w:t>.A, oktáva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Bývanie – tvorba rozpočtu a zabezpečenie peňazí na renováciu a zariadenie bytu – </w:t>
      </w:r>
      <w:r>
        <w:rPr>
          <w:rFonts w:ascii="Times New Roman" w:hAnsi="Times New Roman"/>
          <w:sz w:val="24"/>
          <w:szCs w:val="24"/>
        </w:rPr>
        <w:t>IV</w:t>
      </w:r>
      <w:r w:rsidRPr="0042305C">
        <w:rPr>
          <w:rFonts w:ascii="Times New Roman" w:hAnsi="Times New Roman"/>
          <w:sz w:val="24"/>
          <w:szCs w:val="24"/>
        </w:rPr>
        <w:t>.A, oktáva</w:t>
      </w:r>
    </w:p>
    <w:p w:rsidR="001C0230"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Koníčky a záľuby a ich finančná nákladnosť – </w:t>
      </w:r>
      <w:r>
        <w:rPr>
          <w:rFonts w:ascii="Times New Roman" w:hAnsi="Times New Roman"/>
          <w:sz w:val="24"/>
          <w:szCs w:val="24"/>
        </w:rPr>
        <w:t>IV</w:t>
      </w:r>
      <w:r w:rsidRPr="0042305C">
        <w:rPr>
          <w:rFonts w:ascii="Times New Roman" w:hAnsi="Times New Roman"/>
          <w:sz w:val="24"/>
          <w:szCs w:val="24"/>
        </w:rPr>
        <w:t>.A, oktáva</w:t>
      </w:r>
    </w:p>
    <w:p w:rsidR="001C0230" w:rsidRPr="0042305C" w:rsidRDefault="001C0230" w:rsidP="001C0230">
      <w:pPr>
        <w:pStyle w:val="Odsekzoznamu"/>
        <w:spacing w:after="0" w:line="240" w:lineRule="auto"/>
        <w:rPr>
          <w:rFonts w:ascii="Times New Roman" w:hAnsi="Times New Roman"/>
          <w:sz w:val="24"/>
          <w:szCs w:val="24"/>
        </w:rPr>
      </w:pPr>
    </w:p>
    <w:p w:rsidR="001C0230" w:rsidRPr="0042305C" w:rsidRDefault="001C0230" w:rsidP="001C0230">
      <w:pPr>
        <w:rPr>
          <w:b/>
          <w:sz w:val="24"/>
          <w:szCs w:val="24"/>
        </w:rPr>
      </w:pPr>
      <w:r w:rsidRPr="0042305C">
        <w:rPr>
          <w:b/>
          <w:sz w:val="24"/>
          <w:szCs w:val="24"/>
        </w:rPr>
        <w:t>NEMECKÝ  JAZYK:</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Obliekanie a móda – plánovanie výdavkov – tercia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Vreckové a jeho rozumné využitie – tercia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Človek a príroda – kupujeme si zvieratko – tercia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Obed v reštaurácii – výber jedla a platba v hotovosti alebo kartou – kvarta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Ideme na dovolenku, na prázdniny – plánovanie a tvorba rozpočtu – kvarta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Stravovanie – výdavky na stravu v rodine – plánovanie rodinného rozpočtu – I.A, kvinta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Cestovanie – cielený turizmus, nákup suvenírov – plánovanie výdavkov – septima, oktáva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 xml:space="preserve">Cestovanie – výber dovolenky podľa finančných možnosti rodiny, tvorba rodinného rozpočtu – </w:t>
      </w:r>
      <w:r>
        <w:rPr>
          <w:rFonts w:ascii="Times New Roman" w:hAnsi="Times New Roman"/>
          <w:sz w:val="24"/>
          <w:szCs w:val="24"/>
        </w:rPr>
        <w:t>II</w:t>
      </w:r>
      <w:r w:rsidRPr="0042305C">
        <w:rPr>
          <w:rFonts w:ascii="Times New Roman" w:hAnsi="Times New Roman"/>
          <w:sz w:val="24"/>
          <w:szCs w:val="24"/>
        </w:rPr>
        <w:t>.A, sexta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 xml:space="preserve">Práca a vzdelanie – mzda, porovnanie platového ohodnotenia pracovníkov u nás a v zahraničí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 xml:space="preserve">Človek a spoločnosť, turistika, nákup suvenírov – finančné plánovanie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 xml:space="preserve">Vplyv médií na rozhodovanie sa človeka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 xml:space="preserve">Vzdelávanie a práca – inzerát, žiadosť o zamestnanie, štruktúrovaný životopis – </w:t>
      </w:r>
      <w:r>
        <w:rPr>
          <w:rFonts w:ascii="Times New Roman" w:hAnsi="Times New Roman"/>
          <w:sz w:val="24"/>
          <w:szCs w:val="24"/>
        </w:rPr>
        <w:t>IV</w:t>
      </w:r>
      <w:r w:rsidRPr="0042305C">
        <w:rPr>
          <w:rFonts w:ascii="Times New Roman" w:hAnsi="Times New Roman"/>
          <w:sz w:val="24"/>
          <w:szCs w:val="24"/>
        </w:rPr>
        <w:t>.A, oktáva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 xml:space="preserve">Obchod a služby – rodinné nákupy, rozhodovanie sa o výdavkoch, tvorba rozpočtu – </w:t>
      </w:r>
      <w:r>
        <w:rPr>
          <w:rFonts w:ascii="Times New Roman" w:hAnsi="Times New Roman"/>
          <w:sz w:val="24"/>
          <w:szCs w:val="24"/>
        </w:rPr>
        <w:t>IV</w:t>
      </w:r>
      <w:r w:rsidRPr="0042305C">
        <w:rPr>
          <w:rFonts w:ascii="Times New Roman" w:hAnsi="Times New Roman"/>
          <w:sz w:val="24"/>
          <w:szCs w:val="24"/>
        </w:rPr>
        <w:t>.A, oktáva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 xml:space="preserve">Obliekanie sa a móda – ceny – efektívne a racionálne rozhodovanie sa – </w:t>
      </w:r>
      <w:r>
        <w:rPr>
          <w:rFonts w:ascii="Times New Roman" w:hAnsi="Times New Roman"/>
          <w:sz w:val="24"/>
          <w:szCs w:val="24"/>
        </w:rPr>
        <w:t>IV</w:t>
      </w:r>
      <w:r w:rsidRPr="0042305C">
        <w:rPr>
          <w:rFonts w:ascii="Times New Roman" w:hAnsi="Times New Roman"/>
          <w:sz w:val="24"/>
          <w:szCs w:val="24"/>
        </w:rPr>
        <w:t>.A, oktáva</w:t>
      </w:r>
    </w:p>
    <w:p w:rsidR="001C0230" w:rsidRPr="0042305C" w:rsidRDefault="001C0230" w:rsidP="001C0230">
      <w:pPr>
        <w:pStyle w:val="Odsekzoznamu"/>
        <w:numPr>
          <w:ilvl w:val="0"/>
          <w:numId w:val="34"/>
        </w:numPr>
        <w:spacing w:after="0" w:line="240" w:lineRule="auto"/>
        <w:rPr>
          <w:rFonts w:ascii="Times New Roman" w:hAnsi="Times New Roman"/>
          <w:sz w:val="24"/>
          <w:szCs w:val="24"/>
        </w:rPr>
      </w:pPr>
      <w:r w:rsidRPr="0042305C">
        <w:rPr>
          <w:rFonts w:ascii="Times New Roman" w:hAnsi="Times New Roman"/>
          <w:sz w:val="24"/>
          <w:szCs w:val="24"/>
        </w:rPr>
        <w:t xml:space="preserve">Cestovanie, plánovanie cesty, jej finančné zabezpečenie, spôsob platby – </w:t>
      </w:r>
      <w:r>
        <w:rPr>
          <w:rFonts w:ascii="Times New Roman" w:hAnsi="Times New Roman"/>
          <w:sz w:val="24"/>
          <w:szCs w:val="24"/>
        </w:rPr>
        <w:t>IV</w:t>
      </w:r>
      <w:r w:rsidRPr="0042305C">
        <w:rPr>
          <w:rFonts w:ascii="Times New Roman" w:hAnsi="Times New Roman"/>
          <w:sz w:val="24"/>
          <w:szCs w:val="24"/>
        </w:rPr>
        <w:t xml:space="preserve">.A, oktáva </w:t>
      </w:r>
    </w:p>
    <w:p w:rsidR="001C0230" w:rsidRPr="0042305C" w:rsidRDefault="001C0230" w:rsidP="001C0230">
      <w:pPr>
        <w:rPr>
          <w:b/>
          <w:sz w:val="24"/>
          <w:szCs w:val="24"/>
        </w:rPr>
      </w:pPr>
    </w:p>
    <w:p w:rsidR="001C0230" w:rsidRPr="0042305C" w:rsidRDefault="001C0230" w:rsidP="001C0230">
      <w:pPr>
        <w:rPr>
          <w:b/>
          <w:sz w:val="24"/>
          <w:szCs w:val="24"/>
        </w:rPr>
      </w:pPr>
      <w:r w:rsidRPr="0042305C">
        <w:rPr>
          <w:b/>
          <w:sz w:val="24"/>
          <w:szCs w:val="24"/>
        </w:rPr>
        <w:t>RUSKÝ JAZYK</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Štúdium, náklady na vzdelanie, na jazykový pobyt v RF – plánovanie, tvorba rozpočtu –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Vyberáme si budúcu profesiu – výber a rozhodovanie sa, plánovanie budúcnosti –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Pripravujeme rodinnú oslavu – plánovanie výdavkov –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Naša rodina – zostavenie rodinného rozpočtu – príjmy a výdavky, typy rozpočtov –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lastRenderedPageBreak/>
        <w:t xml:space="preserve">Ako trávime svoj voľný čas – finančné náklady na zmysluplné trávenie voľného času –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Obliekanie sa a móda – výdavky a ich plánovanie – </w:t>
      </w:r>
      <w:r>
        <w:rPr>
          <w:rFonts w:ascii="Times New Roman" w:hAnsi="Times New Roman"/>
          <w:sz w:val="24"/>
          <w:szCs w:val="24"/>
        </w:rPr>
        <w:t>II</w:t>
      </w:r>
      <w:r w:rsidRPr="0042305C">
        <w:rPr>
          <w:rFonts w:ascii="Times New Roman" w:hAnsi="Times New Roman"/>
          <w:sz w:val="24"/>
          <w:szCs w:val="24"/>
        </w:rPr>
        <w:t>.A, sexta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Obchod a služby – plánovanie výdavkov, možnosti platenia v hotovosti a kartou – výhody a nevýhody – </w:t>
      </w:r>
      <w:r>
        <w:rPr>
          <w:rFonts w:ascii="Times New Roman" w:hAnsi="Times New Roman"/>
          <w:sz w:val="24"/>
          <w:szCs w:val="24"/>
        </w:rPr>
        <w:t>II</w:t>
      </w:r>
      <w:r w:rsidRPr="0042305C">
        <w:rPr>
          <w:rFonts w:ascii="Times New Roman" w:hAnsi="Times New Roman"/>
          <w:sz w:val="24"/>
          <w:szCs w:val="24"/>
        </w:rPr>
        <w:t>.A, sexta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Obedujeme v reštaurácii – výber jedla, porovnanie cien, prepočet rubľov na eurá – finančná kalkulačka – </w:t>
      </w:r>
      <w:r>
        <w:rPr>
          <w:rFonts w:ascii="Times New Roman" w:hAnsi="Times New Roman"/>
          <w:sz w:val="24"/>
          <w:szCs w:val="24"/>
        </w:rPr>
        <w:t>II</w:t>
      </w:r>
      <w:r w:rsidRPr="0042305C">
        <w:rPr>
          <w:rFonts w:ascii="Times New Roman" w:hAnsi="Times New Roman"/>
          <w:sz w:val="24"/>
          <w:szCs w:val="24"/>
        </w:rPr>
        <w:t>.A, sexta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Cestovanie – plánovanie cesty, rozpočet, prepočet kurzov – kalkulačka, </w:t>
      </w:r>
      <w:r>
        <w:rPr>
          <w:rFonts w:ascii="Times New Roman" w:hAnsi="Times New Roman"/>
          <w:sz w:val="24"/>
          <w:szCs w:val="24"/>
        </w:rPr>
        <w:t>II</w:t>
      </w:r>
      <w:r w:rsidRPr="0042305C">
        <w:rPr>
          <w:rFonts w:ascii="Times New Roman" w:hAnsi="Times New Roman"/>
          <w:sz w:val="24"/>
          <w:szCs w:val="24"/>
        </w:rPr>
        <w:t>.A, sexta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Ideme do divadla, kina – výber predstavenia, kupovanie a platenie lístkov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Vplyv médií na rozhodovanie sa človeka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Budúce zamestnanie – výber zamestnania, finančné ohodnotenie – </w:t>
      </w:r>
      <w:r>
        <w:rPr>
          <w:rFonts w:ascii="Times New Roman" w:hAnsi="Times New Roman"/>
          <w:sz w:val="24"/>
          <w:szCs w:val="24"/>
        </w:rPr>
        <w:t>IV</w:t>
      </w:r>
      <w:r w:rsidRPr="0042305C">
        <w:rPr>
          <w:rFonts w:ascii="Times New Roman" w:hAnsi="Times New Roman"/>
          <w:sz w:val="24"/>
          <w:szCs w:val="24"/>
        </w:rPr>
        <w:t>.A, oktáva</w:t>
      </w:r>
    </w:p>
    <w:p w:rsidR="001C0230" w:rsidRPr="0042305C" w:rsidRDefault="001C0230" w:rsidP="001C0230">
      <w:pPr>
        <w:pStyle w:val="Odsekzoznamu"/>
        <w:numPr>
          <w:ilvl w:val="0"/>
          <w:numId w:val="35"/>
        </w:numPr>
        <w:spacing w:after="0" w:line="240" w:lineRule="auto"/>
        <w:rPr>
          <w:rFonts w:ascii="Times New Roman" w:hAnsi="Times New Roman"/>
          <w:sz w:val="24"/>
          <w:szCs w:val="24"/>
        </w:rPr>
      </w:pPr>
      <w:r w:rsidRPr="0042305C">
        <w:rPr>
          <w:rFonts w:ascii="Times New Roman" w:hAnsi="Times New Roman"/>
          <w:sz w:val="24"/>
          <w:szCs w:val="24"/>
        </w:rPr>
        <w:t xml:space="preserve">Štrukturovaný životopis, príprava na pracovný pohovor, porovnanie platov v EÚ a RF – </w:t>
      </w:r>
      <w:r>
        <w:rPr>
          <w:rFonts w:ascii="Times New Roman" w:hAnsi="Times New Roman"/>
          <w:sz w:val="24"/>
          <w:szCs w:val="24"/>
        </w:rPr>
        <w:t>IV</w:t>
      </w:r>
      <w:r w:rsidRPr="0042305C">
        <w:rPr>
          <w:rFonts w:ascii="Times New Roman" w:hAnsi="Times New Roman"/>
          <w:sz w:val="24"/>
          <w:szCs w:val="24"/>
        </w:rPr>
        <w:t>.A, oktáva</w:t>
      </w:r>
    </w:p>
    <w:p w:rsidR="001C0230" w:rsidRPr="0042305C" w:rsidRDefault="001C0230" w:rsidP="001C0230">
      <w:pPr>
        <w:ind w:left="720"/>
        <w:rPr>
          <w:sz w:val="24"/>
          <w:szCs w:val="24"/>
        </w:rPr>
      </w:pPr>
    </w:p>
    <w:p w:rsidR="001C0230" w:rsidRPr="0042305C" w:rsidRDefault="001C0230" w:rsidP="001C0230">
      <w:pPr>
        <w:rPr>
          <w:b/>
          <w:sz w:val="24"/>
          <w:szCs w:val="24"/>
        </w:rPr>
      </w:pPr>
      <w:r w:rsidRPr="0042305C">
        <w:rPr>
          <w:b/>
          <w:sz w:val="24"/>
          <w:szCs w:val="24"/>
        </w:rPr>
        <w:t>MATEMATIKA</w:t>
      </w:r>
    </w:p>
    <w:p w:rsidR="001C0230" w:rsidRPr="0042305C" w:rsidRDefault="001C0230" w:rsidP="001C0230">
      <w:pPr>
        <w:pStyle w:val="Odsekzoznamu"/>
        <w:numPr>
          <w:ilvl w:val="0"/>
          <w:numId w:val="36"/>
        </w:numPr>
        <w:spacing w:after="0" w:line="240" w:lineRule="auto"/>
        <w:rPr>
          <w:rFonts w:ascii="Times New Roman" w:hAnsi="Times New Roman"/>
          <w:sz w:val="24"/>
          <w:szCs w:val="24"/>
        </w:rPr>
      </w:pPr>
      <w:r w:rsidRPr="0042305C">
        <w:rPr>
          <w:rFonts w:ascii="Times New Roman" w:hAnsi="Times New Roman"/>
          <w:sz w:val="24"/>
          <w:szCs w:val="24"/>
        </w:rPr>
        <w:t xml:space="preserve">Finančná matematika – kurzy a meny, poistenia, dane, zľavy – </w:t>
      </w:r>
      <w:r>
        <w:rPr>
          <w:rFonts w:ascii="Times New Roman" w:hAnsi="Times New Roman"/>
          <w:sz w:val="24"/>
          <w:szCs w:val="24"/>
        </w:rPr>
        <w:t>I</w:t>
      </w:r>
      <w:r w:rsidRPr="0042305C">
        <w:rPr>
          <w:rFonts w:ascii="Times New Roman" w:hAnsi="Times New Roman"/>
          <w:sz w:val="24"/>
          <w:szCs w:val="24"/>
        </w:rPr>
        <w:t>.A,</w:t>
      </w:r>
      <w:r>
        <w:rPr>
          <w:rFonts w:ascii="Times New Roman" w:hAnsi="Times New Roman"/>
          <w:sz w:val="24"/>
          <w:szCs w:val="24"/>
        </w:rPr>
        <w:t xml:space="preserve"> </w:t>
      </w:r>
      <w:r w:rsidRPr="0042305C">
        <w:rPr>
          <w:rFonts w:ascii="Times New Roman" w:hAnsi="Times New Roman"/>
          <w:sz w:val="24"/>
          <w:szCs w:val="24"/>
        </w:rPr>
        <w:t>kvinta</w:t>
      </w:r>
    </w:p>
    <w:p w:rsidR="001C0230" w:rsidRPr="0042305C" w:rsidRDefault="001C0230" w:rsidP="001C0230">
      <w:pPr>
        <w:pStyle w:val="Odsekzoznamu"/>
        <w:numPr>
          <w:ilvl w:val="0"/>
          <w:numId w:val="36"/>
        </w:numPr>
        <w:spacing w:after="0" w:line="240" w:lineRule="auto"/>
        <w:rPr>
          <w:rFonts w:ascii="Times New Roman" w:hAnsi="Times New Roman"/>
          <w:sz w:val="24"/>
          <w:szCs w:val="24"/>
        </w:rPr>
      </w:pPr>
      <w:r w:rsidRPr="0042305C">
        <w:rPr>
          <w:rFonts w:ascii="Times New Roman" w:hAnsi="Times New Roman"/>
          <w:sz w:val="24"/>
          <w:szCs w:val="24"/>
        </w:rPr>
        <w:t xml:space="preserve">Postupnosti – úrokovanie – </w:t>
      </w:r>
      <w:r>
        <w:rPr>
          <w:rFonts w:ascii="Times New Roman" w:hAnsi="Times New Roman"/>
          <w:sz w:val="24"/>
          <w:szCs w:val="24"/>
        </w:rPr>
        <w:t>III</w:t>
      </w:r>
      <w:r w:rsidRPr="0042305C">
        <w:rPr>
          <w:rFonts w:ascii="Times New Roman" w:hAnsi="Times New Roman"/>
          <w:sz w:val="24"/>
          <w:szCs w:val="24"/>
        </w:rPr>
        <w:t>.A,</w:t>
      </w:r>
      <w:r>
        <w:rPr>
          <w:rFonts w:ascii="Times New Roman" w:hAnsi="Times New Roman"/>
          <w:sz w:val="24"/>
          <w:szCs w:val="24"/>
        </w:rPr>
        <w:t xml:space="preserve"> </w:t>
      </w:r>
      <w:r w:rsidRPr="0042305C">
        <w:rPr>
          <w:rFonts w:ascii="Times New Roman" w:hAnsi="Times New Roman"/>
          <w:sz w:val="24"/>
          <w:szCs w:val="24"/>
        </w:rPr>
        <w:t>septima</w:t>
      </w:r>
    </w:p>
    <w:p w:rsidR="001C0230" w:rsidRPr="0042305C" w:rsidRDefault="001C0230" w:rsidP="001C0230">
      <w:pPr>
        <w:pStyle w:val="Odsekzoznamu"/>
        <w:numPr>
          <w:ilvl w:val="0"/>
          <w:numId w:val="36"/>
        </w:numPr>
        <w:spacing w:after="0" w:line="240" w:lineRule="auto"/>
        <w:rPr>
          <w:rFonts w:ascii="Times New Roman" w:hAnsi="Times New Roman"/>
          <w:sz w:val="24"/>
          <w:szCs w:val="24"/>
        </w:rPr>
      </w:pPr>
      <w:r w:rsidRPr="0042305C">
        <w:rPr>
          <w:rFonts w:ascii="Times New Roman" w:hAnsi="Times New Roman"/>
          <w:sz w:val="24"/>
          <w:szCs w:val="24"/>
        </w:rPr>
        <w:t xml:space="preserve">Štatistika – </w:t>
      </w:r>
      <w:r>
        <w:rPr>
          <w:rFonts w:ascii="Times New Roman" w:hAnsi="Times New Roman"/>
          <w:sz w:val="24"/>
          <w:szCs w:val="24"/>
        </w:rPr>
        <w:t>III</w:t>
      </w:r>
      <w:r w:rsidRPr="0042305C">
        <w:rPr>
          <w:rFonts w:ascii="Times New Roman" w:hAnsi="Times New Roman"/>
          <w:sz w:val="24"/>
          <w:szCs w:val="24"/>
        </w:rPr>
        <w:t>.A,</w:t>
      </w:r>
      <w:r>
        <w:rPr>
          <w:rFonts w:ascii="Times New Roman" w:hAnsi="Times New Roman"/>
          <w:sz w:val="24"/>
          <w:szCs w:val="24"/>
        </w:rPr>
        <w:t xml:space="preserve"> </w:t>
      </w:r>
      <w:r w:rsidRPr="0042305C">
        <w:rPr>
          <w:rFonts w:ascii="Times New Roman" w:hAnsi="Times New Roman"/>
          <w:sz w:val="24"/>
          <w:szCs w:val="24"/>
        </w:rPr>
        <w:t>septima</w:t>
      </w:r>
    </w:p>
    <w:p w:rsidR="001C0230" w:rsidRPr="0042305C" w:rsidRDefault="001C0230" w:rsidP="001C0230">
      <w:pPr>
        <w:pStyle w:val="Odsekzoznamu"/>
        <w:numPr>
          <w:ilvl w:val="0"/>
          <w:numId w:val="36"/>
        </w:numPr>
        <w:spacing w:after="0" w:line="240" w:lineRule="auto"/>
        <w:rPr>
          <w:rFonts w:ascii="Times New Roman" w:hAnsi="Times New Roman"/>
          <w:sz w:val="24"/>
          <w:szCs w:val="24"/>
        </w:rPr>
      </w:pPr>
      <w:r w:rsidRPr="0042305C">
        <w:rPr>
          <w:rFonts w:ascii="Times New Roman" w:hAnsi="Times New Roman"/>
          <w:sz w:val="24"/>
          <w:szCs w:val="24"/>
        </w:rPr>
        <w:t>Desatinné čísla – počítanie s eurami, centami – pr</w:t>
      </w:r>
      <w:r>
        <w:rPr>
          <w:rFonts w:ascii="Times New Roman" w:hAnsi="Times New Roman"/>
          <w:sz w:val="24"/>
          <w:szCs w:val="24"/>
        </w:rPr>
        <w:t>í</w:t>
      </w:r>
      <w:r w:rsidRPr="0042305C">
        <w:rPr>
          <w:rFonts w:ascii="Times New Roman" w:hAnsi="Times New Roman"/>
          <w:sz w:val="24"/>
          <w:szCs w:val="24"/>
        </w:rPr>
        <w:t>ma</w:t>
      </w:r>
    </w:p>
    <w:p w:rsidR="001C0230" w:rsidRPr="0042305C" w:rsidRDefault="001C0230" w:rsidP="001C0230">
      <w:pPr>
        <w:pStyle w:val="Odsekzoznamu"/>
        <w:numPr>
          <w:ilvl w:val="0"/>
          <w:numId w:val="36"/>
        </w:numPr>
        <w:spacing w:after="0" w:line="240" w:lineRule="auto"/>
        <w:rPr>
          <w:rFonts w:ascii="Times New Roman" w:hAnsi="Times New Roman"/>
          <w:sz w:val="24"/>
          <w:szCs w:val="24"/>
        </w:rPr>
      </w:pPr>
      <w:r w:rsidRPr="0042305C">
        <w:rPr>
          <w:rFonts w:ascii="Times New Roman" w:hAnsi="Times New Roman"/>
          <w:sz w:val="24"/>
          <w:szCs w:val="24"/>
        </w:rPr>
        <w:t>Percentá – jednoduché úrokovanie, pojmy istina, úroková miera, úrok – sekunda</w:t>
      </w:r>
    </w:p>
    <w:p w:rsidR="001C0230" w:rsidRPr="0042305C" w:rsidRDefault="001C0230" w:rsidP="001C0230">
      <w:pPr>
        <w:rPr>
          <w:b/>
          <w:sz w:val="24"/>
          <w:szCs w:val="24"/>
        </w:rPr>
      </w:pPr>
    </w:p>
    <w:p w:rsidR="001C0230" w:rsidRPr="0042305C" w:rsidRDefault="001C0230" w:rsidP="001C0230">
      <w:pPr>
        <w:rPr>
          <w:b/>
          <w:sz w:val="24"/>
          <w:szCs w:val="24"/>
        </w:rPr>
      </w:pPr>
      <w:r w:rsidRPr="0042305C">
        <w:rPr>
          <w:b/>
          <w:sz w:val="24"/>
          <w:szCs w:val="24"/>
        </w:rPr>
        <w:t>BIOLÓGIA</w:t>
      </w:r>
    </w:p>
    <w:p w:rsidR="001C0230" w:rsidRPr="0042305C" w:rsidRDefault="001C0230" w:rsidP="001C0230">
      <w:pPr>
        <w:pStyle w:val="Odsekzoznamu"/>
        <w:numPr>
          <w:ilvl w:val="0"/>
          <w:numId w:val="37"/>
        </w:numPr>
        <w:spacing w:after="0" w:line="240" w:lineRule="auto"/>
        <w:rPr>
          <w:rFonts w:ascii="Times New Roman" w:hAnsi="Times New Roman"/>
          <w:sz w:val="24"/>
          <w:szCs w:val="24"/>
        </w:rPr>
      </w:pPr>
      <w:r w:rsidRPr="0042305C">
        <w:rPr>
          <w:rFonts w:ascii="Times New Roman" w:hAnsi="Times New Roman"/>
          <w:sz w:val="24"/>
          <w:szCs w:val="24"/>
        </w:rPr>
        <w:t xml:space="preserve">Zdravý životný štýl – sekunda,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37"/>
        </w:numPr>
        <w:spacing w:after="0" w:line="240" w:lineRule="auto"/>
        <w:rPr>
          <w:rFonts w:ascii="Times New Roman" w:hAnsi="Times New Roman"/>
          <w:sz w:val="24"/>
          <w:szCs w:val="24"/>
        </w:rPr>
      </w:pPr>
      <w:r w:rsidRPr="0042305C">
        <w:rPr>
          <w:rFonts w:ascii="Times New Roman" w:hAnsi="Times New Roman"/>
          <w:sz w:val="24"/>
          <w:szCs w:val="24"/>
        </w:rPr>
        <w:t>Starostlivosť o zdravie</w:t>
      </w:r>
    </w:p>
    <w:p w:rsidR="001C0230" w:rsidRPr="0042305C" w:rsidRDefault="001C0230" w:rsidP="001C0230">
      <w:pPr>
        <w:pStyle w:val="Odsekzoznamu"/>
        <w:numPr>
          <w:ilvl w:val="0"/>
          <w:numId w:val="37"/>
        </w:numPr>
        <w:spacing w:after="0" w:line="240" w:lineRule="auto"/>
        <w:rPr>
          <w:rFonts w:ascii="Times New Roman" w:hAnsi="Times New Roman"/>
          <w:sz w:val="24"/>
          <w:szCs w:val="24"/>
        </w:rPr>
      </w:pPr>
      <w:r w:rsidRPr="0042305C">
        <w:rPr>
          <w:rFonts w:ascii="Times New Roman" w:hAnsi="Times New Roman"/>
          <w:sz w:val="24"/>
          <w:szCs w:val="24"/>
        </w:rPr>
        <w:t xml:space="preserve">Ekológia – globálne ekologické problémy (hospodárne správanie sa, šetrenie) – tercia, kvarta,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7"/>
        </w:numPr>
        <w:spacing w:after="0" w:line="240" w:lineRule="auto"/>
        <w:rPr>
          <w:rFonts w:ascii="Times New Roman" w:hAnsi="Times New Roman"/>
          <w:sz w:val="24"/>
          <w:szCs w:val="24"/>
        </w:rPr>
      </w:pPr>
      <w:r w:rsidRPr="0042305C">
        <w:rPr>
          <w:rFonts w:ascii="Times New Roman" w:hAnsi="Times New Roman"/>
          <w:sz w:val="24"/>
          <w:szCs w:val="24"/>
        </w:rPr>
        <w:t xml:space="preserve">Systematická botanika  –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7"/>
        </w:numPr>
        <w:spacing w:after="0" w:line="240" w:lineRule="auto"/>
        <w:rPr>
          <w:rFonts w:ascii="Times New Roman" w:hAnsi="Times New Roman"/>
          <w:sz w:val="24"/>
          <w:szCs w:val="24"/>
        </w:rPr>
      </w:pPr>
      <w:r w:rsidRPr="0042305C">
        <w:rPr>
          <w:rFonts w:ascii="Times New Roman" w:hAnsi="Times New Roman"/>
          <w:sz w:val="24"/>
          <w:szCs w:val="24"/>
        </w:rPr>
        <w:t>Systematická zoológia – chránené druhy a ich spoločenská hodnota</w:t>
      </w:r>
      <w:r>
        <w:rPr>
          <w:rFonts w:ascii="Times New Roman" w:hAnsi="Times New Roman"/>
          <w:sz w:val="24"/>
          <w:szCs w:val="24"/>
        </w:rPr>
        <w:t xml:space="preserve"> </w:t>
      </w:r>
      <w:r w:rsidRPr="0042305C">
        <w:rPr>
          <w:rFonts w:ascii="Times New Roman" w:hAnsi="Times New Roman"/>
          <w:sz w:val="24"/>
          <w:szCs w:val="24"/>
        </w:rPr>
        <w:t>–</w:t>
      </w:r>
      <w:r>
        <w:rPr>
          <w:rFonts w:ascii="Times New Roman" w:hAnsi="Times New Roman"/>
          <w:sz w:val="24"/>
          <w:szCs w:val="24"/>
        </w:rPr>
        <w:t xml:space="preserve"> II</w:t>
      </w:r>
      <w:r w:rsidRPr="0042305C">
        <w:rPr>
          <w:rFonts w:ascii="Times New Roman" w:hAnsi="Times New Roman"/>
          <w:sz w:val="24"/>
          <w:szCs w:val="24"/>
        </w:rPr>
        <w:t xml:space="preserve">.A, sexta       </w:t>
      </w:r>
    </w:p>
    <w:p w:rsidR="001C0230" w:rsidRPr="0042305C" w:rsidRDefault="001C0230" w:rsidP="001C0230">
      <w:pPr>
        <w:rPr>
          <w:sz w:val="24"/>
          <w:szCs w:val="24"/>
        </w:rPr>
      </w:pPr>
    </w:p>
    <w:p w:rsidR="001C0230" w:rsidRPr="0042305C" w:rsidRDefault="001C0230" w:rsidP="001C0230">
      <w:pPr>
        <w:rPr>
          <w:b/>
          <w:sz w:val="24"/>
          <w:szCs w:val="24"/>
        </w:rPr>
      </w:pPr>
      <w:r w:rsidRPr="0042305C">
        <w:rPr>
          <w:b/>
          <w:sz w:val="24"/>
          <w:szCs w:val="24"/>
        </w:rPr>
        <w:t>GEOGRAFIA:</w:t>
      </w:r>
    </w:p>
    <w:p w:rsidR="001C0230" w:rsidRPr="0042305C" w:rsidRDefault="001C0230" w:rsidP="001C0230">
      <w:pPr>
        <w:pStyle w:val="Odsekzoznamu"/>
        <w:numPr>
          <w:ilvl w:val="0"/>
          <w:numId w:val="38"/>
        </w:numPr>
        <w:spacing w:after="0" w:line="240" w:lineRule="auto"/>
        <w:rPr>
          <w:rFonts w:ascii="Times New Roman" w:hAnsi="Times New Roman"/>
          <w:sz w:val="24"/>
          <w:szCs w:val="24"/>
        </w:rPr>
      </w:pPr>
      <w:r w:rsidRPr="0042305C">
        <w:rPr>
          <w:rFonts w:ascii="Times New Roman" w:hAnsi="Times New Roman"/>
          <w:sz w:val="24"/>
          <w:szCs w:val="24"/>
        </w:rPr>
        <w:t xml:space="preserve">Vývoj obyvateľstva sveta – priebeh a prognózy – </w:t>
      </w:r>
      <w:r>
        <w:rPr>
          <w:rFonts w:ascii="Times New Roman" w:hAnsi="Times New Roman"/>
          <w:sz w:val="24"/>
          <w:szCs w:val="24"/>
        </w:rPr>
        <w:t>I</w:t>
      </w:r>
      <w:r w:rsidRPr="0042305C">
        <w:rPr>
          <w:rFonts w:ascii="Times New Roman" w:hAnsi="Times New Roman"/>
          <w:sz w:val="24"/>
          <w:szCs w:val="24"/>
        </w:rPr>
        <w:t>.A, kvinta</w:t>
      </w:r>
    </w:p>
    <w:p w:rsidR="001C0230" w:rsidRPr="0042305C" w:rsidRDefault="001C0230" w:rsidP="001C0230">
      <w:pPr>
        <w:pStyle w:val="Odsekzoznamu"/>
        <w:numPr>
          <w:ilvl w:val="0"/>
          <w:numId w:val="38"/>
        </w:numPr>
        <w:spacing w:after="0" w:line="240" w:lineRule="auto"/>
        <w:rPr>
          <w:rFonts w:ascii="Times New Roman" w:hAnsi="Times New Roman"/>
          <w:sz w:val="24"/>
          <w:szCs w:val="24"/>
        </w:rPr>
      </w:pPr>
      <w:r w:rsidRPr="0042305C">
        <w:rPr>
          <w:rFonts w:ascii="Times New Roman" w:hAnsi="Times New Roman"/>
          <w:sz w:val="24"/>
          <w:szCs w:val="24"/>
        </w:rPr>
        <w:t>Regionálna geografia:</w:t>
      </w:r>
    </w:p>
    <w:p w:rsidR="001C0230" w:rsidRPr="0042305C" w:rsidRDefault="001C0230" w:rsidP="001C0230">
      <w:pPr>
        <w:pStyle w:val="Odsekzoznamu"/>
        <w:numPr>
          <w:ilvl w:val="0"/>
          <w:numId w:val="39"/>
        </w:numPr>
        <w:spacing w:after="0" w:line="240" w:lineRule="auto"/>
        <w:rPr>
          <w:rFonts w:ascii="Times New Roman" w:hAnsi="Times New Roman"/>
          <w:sz w:val="24"/>
          <w:szCs w:val="24"/>
        </w:rPr>
      </w:pPr>
      <w:r w:rsidRPr="0042305C">
        <w:rPr>
          <w:rFonts w:ascii="Times New Roman" w:hAnsi="Times New Roman"/>
          <w:sz w:val="24"/>
          <w:szCs w:val="24"/>
        </w:rPr>
        <w:t xml:space="preserve">Švajčiarsko – nedostatok zdrojov, miniaturizácia, bankovníctvo – </w:t>
      </w:r>
      <w:r>
        <w:rPr>
          <w:rFonts w:ascii="Times New Roman" w:hAnsi="Times New Roman"/>
          <w:sz w:val="24"/>
          <w:szCs w:val="24"/>
        </w:rPr>
        <w:t>II</w:t>
      </w:r>
      <w:r w:rsidRPr="0042305C">
        <w:rPr>
          <w:rFonts w:ascii="Times New Roman" w:hAnsi="Times New Roman"/>
          <w:sz w:val="24"/>
          <w:szCs w:val="24"/>
        </w:rPr>
        <w:t>.A</w:t>
      </w:r>
    </w:p>
    <w:p w:rsidR="001C0230" w:rsidRPr="0042305C" w:rsidRDefault="001C0230" w:rsidP="001C0230">
      <w:pPr>
        <w:pStyle w:val="Odsekzoznamu"/>
        <w:numPr>
          <w:ilvl w:val="0"/>
          <w:numId w:val="39"/>
        </w:numPr>
        <w:spacing w:after="0" w:line="240" w:lineRule="auto"/>
        <w:rPr>
          <w:rFonts w:ascii="Times New Roman" w:hAnsi="Times New Roman"/>
          <w:sz w:val="24"/>
          <w:szCs w:val="24"/>
        </w:rPr>
      </w:pPr>
      <w:r w:rsidRPr="0042305C">
        <w:rPr>
          <w:rFonts w:ascii="Times New Roman" w:hAnsi="Times New Roman"/>
          <w:sz w:val="24"/>
          <w:szCs w:val="24"/>
        </w:rPr>
        <w:t xml:space="preserve">Japonsko – nedostatok zdrojov, miniaturizácia, hospodárska pomoc USA – </w:t>
      </w:r>
      <w:r>
        <w:rPr>
          <w:rFonts w:ascii="Times New Roman" w:hAnsi="Times New Roman"/>
          <w:sz w:val="24"/>
          <w:szCs w:val="24"/>
        </w:rPr>
        <w:t>II</w:t>
      </w:r>
      <w:r w:rsidRPr="0042305C">
        <w:rPr>
          <w:rFonts w:ascii="Times New Roman" w:hAnsi="Times New Roman"/>
          <w:sz w:val="24"/>
          <w:szCs w:val="24"/>
        </w:rPr>
        <w:t>.A</w:t>
      </w:r>
    </w:p>
    <w:p w:rsidR="001C0230" w:rsidRPr="0042305C" w:rsidRDefault="001C0230" w:rsidP="001C0230">
      <w:pPr>
        <w:pStyle w:val="Odsekzoznamu"/>
        <w:numPr>
          <w:ilvl w:val="0"/>
          <w:numId w:val="39"/>
        </w:numPr>
        <w:spacing w:after="0" w:line="240" w:lineRule="auto"/>
        <w:rPr>
          <w:rFonts w:ascii="Times New Roman" w:hAnsi="Times New Roman"/>
          <w:sz w:val="24"/>
          <w:szCs w:val="24"/>
        </w:rPr>
      </w:pPr>
      <w:r w:rsidRPr="0042305C">
        <w:rPr>
          <w:rFonts w:ascii="Times New Roman" w:hAnsi="Times New Roman"/>
          <w:sz w:val="24"/>
          <w:szCs w:val="24"/>
        </w:rPr>
        <w:t xml:space="preserve">Čína – hospodárska expanzia, investície v zahraničí – </w:t>
      </w:r>
      <w:r>
        <w:rPr>
          <w:rFonts w:ascii="Times New Roman" w:hAnsi="Times New Roman"/>
          <w:sz w:val="24"/>
          <w:szCs w:val="24"/>
        </w:rPr>
        <w:t>II</w:t>
      </w:r>
      <w:r w:rsidRPr="0042305C">
        <w:rPr>
          <w:rFonts w:ascii="Times New Roman" w:hAnsi="Times New Roman"/>
          <w:sz w:val="24"/>
          <w:szCs w:val="24"/>
        </w:rPr>
        <w:t>.A</w:t>
      </w:r>
    </w:p>
    <w:p w:rsidR="001C0230" w:rsidRPr="0042305C" w:rsidRDefault="001C0230" w:rsidP="001C0230">
      <w:pPr>
        <w:pStyle w:val="Odsekzoznamu"/>
        <w:numPr>
          <w:ilvl w:val="0"/>
          <w:numId w:val="39"/>
        </w:numPr>
        <w:spacing w:after="0" w:line="240" w:lineRule="auto"/>
        <w:rPr>
          <w:rFonts w:ascii="Times New Roman" w:hAnsi="Times New Roman"/>
          <w:sz w:val="24"/>
          <w:szCs w:val="24"/>
        </w:rPr>
      </w:pPr>
      <w:r w:rsidRPr="0042305C">
        <w:rPr>
          <w:rFonts w:ascii="Times New Roman" w:hAnsi="Times New Roman"/>
          <w:sz w:val="24"/>
          <w:szCs w:val="24"/>
        </w:rPr>
        <w:t xml:space="preserve">USA – zadlžovanie občanov po 1. svetovej vojne – krach newyorskej burzy 1929 – </w:t>
      </w:r>
      <w:r>
        <w:rPr>
          <w:rFonts w:ascii="Times New Roman" w:hAnsi="Times New Roman"/>
          <w:sz w:val="24"/>
          <w:szCs w:val="24"/>
        </w:rPr>
        <w:t>II</w:t>
      </w:r>
      <w:r w:rsidRPr="0042305C">
        <w:rPr>
          <w:rFonts w:ascii="Times New Roman" w:hAnsi="Times New Roman"/>
          <w:sz w:val="24"/>
          <w:szCs w:val="24"/>
        </w:rPr>
        <w:t>.A</w:t>
      </w:r>
    </w:p>
    <w:p w:rsidR="001C0230" w:rsidRPr="0042305C" w:rsidRDefault="001C0230" w:rsidP="001C0230">
      <w:pPr>
        <w:pStyle w:val="Odsekzoznamu"/>
        <w:numPr>
          <w:ilvl w:val="0"/>
          <w:numId w:val="39"/>
        </w:numPr>
        <w:spacing w:after="0" w:line="240" w:lineRule="auto"/>
        <w:rPr>
          <w:rFonts w:ascii="Times New Roman" w:hAnsi="Times New Roman"/>
          <w:sz w:val="24"/>
          <w:szCs w:val="24"/>
        </w:rPr>
      </w:pPr>
      <w:r w:rsidRPr="0042305C">
        <w:rPr>
          <w:rFonts w:ascii="Times New Roman" w:hAnsi="Times New Roman"/>
          <w:sz w:val="24"/>
          <w:szCs w:val="24"/>
        </w:rPr>
        <w:t xml:space="preserve">Brazília, Mexiko, Somálsko – príčiny a dôsledky vysokého štátneho dlhu – </w:t>
      </w:r>
      <w:r>
        <w:rPr>
          <w:rFonts w:ascii="Times New Roman" w:hAnsi="Times New Roman"/>
          <w:sz w:val="24"/>
          <w:szCs w:val="24"/>
        </w:rPr>
        <w:t>II</w:t>
      </w:r>
      <w:r w:rsidRPr="0042305C">
        <w:rPr>
          <w:rFonts w:ascii="Times New Roman" w:hAnsi="Times New Roman"/>
          <w:sz w:val="24"/>
          <w:szCs w:val="24"/>
        </w:rPr>
        <w:t>.A</w:t>
      </w:r>
    </w:p>
    <w:p w:rsidR="001C0230" w:rsidRPr="0042305C" w:rsidRDefault="001C0230" w:rsidP="001C0230">
      <w:pPr>
        <w:pStyle w:val="Odsekzoznamu"/>
        <w:numPr>
          <w:ilvl w:val="0"/>
          <w:numId w:val="33"/>
        </w:numPr>
        <w:spacing w:after="0" w:line="240" w:lineRule="auto"/>
        <w:rPr>
          <w:rFonts w:ascii="Times New Roman" w:hAnsi="Times New Roman"/>
          <w:sz w:val="24"/>
          <w:szCs w:val="24"/>
        </w:rPr>
      </w:pPr>
      <w:r w:rsidRPr="0042305C">
        <w:rPr>
          <w:rFonts w:ascii="Times New Roman" w:hAnsi="Times New Roman"/>
          <w:sz w:val="24"/>
          <w:szCs w:val="24"/>
        </w:rPr>
        <w:t xml:space="preserve">Globálne problémy životného prostredia – trvalo udržateľný rozvoj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rPr>
          <w:b/>
          <w:sz w:val="24"/>
          <w:szCs w:val="24"/>
        </w:rPr>
      </w:pPr>
    </w:p>
    <w:p w:rsidR="001C0230" w:rsidRPr="0042305C" w:rsidRDefault="001C0230" w:rsidP="001C0230">
      <w:pPr>
        <w:rPr>
          <w:b/>
          <w:sz w:val="24"/>
          <w:szCs w:val="24"/>
        </w:rPr>
      </w:pPr>
      <w:r w:rsidRPr="0042305C">
        <w:rPr>
          <w:b/>
          <w:sz w:val="24"/>
          <w:szCs w:val="24"/>
        </w:rPr>
        <w:t>ETI</w:t>
      </w:r>
      <w:r>
        <w:rPr>
          <w:b/>
          <w:sz w:val="24"/>
          <w:szCs w:val="24"/>
        </w:rPr>
        <w:t>CKÁ VÝHOVA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Ľudské možnosti, túžby a sny z hľadiska ekonomického postavenia človeka v spoločnosti – kvarta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Zdravý životný štýl a jeho náklady – kvarta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Alkohol, fajčenie, drogy, omamné látky, hracie automaty ... ako príčiny devastácie rodinných vzťahov a ich  vplyv na zhoršenie rodinnej ekonomiky – kvarta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Vplyv médií – reklama, film, herci a ich zárobková činnosť – kvarta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 xml:space="preserve">Nezákonná zárobková činnosť – </w:t>
      </w:r>
      <w:r>
        <w:rPr>
          <w:rFonts w:ascii="Times New Roman" w:hAnsi="Times New Roman"/>
          <w:sz w:val="24"/>
          <w:szCs w:val="24"/>
        </w:rPr>
        <w:t>I</w:t>
      </w:r>
      <w:r w:rsidRPr="0042305C">
        <w:rPr>
          <w:rFonts w:ascii="Times New Roman" w:hAnsi="Times New Roman"/>
          <w:sz w:val="24"/>
          <w:szCs w:val="24"/>
        </w:rPr>
        <w:t xml:space="preserve">.A, </w:t>
      </w:r>
      <w:r>
        <w:rPr>
          <w:rFonts w:ascii="Times New Roman" w:hAnsi="Times New Roman"/>
          <w:sz w:val="24"/>
          <w:szCs w:val="24"/>
        </w:rPr>
        <w:t>II</w:t>
      </w:r>
      <w:r w:rsidRPr="0042305C">
        <w:rPr>
          <w:rFonts w:ascii="Times New Roman" w:hAnsi="Times New Roman"/>
          <w:sz w:val="24"/>
          <w:szCs w:val="24"/>
        </w:rPr>
        <w:t>.A,</w:t>
      </w:r>
      <w:r>
        <w:rPr>
          <w:rFonts w:ascii="Times New Roman" w:hAnsi="Times New Roman"/>
          <w:sz w:val="24"/>
          <w:szCs w:val="24"/>
        </w:rPr>
        <w:t xml:space="preserve"> </w:t>
      </w:r>
      <w:r w:rsidRPr="0042305C">
        <w:rPr>
          <w:rFonts w:ascii="Times New Roman" w:hAnsi="Times New Roman"/>
          <w:sz w:val="24"/>
          <w:szCs w:val="24"/>
        </w:rPr>
        <w:t>kvinta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 xml:space="preserve">Interrupcia – jej následky a finančné náklady – </w:t>
      </w:r>
      <w:r>
        <w:rPr>
          <w:rFonts w:ascii="Times New Roman" w:hAnsi="Times New Roman"/>
          <w:sz w:val="24"/>
          <w:szCs w:val="24"/>
        </w:rPr>
        <w:t>I</w:t>
      </w:r>
      <w:r w:rsidRPr="0042305C">
        <w:rPr>
          <w:rFonts w:ascii="Times New Roman" w:hAnsi="Times New Roman"/>
          <w:sz w:val="24"/>
          <w:szCs w:val="24"/>
        </w:rPr>
        <w:t xml:space="preserve">.A, </w:t>
      </w:r>
      <w:r>
        <w:rPr>
          <w:rFonts w:ascii="Times New Roman" w:hAnsi="Times New Roman"/>
          <w:sz w:val="24"/>
          <w:szCs w:val="24"/>
        </w:rPr>
        <w:t>II</w:t>
      </w:r>
      <w:r w:rsidRPr="0042305C">
        <w:rPr>
          <w:rFonts w:ascii="Times New Roman" w:hAnsi="Times New Roman"/>
          <w:sz w:val="24"/>
          <w:szCs w:val="24"/>
        </w:rPr>
        <w:t>.A,</w:t>
      </w:r>
      <w:r>
        <w:rPr>
          <w:rFonts w:ascii="Times New Roman" w:hAnsi="Times New Roman"/>
          <w:sz w:val="24"/>
          <w:szCs w:val="24"/>
        </w:rPr>
        <w:t xml:space="preserve"> </w:t>
      </w:r>
      <w:r w:rsidRPr="0042305C">
        <w:rPr>
          <w:rFonts w:ascii="Times New Roman" w:hAnsi="Times New Roman"/>
          <w:sz w:val="24"/>
          <w:szCs w:val="24"/>
        </w:rPr>
        <w:t>kvinta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Pozitívne vzory správania sa v histórii a literatúre – tercia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Pozitívne vzory správania sa v každodennom živote – tercia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lastRenderedPageBreak/>
        <w:t>EURO – význam jeho zavedenia – pr</w:t>
      </w:r>
      <w:r>
        <w:rPr>
          <w:rFonts w:ascii="Times New Roman" w:hAnsi="Times New Roman"/>
          <w:sz w:val="24"/>
          <w:szCs w:val="24"/>
        </w:rPr>
        <w:t>í</w:t>
      </w:r>
      <w:r w:rsidRPr="0042305C">
        <w:rPr>
          <w:rFonts w:ascii="Times New Roman" w:hAnsi="Times New Roman"/>
          <w:sz w:val="24"/>
          <w:szCs w:val="24"/>
        </w:rPr>
        <w:t>ma</w:t>
      </w:r>
    </w:p>
    <w:p w:rsidR="001C0230" w:rsidRPr="0042305C" w:rsidRDefault="001C0230" w:rsidP="001C0230">
      <w:pPr>
        <w:pStyle w:val="Odsekzoznamu"/>
        <w:numPr>
          <w:ilvl w:val="0"/>
          <w:numId w:val="40"/>
        </w:numPr>
        <w:spacing w:after="0" w:line="240" w:lineRule="auto"/>
        <w:rPr>
          <w:rFonts w:ascii="Times New Roman" w:hAnsi="Times New Roman"/>
          <w:sz w:val="24"/>
          <w:szCs w:val="24"/>
        </w:rPr>
      </w:pPr>
      <w:r w:rsidRPr="0042305C">
        <w:rPr>
          <w:rFonts w:ascii="Times New Roman" w:hAnsi="Times New Roman"/>
          <w:sz w:val="24"/>
          <w:szCs w:val="24"/>
        </w:rPr>
        <w:t>Vzťah k chorým, starým a postihnutým  ľuďom – tercia</w:t>
      </w:r>
    </w:p>
    <w:p w:rsidR="001C0230" w:rsidRPr="0042305C" w:rsidRDefault="001C0230" w:rsidP="001C0230">
      <w:pPr>
        <w:pStyle w:val="Odsekzoznamu"/>
        <w:spacing w:after="0" w:line="240" w:lineRule="auto"/>
        <w:rPr>
          <w:rFonts w:ascii="Times New Roman" w:hAnsi="Times New Roman"/>
          <w:sz w:val="24"/>
          <w:szCs w:val="24"/>
        </w:rPr>
      </w:pPr>
    </w:p>
    <w:p w:rsidR="001C0230" w:rsidRPr="0042305C" w:rsidRDefault="001C0230" w:rsidP="001C0230">
      <w:pPr>
        <w:rPr>
          <w:b/>
          <w:sz w:val="24"/>
          <w:szCs w:val="24"/>
        </w:rPr>
      </w:pPr>
      <w:r w:rsidRPr="0042305C">
        <w:rPr>
          <w:b/>
          <w:sz w:val="24"/>
          <w:szCs w:val="24"/>
        </w:rPr>
        <w:t>UMENIE A KULTÚRA</w:t>
      </w:r>
    </w:p>
    <w:p w:rsidR="001C0230" w:rsidRPr="0042305C" w:rsidRDefault="001C0230" w:rsidP="001C0230">
      <w:pPr>
        <w:pStyle w:val="Odsekzoznamu"/>
        <w:numPr>
          <w:ilvl w:val="0"/>
          <w:numId w:val="41"/>
        </w:numPr>
        <w:spacing w:after="0" w:line="240" w:lineRule="auto"/>
        <w:rPr>
          <w:rFonts w:ascii="Times New Roman" w:hAnsi="Times New Roman"/>
          <w:sz w:val="24"/>
          <w:szCs w:val="24"/>
        </w:rPr>
      </w:pPr>
      <w:r w:rsidRPr="0042305C">
        <w:rPr>
          <w:rFonts w:ascii="Times New Roman" w:hAnsi="Times New Roman"/>
          <w:sz w:val="24"/>
          <w:szCs w:val="24"/>
        </w:rPr>
        <w:t>Pamiatky v regióne, finančné náklady na ich údržbu a renováciu - kvinta</w:t>
      </w:r>
    </w:p>
    <w:p w:rsidR="001C0230" w:rsidRPr="0042305C" w:rsidRDefault="001C0230" w:rsidP="001C0230">
      <w:pPr>
        <w:pStyle w:val="Odsekzoznamu"/>
        <w:numPr>
          <w:ilvl w:val="0"/>
          <w:numId w:val="41"/>
        </w:numPr>
        <w:spacing w:after="0" w:line="240" w:lineRule="auto"/>
        <w:rPr>
          <w:rFonts w:ascii="Times New Roman" w:hAnsi="Times New Roman"/>
          <w:sz w:val="24"/>
          <w:szCs w:val="24"/>
        </w:rPr>
      </w:pPr>
      <w:r w:rsidRPr="0042305C">
        <w:rPr>
          <w:rFonts w:ascii="Times New Roman" w:hAnsi="Times New Roman"/>
          <w:sz w:val="24"/>
          <w:szCs w:val="24"/>
        </w:rPr>
        <w:t>Plagát, logo, bilboard, videoklip – finančné náklady na ich výrobu - kvinta</w:t>
      </w:r>
    </w:p>
    <w:p w:rsidR="001C0230" w:rsidRPr="0042305C" w:rsidRDefault="001C0230" w:rsidP="001C0230">
      <w:pPr>
        <w:pStyle w:val="Odsekzoznamu"/>
        <w:numPr>
          <w:ilvl w:val="0"/>
          <w:numId w:val="41"/>
        </w:numPr>
        <w:spacing w:after="0" w:line="240" w:lineRule="auto"/>
        <w:rPr>
          <w:rFonts w:ascii="Times New Roman" w:hAnsi="Times New Roman"/>
          <w:sz w:val="24"/>
          <w:szCs w:val="24"/>
        </w:rPr>
      </w:pPr>
      <w:r w:rsidRPr="0042305C">
        <w:rPr>
          <w:rFonts w:ascii="Times New Roman" w:hAnsi="Times New Roman"/>
          <w:sz w:val="24"/>
          <w:szCs w:val="24"/>
        </w:rPr>
        <w:t>Vnímanie každodenných predmetov okolo nás – porovnanie cien - kvinta</w:t>
      </w:r>
    </w:p>
    <w:p w:rsidR="001C0230" w:rsidRPr="0042305C" w:rsidRDefault="001C0230" w:rsidP="001C0230">
      <w:pPr>
        <w:pStyle w:val="Odsekzoznamu"/>
        <w:numPr>
          <w:ilvl w:val="0"/>
          <w:numId w:val="41"/>
        </w:numPr>
        <w:spacing w:after="0" w:line="240" w:lineRule="auto"/>
        <w:rPr>
          <w:rFonts w:ascii="Times New Roman" w:hAnsi="Times New Roman"/>
          <w:sz w:val="24"/>
          <w:szCs w:val="24"/>
        </w:rPr>
      </w:pPr>
      <w:r w:rsidRPr="0042305C">
        <w:rPr>
          <w:rFonts w:ascii="Times New Roman" w:hAnsi="Times New Roman"/>
          <w:sz w:val="24"/>
          <w:szCs w:val="24"/>
        </w:rPr>
        <w:t>Webová stránka a jej tvorba – finančné ohodnotenie – kvinta</w:t>
      </w:r>
    </w:p>
    <w:p w:rsidR="001C0230" w:rsidRPr="0042305C" w:rsidRDefault="001C0230" w:rsidP="001C0230">
      <w:pPr>
        <w:pStyle w:val="Odsekzoznamu"/>
        <w:numPr>
          <w:ilvl w:val="0"/>
          <w:numId w:val="41"/>
        </w:numPr>
        <w:spacing w:after="0" w:line="240" w:lineRule="auto"/>
        <w:rPr>
          <w:rFonts w:ascii="Times New Roman" w:hAnsi="Times New Roman"/>
          <w:sz w:val="24"/>
          <w:szCs w:val="24"/>
        </w:rPr>
      </w:pPr>
      <w:r w:rsidRPr="0042305C">
        <w:rPr>
          <w:rFonts w:ascii="Times New Roman" w:hAnsi="Times New Roman"/>
          <w:sz w:val="24"/>
          <w:szCs w:val="24"/>
        </w:rPr>
        <w:t xml:space="preserve">Návšteva historických pamiatok v okolí – tvorba rozpočtu a plánovanie akcie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41"/>
        </w:numPr>
        <w:spacing w:after="0" w:line="240" w:lineRule="auto"/>
        <w:rPr>
          <w:rFonts w:ascii="Times New Roman" w:hAnsi="Times New Roman"/>
          <w:sz w:val="24"/>
          <w:szCs w:val="24"/>
        </w:rPr>
      </w:pPr>
      <w:r w:rsidRPr="0042305C">
        <w:rPr>
          <w:rFonts w:ascii="Times New Roman" w:hAnsi="Times New Roman"/>
          <w:sz w:val="24"/>
          <w:szCs w:val="24"/>
        </w:rPr>
        <w:t xml:space="preserve">Finančné náklady na tvorbu filmu – historický film, sci-fi, počítačovo upravený film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41"/>
        </w:numPr>
        <w:spacing w:after="0" w:line="240" w:lineRule="auto"/>
        <w:rPr>
          <w:rFonts w:ascii="Times New Roman" w:hAnsi="Times New Roman"/>
          <w:sz w:val="24"/>
          <w:szCs w:val="24"/>
        </w:rPr>
      </w:pPr>
      <w:r w:rsidRPr="0042305C">
        <w:rPr>
          <w:rFonts w:ascii="Times New Roman" w:hAnsi="Times New Roman"/>
          <w:sz w:val="24"/>
          <w:szCs w:val="24"/>
        </w:rPr>
        <w:t>Umelci a ich tvorba – originalita verzus kópia</w:t>
      </w:r>
      <w:r>
        <w:rPr>
          <w:rFonts w:ascii="Times New Roman" w:hAnsi="Times New Roman"/>
          <w:sz w:val="24"/>
          <w:szCs w:val="24"/>
        </w:rPr>
        <w:t>,</w:t>
      </w:r>
      <w:r w:rsidRPr="0042305C">
        <w:rPr>
          <w:rFonts w:ascii="Times New Roman" w:hAnsi="Times New Roman"/>
          <w:sz w:val="24"/>
          <w:szCs w:val="24"/>
        </w:rPr>
        <w:t xml:space="preserve"> resp</w:t>
      </w:r>
      <w:r>
        <w:rPr>
          <w:rFonts w:ascii="Times New Roman" w:hAnsi="Times New Roman"/>
          <w:sz w:val="24"/>
          <w:szCs w:val="24"/>
        </w:rPr>
        <w:t>.</w:t>
      </w:r>
      <w:r w:rsidRPr="0042305C">
        <w:rPr>
          <w:rFonts w:ascii="Times New Roman" w:hAnsi="Times New Roman"/>
          <w:sz w:val="24"/>
          <w:szCs w:val="24"/>
        </w:rPr>
        <w:t xml:space="preserve"> falzifikát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pStyle w:val="Odsekzoznamu"/>
        <w:numPr>
          <w:ilvl w:val="0"/>
          <w:numId w:val="41"/>
        </w:numPr>
        <w:spacing w:after="0" w:line="240" w:lineRule="auto"/>
        <w:rPr>
          <w:rFonts w:ascii="Times New Roman" w:hAnsi="Times New Roman"/>
          <w:sz w:val="24"/>
          <w:szCs w:val="24"/>
        </w:rPr>
      </w:pPr>
      <w:r w:rsidRPr="0042305C">
        <w:rPr>
          <w:rFonts w:ascii="Times New Roman" w:hAnsi="Times New Roman"/>
          <w:sz w:val="24"/>
          <w:szCs w:val="24"/>
        </w:rPr>
        <w:t xml:space="preserve">Dopĺňanie zbierok Pohronského múzea v Novej Bani – možnosť zakúpenia, zapožičania – finančné náklady – </w:t>
      </w:r>
      <w:r>
        <w:rPr>
          <w:rFonts w:ascii="Times New Roman" w:hAnsi="Times New Roman"/>
          <w:sz w:val="24"/>
          <w:szCs w:val="24"/>
        </w:rPr>
        <w:t>III</w:t>
      </w:r>
      <w:r w:rsidRPr="0042305C">
        <w:rPr>
          <w:rFonts w:ascii="Times New Roman" w:hAnsi="Times New Roman"/>
          <w:sz w:val="24"/>
          <w:szCs w:val="24"/>
        </w:rPr>
        <w:t>.A, septima</w:t>
      </w:r>
    </w:p>
    <w:p w:rsidR="001C0230" w:rsidRPr="0042305C" w:rsidRDefault="001C0230" w:rsidP="001C0230">
      <w:pPr>
        <w:rPr>
          <w:b/>
          <w:sz w:val="24"/>
          <w:szCs w:val="24"/>
        </w:rPr>
      </w:pPr>
    </w:p>
    <w:p w:rsidR="001C0230" w:rsidRPr="0042305C" w:rsidRDefault="001C0230" w:rsidP="001C0230">
      <w:pPr>
        <w:rPr>
          <w:b/>
          <w:sz w:val="24"/>
          <w:szCs w:val="24"/>
        </w:rPr>
      </w:pPr>
      <w:r w:rsidRPr="0042305C">
        <w:rPr>
          <w:b/>
          <w:sz w:val="24"/>
          <w:szCs w:val="24"/>
        </w:rPr>
        <w:t>FYZIKA</w:t>
      </w:r>
    </w:p>
    <w:p w:rsidR="001C0230" w:rsidRPr="0042305C" w:rsidRDefault="001C0230" w:rsidP="001C0230">
      <w:pPr>
        <w:numPr>
          <w:ilvl w:val="0"/>
          <w:numId w:val="32"/>
        </w:numPr>
        <w:rPr>
          <w:sz w:val="24"/>
          <w:szCs w:val="24"/>
        </w:rPr>
      </w:pPr>
      <w:r w:rsidRPr="0042305C">
        <w:rPr>
          <w:sz w:val="24"/>
          <w:szCs w:val="24"/>
        </w:rPr>
        <w:t xml:space="preserve">Úspory elektrickej energie – </w:t>
      </w:r>
      <w:r>
        <w:rPr>
          <w:sz w:val="24"/>
          <w:szCs w:val="24"/>
        </w:rPr>
        <w:t>I</w:t>
      </w:r>
      <w:r w:rsidRPr="0042305C">
        <w:rPr>
          <w:sz w:val="24"/>
          <w:szCs w:val="24"/>
        </w:rPr>
        <w:t xml:space="preserve">.A, kvinta, </w:t>
      </w:r>
    </w:p>
    <w:p w:rsidR="001C0230" w:rsidRPr="0042305C" w:rsidRDefault="001C0230" w:rsidP="001C0230">
      <w:pPr>
        <w:numPr>
          <w:ilvl w:val="0"/>
          <w:numId w:val="32"/>
        </w:numPr>
        <w:rPr>
          <w:sz w:val="24"/>
          <w:szCs w:val="24"/>
        </w:rPr>
      </w:pPr>
      <w:r w:rsidRPr="0042305C">
        <w:rPr>
          <w:sz w:val="24"/>
          <w:szCs w:val="24"/>
        </w:rPr>
        <w:t xml:space="preserve">Úspora vody, prietok vody – </w:t>
      </w:r>
      <w:r>
        <w:rPr>
          <w:sz w:val="24"/>
          <w:szCs w:val="24"/>
        </w:rPr>
        <w:t>I</w:t>
      </w:r>
      <w:r w:rsidRPr="0042305C">
        <w:rPr>
          <w:sz w:val="24"/>
          <w:szCs w:val="24"/>
        </w:rPr>
        <w:t>.A, kvinta</w:t>
      </w:r>
    </w:p>
    <w:p w:rsidR="001C0230" w:rsidRPr="0042305C" w:rsidRDefault="001C0230" w:rsidP="001C0230">
      <w:pPr>
        <w:numPr>
          <w:ilvl w:val="0"/>
          <w:numId w:val="32"/>
        </w:numPr>
        <w:rPr>
          <w:sz w:val="24"/>
          <w:szCs w:val="24"/>
        </w:rPr>
      </w:pPr>
      <w:r w:rsidRPr="0042305C">
        <w:rPr>
          <w:sz w:val="24"/>
          <w:szCs w:val="24"/>
        </w:rPr>
        <w:t xml:space="preserve">Porovnanie druhov energie – </w:t>
      </w:r>
      <w:r>
        <w:rPr>
          <w:sz w:val="24"/>
          <w:szCs w:val="24"/>
        </w:rPr>
        <w:t>III</w:t>
      </w:r>
      <w:r w:rsidRPr="0042305C">
        <w:rPr>
          <w:sz w:val="24"/>
          <w:szCs w:val="24"/>
        </w:rPr>
        <w:t>.A, septima</w:t>
      </w:r>
    </w:p>
    <w:p w:rsidR="001C0230" w:rsidRPr="0042305C" w:rsidRDefault="001C0230" w:rsidP="001C0230">
      <w:pPr>
        <w:rPr>
          <w:sz w:val="24"/>
          <w:szCs w:val="24"/>
        </w:rPr>
      </w:pPr>
    </w:p>
    <w:p w:rsidR="001C0230" w:rsidRPr="0042305C" w:rsidRDefault="001C0230" w:rsidP="001C0230">
      <w:pPr>
        <w:rPr>
          <w:b/>
          <w:sz w:val="24"/>
          <w:szCs w:val="24"/>
        </w:rPr>
      </w:pPr>
      <w:r w:rsidRPr="0042305C">
        <w:rPr>
          <w:b/>
          <w:sz w:val="24"/>
          <w:szCs w:val="24"/>
        </w:rPr>
        <w:t>CHÉMIA</w:t>
      </w:r>
    </w:p>
    <w:p w:rsidR="001C0230" w:rsidRPr="0042305C" w:rsidRDefault="001C0230" w:rsidP="001C0230">
      <w:pPr>
        <w:numPr>
          <w:ilvl w:val="0"/>
          <w:numId w:val="43"/>
        </w:numPr>
        <w:rPr>
          <w:sz w:val="24"/>
          <w:szCs w:val="24"/>
        </w:rPr>
      </w:pPr>
      <w:r w:rsidRPr="0042305C">
        <w:rPr>
          <w:sz w:val="24"/>
          <w:szCs w:val="24"/>
        </w:rPr>
        <w:t xml:space="preserve">Úprava a zloženie roztokov, ekologické a ekonomické hľadisko – </w:t>
      </w:r>
      <w:r>
        <w:rPr>
          <w:sz w:val="24"/>
          <w:szCs w:val="24"/>
        </w:rPr>
        <w:t>I</w:t>
      </w:r>
      <w:r w:rsidRPr="0042305C">
        <w:rPr>
          <w:sz w:val="24"/>
          <w:szCs w:val="24"/>
        </w:rPr>
        <w:t>.A, kvinta</w:t>
      </w:r>
    </w:p>
    <w:p w:rsidR="001C0230" w:rsidRPr="0042305C" w:rsidRDefault="001C0230" w:rsidP="001C0230">
      <w:pPr>
        <w:numPr>
          <w:ilvl w:val="0"/>
          <w:numId w:val="43"/>
        </w:numPr>
        <w:rPr>
          <w:sz w:val="24"/>
          <w:szCs w:val="24"/>
        </w:rPr>
      </w:pPr>
      <w:r w:rsidRPr="0042305C">
        <w:rPr>
          <w:sz w:val="24"/>
          <w:szCs w:val="24"/>
        </w:rPr>
        <w:t xml:space="preserve">Hmotnostný zlomok – výber vhodných potravín z hľadiska spotrebiteľa (lipidy, cukry...)  - </w:t>
      </w:r>
      <w:r>
        <w:rPr>
          <w:sz w:val="24"/>
          <w:szCs w:val="24"/>
        </w:rPr>
        <w:t>III</w:t>
      </w:r>
      <w:r w:rsidRPr="0042305C">
        <w:rPr>
          <w:sz w:val="24"/>
          <w:szCs w:val="24"/>
        </w:rPr>
        <w:t xml:space="preserve">.A + </w:t>
      </w:r>
      <w:r>
        <w:rPr>
          <w:sz w:val="24"/>
          <w:szCs w:val="24"/>
        </w:rPr>
        <w:t>k</w:t>
      </w:r>
      <w:r w:rsidRPr="0042305C">
        <w:rPr>
          <w:sz w:val="24"/>
          <w:szCs w:val="24"/>
        </w:rPr>
        <w:t xml:space="preserve">rúžok </w:t>
      </w:r>
      <w:r>
        <w:rPr>
          <w:sz w:val="24"/>
          <w:szCs w:val="24"/>
        </w:rPr>
        <w:t>V</w:t>
      </w:r>
      <w:r w:rsidRPr="0042305C">
        <w:rPr>
          <w:sz w:val="24"/>
          <w:szCs w:val="24"/>
        </w:rPr>
        <w:t>ýživová ochranka</w:t>
      </w:r>
    </w:p>
    <w:p w:rsidR="001C0230" w:rsidRPr="0042305C" w:rsidRDefault="001C0230" w:rsidP="001C0230">
      <w:pPr>
        <w:rPr>
          <w:sz w:val="24"/>
          <w:szCs w:val="24"/>
        </w:rPr>
      </w:pPr>
    </w:p>
    <w:p w:rsidR="001C0230" w:rsidRPr="0042305C" w:rsidRDefault="001C0230" w:rsidP="001C0230">
      <w:pPr>
        <w:rPr>
          <w:b/>
          <w:sz w:val="24"/>
          <w:szCs w:val="24"/>
        </w:rPr>
      </w:pPr>
      <w:r w:rsidRPr="0042305C">
        <w:rPr>
          <w:b/>
          <w:sz w:val="24"/>
          <w:szCs w:val="24"/>
        </w:rPr>
        <w:t>DEJEPIS</w:t>
      </w:r>
    </w:p>
    <w:p w:rsidR="001C0230" w:rsidRPr="0042305C" w:rsidRDefault="001C0230" w:rsidP="001C0230">
      <w:pPr>
        <w:numPr>
          <w:ilvl w:val="0"/>
          <w:numId w:val="32"/>
        </w:numPr>
        <w:rPr>
          <w:sz w:val="24"/>
          <w:szCs w:val="24"/>
        </w:rPr>
      </w:pPr>
      <w:r w:rsidRPr="0042305C">
        <w:rPr>
          <w:sz w:val="24"/>
          <w:szCs w:val="24"/>
        </w:rPr>
        <w:t xml:space="preserve">Výmenný obchod, vznik platidiel, numizmatika – </w:t>
      </w:r>
      <w:r>
        <w:rPr>
          <w:sz w:val="24"/>
          <w:szCs w:val="24"/>
        </w:rPr>
        <w:t>I</w:t>
      </w:r>
      <w:r w:rsidRPr="0042305C">
        <w:rPr>
          <w:sz w:val="24"/>
          <w:szCs w:val="24"/>
        </w:rPr>
        <w:t>.A, kvinta</w:t>
      </w:r>
    </w:p>
    <w:p w:rsidR="001C0230" w:rsidRPr="0042305C" w:rsidRDefault="001C0230" w:rsidP="001C0230">
      <w:pPr>
        <w:numPr>
          <w:ilvl w:val="0"/>
          <w:numId w:val="32"/>
        </w:numPr>
        <w:rPr>
          <w:sz w:val="24"/>
          <w:szCs w:val="24"/>
        </w:rPr>
      </w:pPr>
      <w:r w:rsidRPr="0042305C">
        <w:rPr>
          <w:sz w:val="24"/>
          <w:szCs w:val="24"/>
        </w:rPr>
        <w:t xml:space="preserve">Zámorské objavy – rozvoj bankovníctva – </w:t>
      </w:r>
      <w:r>
        <w:rPr>
          <w:sz w:val="24"/>
          <w:szCs w:val="24"/>
        </w:rPr>
        <w:t>II.</w:t>
      </w:r>
      <w:r w:rsidRPr="0042305C">
        <w:rPr>
          <w:sz w:val="24"/>
          <w:szCs w:val="24"/>
        </w:rPr>
        <w:t>A, sexta</w:t>
      </w:r>
    </w:p>
    <w:p w:rsidR="001C0230" w:rsidRPr="0042305C" w:rsidRDefault="001C0230" w:rsidP="001C0230">
      <w:pPr>
        <w:numPr>
          <w:ilvl w:val="0"/>
          <w:numId w:val="32"/>
        </w:numPr>
        <w:rPr>
          <w:sz w:val="24"/>
          <w:szCs w:val="24"/>
        </w:rPr>
      </w:pPr>
      <w:r w:rsidRPr="0042305C">
        <w:rPr>
          <w:sz w:val="24"/>
          <w:szCs w:val="24"/>
        </w:rPr>
        <w:t xml:space="preserve">Vojnové reparácie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Youngov plán, Dawisov plán, Marshallov plán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Hospodárska kríza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Vznik Kčs – Rašín, Slovenský štát – Medrický, Karvaš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Hospodárstvo Slovenského štátu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Plánované hospodárstvo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Normalizácia - </w:t>
      </w:r>
      <w:r>
        <w:rPr>
          <w:sz w:val="24"/>
          <w:szCs w:val="24"/>
        </w:rPr>
        <w:t>III</w:t>
      </w:r>
      <w:r w:rsidRPr="0042305C">
        <w:rPr>
          <w:sz w:val="24"/>
          <w:szCs w:val="24"/>
        </w:rPr>
        <w:t>.A, septima</w:t>
      </w:r>
    </w:p>
    <w:p w:rsidR="001C0230" w:rsidRPr="0042305C" w:rsidRDefault="001C0230" w:rsidP="001C0230">
      <w:pPr>
        <w:rPr>
          <w:sz w:val="24"/>
          <w:szCs w:val="24"/>
        </w:rPr>
      </w:pPr>
    </w:p>
    <w:p w:rsidR="001C0230" w:rsidRPr="0042305C" w:rsidRDefault="001C0230" w:rsidP="001C0230">
      <w:pPr>
        <w:rPr>
          <w:b/>
          <w:sz w:val="24"/>
          <w:szCs w:val="24"/>
        </w:rPr>
      </w:pPr>
      <w:r w:rsidRPr="0042305C">
        <w:rPr>
          <w:b/>
          <w:sz w:val="24"/>
          <w:szCs w:val="24"/>
        </w:rPr>
        <w:t>OBČIANSKA NÁUKA:</w:t>
      </w:r>
    </w:p>
    <w:p w:rsidR="001C0230" w:rsidRPr="0042305C" w:rsidRDefault="001C0230" w:rsidP="001C0230">
      <w:pPr>
        <w:numPr>
          <w:ilvl w:val="0"/>
          <w:numId w:val="32"/>
        </w:numPr>
        <w:rPr>
          <w:sz w:val="24"/>
          <w:szCs w:val="24"/>
        </w:rPr>
      </w:pPr>
      <w:r w:rsidRPr="0042305C">
        <w:rPr>
          <w:sz w:val="24"/>
          <w:szCs w:val="24"/>
        </w:rPr>
        <w:t xml:space="preserve">Potreby človeka – kvarta, </w:t>
      </w:r>
      <w:r>
        <w:rPr>
          <w:sz w:val="24"/>
          <w:szCs w:val="24"/>
        </w:rPr>
        <w:t>II</w:t>
      </w:r>
      <w:r w:rsidRPr="0042305C">
        <w:rPr>
          <w:sz w:val="24"/>
          <w:szCs w:val="24"/>
        </w:rPr>
        <w:t>.A, príma</w:t>
      </w:r>
    </w:p>
    <w:p w:rsidR="001C0230" w:rsidRPr="0042305C" w:rsidRDefault="001C0230" w:rsidP="001C0230">
      <w:pPr>
        <w:numPr>
          <w:ilvl w:val="0"/>
          <w:numId w:val="32"/>
        </w:numPr>
        <w:rPr>
          <w:sz w:val="24"/>
          <w:szCs w:val="24"/>
        </w:rPr>
      </w:pPr>
      <w:r>
        <w:rPr>
          <w:sz w:val="24"/>
          <w:szCs w:val="24"/>
        </w:rPr>
        <w:t>Osobný a rodinný rozpočet – prí</w:t>
      </w:r>
      <w:r w:rsidRPr="0042305C">
        <w:rPr>
          <w:sz w:val="24"/>
          <w:szCs w:val="24"/>
        </w:rPr>
        <w:t>ma, tercia</w:t>
      </w:r>
    </w:p>
    <w:p w:rsidR="001C0230" w:rsidRPr="0042305C" w:rsidRDefault="001C0230" w:rsidP="001C0230">
      <w:pPr>
        <w:numPr>
          <w:ilvl w:val="0"/>
          <w:numId w:val="32"/>
        </w:numPr>
        <w:rPr>
          <w:sz w:val="24"/>
          <w:szCs w:val="24"/>
        </w:rPr>
      </w:pPr>
      <w:r w:rsidRPr="0042305C">
        <w:rPr>
          <w:sz w:val="24"/>
          <w:szCs w:val="24"/>
        </w:rPr>
        <w:t xml:space="preserve">Zdroje finančných informácií  a práca s nimi –  </w:t>
      </w:r>
      <w:r>
        <w:rPr>
          <w:sz w:val="24"/>
          <w:szCs w:val="24"/>
        </w:rPr>
        <w:t>III</w:t>
      </w:r>
      <w:r w:rsidRPr="0042305C">
        <w:rPr>
          <w:sz w:val="24"/>
          <w:szCs w:val="24"/>
        </w:rPr>
        <w:t>. A, septima</w:t>
      </w:r>
    </w:p>
    <w:p w:rsidR="001C0230" w:rsidRPr="0042305C" w:rsidRDefault="001C0230" w:rsidP="001C0230">
      <w:pPr>
        <w:numPr>
          <w:ilvl w:val="0"/>
          <w:numId w:val="32"/>
        </w:numPr>
        <w:rPr>
          <w:sz w:val="24"/>
          <w:szCs w:val="24"/>
        </w:rPr>
      </w:pPr>
      <w:r w:rsidRPr="0042305C">
        <w:rPr>
          <w:sz w:val="24"/>
          <w:szCs w:val="24"/>
        </w:rPr>
        <w:t xml:space="preserve">Korupcia, prianie špinavých peňazí – </w:t>
      </w:r>
      <w:r>
        <w:rPr>
          <w:sz w:val="24"/>
          <w:szCs w:val="24"/>
        </w:rPr>
        <w:t>IV</w:t>
      </w:r>
      <w:r w:rsidRPr="0042305C">
        <w:rPr>
          <w:sz w:val="24"/>
          <w:szCs w:val="24"/>
        </w:rPr>
        <w:t xml:space="preserve">.A, oktáva </w:t>
      </w:r>
    </w:p>
    <w:p w:rsidR="001C0230" w:rsidRPr="0042305C" w:rsidRDefault="001C0230" w:rsidP="001C0230">
      <w:pPr>
        <w:numPr>
          <w:ilvl w:val="0"/>
          <w:numId w:val="32"/>
        </w:numPr>
        <w:rPr>
          <w:sz w:val="24"/>
          <w:szCs w:val="24"/>
        </w:rPr>
      </w:pPr>
      <w:r w:rsidRPr="0042305C">
        <w:rPr>
          <w:sz w:val="24"/>
          <w:szCs w:val="24"/>
        </w:rPr>
        <w:t xml:space="preserve">Ochrana spotrebiteľa – kvarta, </w:t>
      </w:r>
      <w:r>
        <w:rPr>
          <w:sz w:val="24"/>
          <w:szCs w:val="24"/>
        </w:rPr>
        <w:t>II</w:t>
      </w:r>
      <w:r w:rsidRPr="0042305C">
        <w:rPr>
          <w:sz w:val="24"/>
          <w:szCs w:val="24"/>
        </w:rPr>
        <w:t>. A, sexta</w:t>
      </w:r>
    </w:p>
    <w:p w:rsidR="001C0230" w:rsidRPr="0042305C" w:rsidRDefault="001C0230" w:rsidP="001C0230">
      <w:pPr>
        <w:numPr>
          <w:ilvl w:val="0"/>
          <w:numId w:val="32"/>
        </w:numPr>
        <w:rPr>
          <w:sz w:val="24"/>
          <w:szCs w:val="24"/>
        </w:rPr>
      </w:pPr>
      <w:r w:rsidRPr="0042305C">
        <w:rPr>
          <w:sz w:val="24"/>
          <w:szCs w:val="24"/>
        </w:rPr>
        <w:t xml:space="preserve">Povolanie – zamestnanie, informácie o pracovných miestach, žiadosť o prijatie, motivačný list – </w:t>
      </w:r>
      <w:r>
        <w:rPr>
          <w:sz w:val="24"/>
          <w:szCs w:val="24"/>
        </w:rPr>
        <w:t>III</w:t>
      </w:r>
      <w:r w:rsidRPr="0042305C">
        <w:rPr>
          <w:sz w:val="24"/>
          <w:szCs w:val="24"/>
        </w:rPr>
        <w:t>. A, septima</w:t>
      </w:r>
    </w:p>
    <w:p w:rsidR="001C0230" w:rsidRPr="0042305C" w:rsidRDefault="001C0230" w:rsidP="001C0230">
      <w:pPr>
        <w:numPr>
          <w:ilvl w:val="0"/>
          <w:numId w:val="32"/>
        </w:numPr>
        <w:rPr>
          <w:sz w:val="24"/>
          <w:szCs w:val="24"/>
        </w:rPr>
      </w:pPr>
      <w:r w:rsidRPr="0042305C">
        <w:rPr>
          <w:sz w:val="24"/>
          <w:szCs w:val="24"/>
        </w:rPr>
        <w:t xml:space="preserve">Práca a mzda. Nominálna a reálna mzda, práca s kalkulačkou – </w:t>
      </w:r>
      <w:r>
        <w:rPr>
          <w:sz w:val="24"/>
          <w:szCs w:val="24"/>
        </w:rPr>
        <w:t>III</w:t>
      </w:r>
      <w:r w:rsidRPr="0042305C">
        <w:rPr>
          <w:sz w:val="24"/>
          <w:szCs w:val="24"/>
        </w:rPr>
        <w:t>.A, septima, kvarta</w:t>
      </w:r>
    </w:p>
    <w:p w:rsidR="001C0230" w:rsidRPr="0042305C" w:rsidRDefault="001C0230" w:rsidP="001C0230">
      <w:pPr>
        <w:numPr>
          <w:ilvl w:val="0"/>
          <w:numId w:val="32"/>
        </w:numPr>
        <w:rPr>
          <w:sz w:val="24"/>
          <w:szCs w:val="24"/>
        </w:rPr>
      </w:pPr>
      <w:r w:rsidRPr="0042305C">
        <w:rPr>
          <w:sz w:val="24"/>
          <w:szCs w:val="24"/>
        </w:rPr>
        <w:t xml:space="preserve">Iné príjmy – kvarta,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Osobný finančný plán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Rodinný rozpočet – príjmy a výdavky – kvarta</w:t>
      </w:r>
    </w:p>
    <w:p w:rsidR="001C0230" w:rsidRPr="0042305C" w:rsidRDefault="001C0230" w:rsidP="001C0230">
      <w:pPr>
        <w:numPr>
          <w:ilvl w:val="0"/>
          <w:numId w:val="32"/>
        </w:numPr>
        <w:rPr>
          <w:sz w:val="24"/>
          <w:szCs w:val="24"/>
        </w:rPr>
      </w:pPr>
      <w:r w:rsidRPr="0042305C">
        <w:rPr>
          <w:sz w:val="24"/>
          <w:szCs w:val="24"/>
        </w:rPr>
        <w:t xml:space="preserve">Typy rozpočtov – vyrovnaný, deficitný, prebytkový -  kvarta,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lastRenderedPageBreak/>
        <w:t xml:space="preserve">Nezamestnanosť, príprava na pracovný pohovor, činnosť úradov práce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Výber povolania, kariérne poradenstvo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Pracovný pomer a pracovná zmluva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Zodpovedné rozhodovanie sa mladého človeka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Peniaze, ich typy a funkcie, hotovostné a bezhotovostné platby - </w:t>
      </w:r>
      <w:r>
        <w:rPr>
          <w:sz w:val="24"/>
          <w:szCs w:val="24"/>
        </w:rPr>
        <w:t>III</w:t>
      </w:r>
      <w:r w:rsidRPr="0042305C">
        <w:rPr>
          <w:sz w:val="24"/>
          <w:szCs w:val="24"/>
        </w:rPr>
        <w:t>.A, septima, kvarta</w:t>
      </w:r>
    </w:p>
    <w:p w:rsidR="001C0230" w:rsidRPr="0042305C" w:rsidRDefault="001C0230" w:rsidP="001C0230">
      <w:pPr>
        <w:numPr>
          <w:ilvl w:val="0"/>
          <w:numId w:val="32"/>
        </w:numPr>
        <w:rPr>
          <w:sz w:val="24"/>
          <w:szCs w:val="24"/>
        </w:rPr>
      </w:pPr>
      <w:r w:rsidRPr="0042305C">
        <w:rPr>
          <w:sz w:val="24"/>
          <w:szCs w:val="24"/>
        </w:rPr>
        <w:t xml:space="preserve">Dane, daňový a odvodový systém v SR. Daňové priznanie - </w:t>
      </w:r>
      <w:r>
        <w:rPr>
          <w:sz w:val="24"/>
          <w:szCs w:val="24"/>
        </w:rPr>
        <w:t>III</w:t>
      </w:r>
      <w:r w:rsidRPr="0042305C">
        <w:rPr>
          <w:sz w:val="24"/>
          <w:szCs w:val="24"/>
        </w:rPr>
        <w:t>.A, septima</w:t>
      </w:r>
    </w:p>
    <w:p w:rsidR="001C0230" w:rsidRPr="0042305C" w:rsidRDefault="001C0230" w:rsidP="001C0230">
      <w:pPr>
        <w:numPr>
          <w:ilvl w:val="0"/>
          <w:numId w:val="32"/>
        </w:numPr>
        <w:rPr>
          <w:sz w:val="24"/>
          <w:szCs w:val="24"/>
        </w:rPr>
      </w:pPr>
      <w:r w:rsidRPr="0042305C">
        <w:rPr>
          <w:sz w:val="24"/>
          <w:szCs w:val="24"/>
        </w:rPr>
        <w:t xml:space="preserve">Poistenie, základné druhy poistenia, význam poistenia - </w:t>
      </w:r>
      <w:r>
        <w:rPr>
          <w:sz w:val="24"/>
          <w:szCs w:val="24"/>
        </w:rPr>
        <w:t>III</w:t>
      </w:r>
      <w:r w:rsidRPr="0042305C">
        <w:rPr>
          <w:sz w:val="24"/>
          <w:szCs w:val="24"/>
        </w:rPr>
        <w:t>.A, septima, kvarta</w:t>
      </w:r>
    </w:p>
    <w:p w:rsidR="001C0230" w:rsidRPr="0042305C" w:rsidRDefault="001C0230" w:rsidP="001C0230">
      <w:pPr>
        <w:numPr>
          <w:ilvl w:val="0"/>
          <w:numId w:val="32"/>
        </w:numPr>
        <w:rPr>
          <w:sz w:val="24"/>
          <w:szCs w:val="24"/>
        </w:rPr>
      </w:pPr>
      <w:r w:rsidRPr="0042305C">
        <w:rPr>
          <w:sz w:val="24"/>
          <w:szCs w:val="24"/>
        </w:rPr>
        <w:t xml:space="preserve">Úver – výhody a nevýhody, jednoduché a zložené úročenie, výpočty - </w:t>
      </w:r>
      <w:r>
        <w:rPr>
          <w:sz w:val="24"/>
          <w:szCs w:val="24"/>
        </w:rPr>
        <w:t>III</w:t>
      </w:r>
      <w:r w:rsidRPr="0042305C">
        <w:rPr>
          <w:sz w:val="24"/>
          <w:szCs w:val="24"/>
        </w:rPr>
        <w:t>.A, septima, kvarta</w:t>
      </w:r>
    </w:p>
    <w:p w:rsidR="001C0230" w:rsidRPr="0042305C" w:rsidRDefault="001C0230" w:rsidP="001C0230">
      <w:pPr>
        <w:numPr>
          <w:ilvl w:val="0"/>
          <w:numId w:val="32"/>
        </w:numPr>
        <w:rPr>
          <w:sz w:val="24"/>
          <w:szCs w:val="24"/>
        </w:rPr>
      </w:pPr>
      <w:r w:rsidRPr="0042305C">
        <w:rPr>
          <w:sz w:val="24"/>
          <w:szCs w:val="24"/>
        </w:rPr>
        <w:t xml:space="preserve">Výhody a nevýhody bankových a nebankových úverov - </w:t>
      </w:r>
      <w:r>
        <w:rPr>
          <w:sz w:val="24"/>
          <w:szCs w:val="24"/>
        </w:rPr>
        <w:t>III</w:t>
      </w:r>
      <w:r w:rsidRPr="0042305C">
        <w:rPr>
          <w:sz w:val="24"/>
          <w:szCs w:val="24"/>
        </w:rPr>
        <w:t xml:space="preserve">.A, septima, </w:t>
      </w:r>
      <w:r>
        <w:rPr>
          <w:sz w:val="24"/>
          <w:szCs w:val="24"/>
        </w:rPr>
        <w:t>IV</w:t>
      </w:r>
      <w:r w:rsidRPr="0042305C">
        <w:rPr>
          <w:sz w:val="24"/>
          <w:szCs w:val="24"/>
        </w:rPr>
        <w:t>.A, oktáva</w:t>
      </w:r>
    </w:p>
    <w:p w:rsidR="001C0230" w:rsidRPr="0042305C" w:rsidRDefault="001C0230" w:rsidP="001C0230">
      <w:pPr>
        <w:numPr>
          <w:ilvl w:val="0"/>
          <w:numId w:val="32"/>
        </w:numPr>
        <w:rPr>
          <w:sz w:val="24"/>
          <w:szCs w:val="24"/>
        </w:rPr>
      </w:pPr>
      <w:r w:rsidRPr="0042305C">
        <w:rPr>
          <w:sz w:val="24"/>
          <w:szCs w:val="24"/>
        </w:rPr>
        <w:t xml:space="preserve">Základné pojmy: úver, dlh, úroková miera, RPMN, bonita klienta - </w:t>
      </w:r>
      <w:r>
        <w:rPr>
          <w:sz w:val="24"/>
          <w:szCs w:val="24"/>
        </w:rPr>
        <w:t>III</w:t>
      </w:r>
      <w:r w:rsidRPr="0042305C">
        <w:rPr>
          <w:sz w:val="24"/>
          <w:szCs w:val="24"/>
        </w:rPr>
        <w:t>.A, septima, kvarta</w:t>
      </w:r>
    </w:p>
    <w:p w:rsidR="001C0230" w:rsidRPr="0042305C" w:rsidRDefault="001C0230" w:rsidP="001C0230">
      <w:pPr>
        <w:numPr>
          <w:ilvl w:val="0"/>
          <w:numId w:val="32"/>
        </w:numPr>
        <w:rPr>
          <w:sz w:val="24"/>
          <w:szCs w:val="24"/>
        </w:rPr>
      </w:pPr>
      <w:r w:rsidRPr="0042305C">
        <w:rPr>
          <w:sz w:val="24"/>
          <w:szCs w:val="24"/>
        </w:rPr>
        <w:t xml:space="preserve">Práca s finančnou kalkulačkou - </w:t>
      </w:r>
      <w:r>
        <w:rPr>
          <w:sz w:val="24"/>
          <w:szCs w:val="24"/>
        </w:rPr>
        <w:t>III</w:t>
      </w:r>
      <w:r w:rsidRPr="0042305C">
        <w:rPr>
          <w:sz w:val="24"/>
          <w:szCs w:val="24"/>
        </w:rPr>
        <w:t>.A, septima, kvarta</w:t>
      </w:r>
    </w:p>
    <w:p w:rsidR="001C0230" w:rsidRPr="0042305C" w:rsidRDefault="001C0230" w:rsidP="001C0230">
      <w:pPr>
        <w:numPr>
          <w:ilvl w:val="0"/>
          <w:numId w:val="32"/>
        </w:numPr>
        <w:rPr>
          <w:sz w:val="24"/>
          <w:szCs w:val="24"/>
        </w:rPr>
      </w:pPr>
      <w:r w:rsidRPr="0042305C">
        <w:rPr>
          <w:sz w:val="24"/>
          <w:szCs w:val="24"/>
        </w:rPr>
        <w:t xml:space="preserve">Dôsledky nadmerného zadlženia, osobný bankrot – podmienky, výhody a nevýhody - </w:t>
      </w:r>
      <w:r>
        <w:rPr>
          <w:sz w:val="24"/>
          <w:szCs w:val="24"/>
        </w:rPr>
        <w:t>III</w:t>
      </w:r>
      <w:r w:rsidRPr="0042305C">
        <w:rPr>
          <w:sz w:val="24"/>
          <w:szCs w:val="24"/>
        </w:rPr>
        <w:t xml:space="preserve">.A, septima, </w:t>
      </w:r>
      <w:r>
        <w:rPr>
          <w:sz w:val="24"/>
          <w:szCs w:val="24"/>
        </w:rPr>
        <w:t>IV</w:t>
      </w:r>
      <w:r w:rsidRPr="0042305C">
        <w:rPr>
          <w:sz w:val="24"/>
          <w:szCs w:val="24"/>
        </w:rPr>
        <w:t>.A, oktáva</w:t>
      </w:r>
    </w:p>
    <w:p w:rsidR="001C0230" w:rsidRPr="0042305C" w:rsidRDefault="001C0230" w:rsidP="001C0230">
      <w:pPr>
        <w:numPr>
          <w:ilvl w:val="0"/>
          <w:numId w:val="32"/>
        </w:numPr>
        <w:rPr>
          <w:sz w:val="24"/>
          <w:szCs w:val="24"/>
        </w:rPr>
      </w:pPr>
      <w:r w:rsidRPr="0042305C">
        <w:rPr>
          <w:sz w:val="24"/>
          <w:szCs w:val="24"/>
        </w:rPr>
        <w:t xml:space="preserve">Sporenie a investovanie – </w:t>
      </w:r>
      <w:r>
        <w:rPr>
          <w:sz w:val="24"/>
          <w:szCs w:val="24"/>
        </w:rPr>
        <w:t>IV</w:t>
      </w:r>
      <w:r w:rsidRPr="0042305C">
        <w:rPr>
          <w:sz w:val="24"/>
          <w:szCs w:val="24"/>
        </w:rPr>
        <w:t>.A, oktáva</w:t>
      </w:r>
    </w:p>
    <w:p w:rsidR="001C0230" w:rsidRPr="0042305C" w:rsidRDefault="001C0230" w:rsidP="001C0230">
      <w:pPr>
        <w:numPr>
          <w:ilvl w:val="0"/>
          <w:numId w:val="32"/>
        </w:numPr>
        <w:rPr>
          <w:sz w:val="24"/>
          <w:szCs w:val="24"/>
        </w:rPr>
      </w:pPr>
      <w:r w:rsidRPr="0042305C">
        <w:rPr>
          <w:sz w:val="24"/>
          <w:szCs w:val="24"/>
        </w:rPr>
        <w:t xml:space="preserve">Burzy – tovarové, finančné, finančný trh - </w:t>
      </w:r>
      <w:r>
        <w:rPr>
          <w:sz w:val="24"/>
          <w:szCs w:val="24"/>
        </w:rPr>
        <w:t>IV</w:t>
      </w:r>
      <w:r w:rsidRPr="0042305C">
        <w:rPr>
          <w:sz w:val="24"/>
          <w:szCs w:val="24"/>
        </w:rPr>
        <w:t>.A, oktáva</w:t>
      </w:r>
    </w:p>
    <w:p w:rsidR="001C0230" w:rsidRPr="0042305C" w:rsidRDefault="001C0230" w:rsidP="001C0230">
      <w:pPr>
        <w:ind w:left="720"/>
        <w:rPr>
          <w:sz w:val="24"/>
          <w:szCs w:val="24"/>
        </w:rPr>
      </w:pPr>
    </w:p>
    <w:p w:rsidR="001C0230" w:rsidRPr="0042305C" w:rsidRDefault="001C0230" w:rsidP="001C0230">
      <w:pPr>
        <w:rPr>
          <w:b/>
          <w:sz w:val="24"/>
          <w:szCs w:val="24"/>
        </w:rPr>
      </w:pPr>
      <w:r w:rsidRPr="0042305C">
        <w:rPr>
          <w:b/>
          <w:sz w:val="24"/>
          <w:szCs w:val="24"/>
        </w:rPr>
        <w:t>INFORMATIKA</w:t>
      </w:r>
    </w:p>
    <w:p w:rsidR="001C0230" w:rsidRPr="0042305C" w:rsidRDefault="001C0230" w:rsidP="001C0230">
      <w:pPr>
        <w:pStyle w:val="Odsekzoznamu"/>
        <w:numPr>
          <w:ilvl w:val="0"/>
          <w:numId w:val="42"/>
        </w:numPr>
        <w:spacing w:after="0" w:line="240" w:lineRule="auto"/>
        <w:rPr>
          <w:rFonts w:ascii="Times New Roman" w:hAnsi="Times New Roman"/>
          <w:sz w:val="24"/>
          <w:szCs w:val="24"/>
        </w:rPr>
      </w:pPr>
      <w:r w:rsidRPr="0042305C">
        <w:rPr>
          <w:rFonts w:ascii="Times New Roman" w:hAnsi="Times New Roman"/>
          <w:sz w:val="24"/>
          <w:szCs w:val="24"/>
        </w:rPr>
        <w:t xml:space="preserve">Počítač ako nástroj pre prácu s tabuľkami (MS – EXCEL, CALC s Open Office) – použitie finančných a štatistických funkcií – tercia, kvarta, </w:t>
      </w:r>
      <w:r>
        <w:rPr>
          <w:rFonts w:ascii="Times New Roman" w:hAnsi="Times New Roman"/>
          <w:sz w:val="24"/>
          <w:szCs w:val="24"/>
        </w:rPr>
        <w:t>III</w:t>
      </w:r>
      <w:r w:rsidRPr="0042305C">
        <w:rPr>
          <w:rFonts w:ascii="Times New Roman" w:hAnsi="Times New Roman"/>
          <w:sz w:val="24"/>
          <w:szCs w:val="24"/>
        </w:rPr>
        <w:t xml:space="preserve">.A, </w:t>
      </w:r>
      <w:r>
        <w:rPr>
          <w:rFonts w:ascii="Times New Roman" w:hAnsi="Times New Roman"/>
          <w:sz w:val="24"/>
          <w:szCs w:val="24"/>
        </w:rPr>
        <w:t>IV</w:t>
      </w:r>
      <w:r w:rsidRPr="0042305C">
        <w:rPr>
          <w:rFonts w:ascii="Times New Roman" w:hAnsi="Times New Roman"/>
          <w:sz w:val="24"/>
          <w:szCs w:val="24"/>
        </w:rPr>
        <w:t>.A</w:t>
      </w:r>
    </w:p>
    <w:p w:rsidR="001C0230" w:rsidRPr="0042305C" w:rsidRDefault="001C0230" w:rsidP="001C0230">
      <w:pPr>
        <w:pStyle w:val="Odsekzoznamu"/>
        <w:numPr>
          <w:ilvl w:val="0"/>
          <w:numId w:val="42"/>
        </w:numPr>
        <w:spacing w:after="0" w:line="240" w:lineRule="auto"/>
        <w:rPr>
          <w:rFonts w:ascii="Times New Roman" w:hAnsi="Times New Roman"/>
          <w:sz w:val="24"/>
          <w:szCs w:val="24"/>
        </w:rPr>
      </w:pPr>
      <w:r w:rsidRPr="0042305C">
        <w:rPr>
          <w:rFonts w:ascii="Times New Roman" w:hAnsi="Times New Roman"/>
          <w:sz w:val="24"/>
          <w:szCs w:val="24"/>
        </w:rPr>
        <w:t xml:space="preserve">Počítač ako nástroj pre komunikáciu a prezentáciu informácií (prehľadávače a vyhľadávače + prezentačné programy) – kvarta, kvinta, septima, </w:t>
      </w:r>
      <w:r>
        <w:rPr>
          <w:rFonts w:ascii="Times New Roman" w:hAnsi="Times New Roman"/>
          <w:sz w:val="24"/>
          <w:szCs w:val="24"/>
        </w:rPr>
        <w:t>I</w:t>
      </w:r>
      <w:r w:rsidRPr="0042305C">
        <w:rPr>
          <w:rFonts w:ascii="Times New Roman" w:hAnsi="Times New Roman"/>
          <w:sz w:val="24"/>
          <w:szCs w:val="24"/>
        </w:rPr>
        <w:t xml:space="preserve">.A, </w:t>
      </w:r>
      <w:r>
        <w:rPr>
          <w:rFonts w:ascii="Times New Roman" w:hAnsi="Times New Roman"/>
          <w:sz w:val="24"/>
          <w:szCs w:val="24"/>
        </w:rPr>
        <w:t>II</w:t>
      </w:r>
      <w:r w:rsidRPr="0042305C">
        <w:rPr>
          <w:rFonts w:ascii="Times New Roman" w:hAnsi="Times New Roman"/>
          <w:sz w:val="24"/>
          <w:szCs w:val="24"/>
        </w:rPr>
        <w:t xml:space="preserve">.A, </w:t>
      </w:r>
      <w:r>
        <w:rPr>
          <w:rFonts w:ascii="Times New Roman" w:hAnsi="Times New Roman"/>
          <w:sz w:val="24"/>
          <w:szCs w:val="24"/>
        </w:rPr>
        <w:t>III</w:t>
      </w:r>
      <w:r w:rsidRPr="0042305C">
        <w:rPr>
          <w:rFonts w:ascii="Times New Roman" w:hAnsi="Times New Roman"/>
          <w:sz w:val="24"/>
          <w:szCs w:val="24"/>
        </w:rPr>
        <w:t>.A</w:t>
      </w:r>
    </w:p>
    <w:p w:rsidR="001C0230" w:rsidRPr="0042305C" w:rsidRDefault="001C0230" w:rsidP="001C0230">
      <w:pPr>
        <w:pStyle w:val="Odsekzoznamu"/>
        <w:numPr>
          <w:ilvl w:val="0"/>
          <w:numId w:val="42"/>
        </w:numPr>
        <w:spacing w:after="0" w:line="240" w:lineRule="auto"/>
        <w:rPr>
          <w:rFonts w:ascii="Times New Roman" w:hAnsi="Times New Roman"/>
          <w:sz w:val="24"/>
          <w:szCs w:val="24"/>
        </w:rPr>
      </w:pPr>
      <w:r w:rsidRPr="0042305C">
        <w:rPr>
          <w:rFonts w:ascii="Times New Roman" w:hAnsi="Times New Roman"/>
          <w:sz w:val="24"/>
          <w:szCs w:val="24"/>
        </w:rPr>
        <w:t xml:space="preserve">Rizika informačných technológií (bezpečnostná politika, bezpečná komunikácia, elektronický podpis, ...) – kvinta, </w:t>
      </w:r>
      <w:r>
        <w:rPr>
          <w:rFonts w:ascii="Times New Roman" w:hAnsi="Times New Roman"/>
          <w:sz w:val="24"/>
          <w:szCs w:val="24"/>
        </w:rPr>
        <w:t>I</w:t>
      </w:r>
      <w:r w:rsidRPr="0042305C">
        <w:rPr>
          <w:rFonts w:ascii="Times New Roman" w:hAnsi="Times New Roman"/>
          <w:sz w:val="24"/>
          <w:szCs w:val="24"/>
        </w:rPr>
        <w:t>.A</w:t>
      </w:r>
    </w:p>
    <w:p w:rsidR="001C0230" w:rsidRPr="0042305C" w:rsidRDefault="001C0230" w:rsidP="001C0230">
      <w:pPr>
        <w:pStyle w:val="Odsekzoznamu"/>
        <w:numPr>
          <w:ilvl w:val="0"/>
          <w:numId w:val="42"/>
        </w:numPr>
        <w:spacing w:after="0" w:line="240" w:lineRule="auto"/>
        <w:rPr>
          <w:rFonts w:ascii="Times New Roman" w:hAnsi="Times New Roman"/>
          <w:sz w:val="24"/>
          <w:szCs w:val="24"/>
        </w:rPr>
      </w:pPr>
      <w:r w:rsidRPr="0042305C">
        <w:rPr>
          <w:rFonts w:ascii="Times New Roman" w:hAnsi="Times New Roman"/>
          <w:sz w:val="24"/>
          <w:szCs w:val="24"/>
        </w:rPr>
        <w:t xml:space="preserve">Etika vo svete počítačov (ochrana autorských práv, licenčné zmluvy, nelegálny softvér, počítačová kriminalita, ...) – septima, oktáva, </w:t>
      </w:r>
      <w:r>
        <w:rPr>
          <w:rFonts w:ascii="Times New Roman" w:hAnsi="Times New Roman"/>
          <w:sz w:val="24"/>
          <w:szCs w:val="24"/>
        </w:rPr>
        <w:t>III</w:t>
      </w:r>
      <w:r w:rsidRPr="0042305C">
        <w:rPr>
          <w:rFonts w:ascii="Times New Roman" w:hAnsi="Times New Roman"/>
          <w:sz w:val="24"/>
          <w:szCs w:val="24"/>
        </w:rPr>
        <w:t xml:space="preserve">.A, </w:t>
      </w:r>
      <w:r>
        <w:rPr>
          <w:rFonts w:ascii="Times New Roman" w:hAnsi="Times New Roman"/>
          <w:sz w:val="24"/>
          <w:szCs w:val="24"/>
        </w:rPr>
        <w:t>IV</w:t>
      </w:r>
      <w:r w:rsidRPr="0042305C">
        <w:rPr>
          <w:rFonts w:ascii="Times New Roman" w:hAnsi="Times New Roman"/>
          <w:sz w:val="24"/>
          <w:szCs w:val="24"/>
        </w:rPr>
        <w:t>.A</w:t>
      </w:r>
    </w:p>
    <w:p w:rsidR="001C0230" w:rsidRPr="0042305C" w:rsidRDefault="001C0230" w:rsidP="001C0230">
      <w:pPr>
        <w:pStyle w:val="Odsekzoznamu"/>
        <w:numPr>
          <w:ilvl w:val="0"/>
          <w:numId w:val="42"/>
        </w:numPr>
        <w:spacing w:after="0" w:line="240" w:lineRule="auto"/>
        <w:rPr>
          <w:rFonts w:ascii="Times New Roman" w:hAnsi="Times New Roman"/>
          <w:sz w:val="24"/>
          <w:szCs w:val="24"/>
        </w:rPr>
      </w:pPr>
      <w:r w:rsidRPr="0042305C">
        <w:rPr>
          <w:rFonts w:ascii="Times New Roman" w:hAnsi="Times New Roman"/>
          <w:sz w:val="24"/>
          <w:szCs w:val="24"/>
        </w:rPr>
        <w:t xml:space="preserve">Informácie a globalizácia sveta (digitalizácia informácií, digitálne peniaze, ...) – kvinta, </w:t>
      </w:r>
      <w:r>
        <w:rPr>
          <w:rFonts w:ascii="Times New Roman" w:hAnsi="Times New Roman"/>
          <w:sz w:val="24"/>
          <w:szCs w:val="24"/>
        </w:rPr>
        <w:t>I</w:t>
      </w:r>
      <w:r w:rsidRPr="0042305C">
        <w:rPr>
          <w:rFonts w:ascii="Times New Roman" w:hAnsi="Times New Roman"/>
          <w:sz w:val="24"/>
          <w:szCs w:val="24"/>
        </w:rPr>
        <w:t xml:space="preserve">.A, septima, oktáva, </w:t>
      </w:r>
      <w:r>
        <w:rPr>
          <w:rFonts w:ascii="Times New Roman" w:hAnsi="Times New Roman"/>
          <w:sz w:val="24"/>
          <w:szCs w:val="24"/>
        </w:rPr>
        <w:t>III</w:t>
      </w:r>
      <w:r w:rsidRPr="0042305C">
        <w:rPr>
          <w:rFonts w:ascii="Times New Roman" w:hAnsi="Times New Roman"/>
          <w:sz w:val="24"/>
          <w:szCs w:val="24"/>
        </w:rPr>
        <w:t xml:space="preserve">.A, </w:t>
      </w:r>
      <w:r>
        <w:rPr>
          <w:rFonts w:ascii="Times New Roman" w:hAnsi="Times New Roman"/>
          <w:sz w:val="24"/>
          <w:szCs w:val="24"/>
        </w:rPr>
        <w:t>IV</w:t>
      </w:r>
      <w:r w:rsidRPr="0042305C">
        <w:rPr>
          <w:rFonts w:ascii="Times New Roman" w:hAnsi="Times New Roman"/>
          <w:sz w:val="24"/>
          <w:szCs w:val="24"/>
        </w:rPr>
        <w:t>.A</w:t>
      </w:r>
    </w:p>
    <w:p w:rsidR="001C0230" w:rsidRDefault="001C0230" w:rsidP="00C55F10">
      <w:pPr>
        <w:rPr>
          <w:rFonts w:ascii="Bookman Old Style" w:hAnsi="Bookman Old Style"/>
          <w:b/>
          <w:color w:val="FF9900"/>
          <w:sz w:val="28"/>
          <w:szCs w:val="28"/>
          <w:u w:val="single"/>
        </w:rPr>
      </w:pPr>
    </w:p>
    <w:p w:rsidR="00C55F10" w:rsidRPr="00535B57" w:rsidRDefault="00E47703" w:rsidP="00C55F10">
      <w:pPr>
        <w:rPr>
          <w:rFonts w:ascii="Bookman Old Style" w:hAnsi="Bookman Old Style"/>
          <w:b/>
          <w:color w:val="FF9900"/>
          <w:sz w:val="28"/>
          <w:szCs w:val="28"/>
          <w:u w:val="single"/>
        </w:rPr>
      </w:pPr>
      <w:r>
        <w:rPr>
          <w:rFonts w:ascii="Bookman Old Style" w:hAnsi="Bookman Old Style"/>
          <w:b/>
          <w:color w:val="FF9900"/>
          <w:sz w:val="28"/>
          <w:szCs w:val="28"/>
          <w:u w:val="single"/>
        </w:rPr>
        <w:t>III</w:t>
      </w:r>
      <w:r w:rsidR="00C55F10" w:rsidRPr="00535B57">
        <w:rPr>
          <w:rFonts w:ascii="Bookman Old Style" w:hAnsi="Bookman Old Style"/>
          <w:b/>
          <w:color w:val="FF9900"/>
          <w:sz w:val="28"/>
          <w:szCs w:val="28"/>
          <w:u w:val="single"/>
        </w:rPr>
        <w:t>. Vnútorný systém kontroly a hodnotenia</w:t>
      </w:r>
    </w:p>
    <w:p w:rsidR="00C55F10" w:rsidRPr="00535B57" w:rsidRDefault="00C55F10" w:rsidP="00C55F10">
      <w:pPr>
        <w:rPr>
          <w:b/>
          <w:color w:val="FF9900"/>
          <w:sz w:val="24"/>
          <w:szCs w:val="24"/>
        </w:rPr>
      </w:pPr>
    </w:p>
    <w:p w:rsidR="00C55F10" w:rsidRDefault="00C55F10" w:rsidP="00C55F10">
      <w:pPr>
        <w:pStyle w:val="Nadpis1"/>
        <w:spacing w:before="0" w:beforeAutospacing="0" w:after="0" w:afterAutospacing="0"/>
        <w:rPr>
          <w:rFonts w:ascii="Bookman Old Style" w:hAnsi="Bookman Old Style"/>
          <w:color w:val="FF9900"/>
          <w:sz w:val="24"/>
          <w:szCs w:val="24"/>
        </w:rPr>
      </w:pPr>
      <w:r>
        <w:rPr>
          <w:rFonts w:ascii="Bookman Old Style" w:hAnsi="Bookman Old Style"/>
          <w:color w:val="FF9900"/>
          <w:sz w:val="24"/>
          <w:szCs w:val="24"/>
        </w:rPr>
        <w:t>1</w:t>
      </w:r>
      <w:r w:rsidR="00E47703">
        <w:rPr>
          <w:rFonts w:ascii="Bookman Old Style" w:hAnsi="Bookman Old Style"/>
          <w:color w:val="FF9900"/>
          <w:sz w:val="24"/>
          <w:szCs w:val="24"/>
        </w:rPr>
        <w:t>.</w:t>
      </w:r>
      <w:r w:rsidRPr="00535B57">
        <w:rPr>
          <w:rFonts w:ascii="Bookman Old Style" w:hAnsi="Bookman Old Style"/>
          <w:color w:val="FF9900"/>
          <w:sz w:val="24"/>
          <w:szCs w:val="24"/>
        </w:rPr>
        <w:t xml:space="preserve"> Hodnotenie vzdelávacích výsledkov žiakov</w:t>
      </w:r>
    </w:p>
    <w:p w:rsidR="00C55F10" w:rsidRDefault="00C55F10" w:rsidP="00C55F10">
      <w:pPr>
        <w:pStyle w:val="Nadpis1"/>
        <w:spacing w:before="0" w:beforeAutospacing="0" w:after="0" w:afterAutospacing="0"/>
        <w:jc w:val="center"/>
        <w:rPr>
          <w:color w:val="0000FF"/>
          <w:sz w:val="28"/>
          <w:szCs w:val="28"/>
        </w:rPr>
      </w:pPr>
    </w:p>
    <w:p w:rsidR="00C55F10" w:rsidRPr="00535B57" w:rsidRDefault="00C55F10" w:rsidP="00C55F10">
      <w:pPr>
        <w:pStyle w:val="Nadpis1"/>
        <w:spacing w:before="0" w:beforeAutospacing="0" w:after="0" w:afterAutospacing="0"/>
        <w:rPr>
          <w:color w:val="FF9900"/>
          <w:sz w:val="24"/>
          <w:szCs w:val="24"/>
        </w:rPr>
      </w:pPr>
      <w:r w:rsidRPr="00535B57">
        <w:rPr>
          <w:color w:val="FF9900"/>
          <w:sz w:val="24"/>
          <w:szCs w:val="24"/>
        </w:rPr>
        <w:t>Všeobecné ustanovenia</w:t>
      </w:r>
    </w:p>
    <w:p w:rsidR="00C55F10" w:rsidRDefault="00C55F10" w:rsidP="00C55F10">
      <w:pPr>
        <w:pStyle w:val="Nadpis1"/>
        <w:spacing w:before="0" w:beforeAutospacing="0" w:after="0" w:afterAutospacing="0"/>
        <w:jc w:val="center"/>
        <w:rPr>
          <w:rFonts w:ascii="Arial" w:hAnsi="Arial" w:cs="Arial"/>
          <w:color w:val="0000FF"/>
          <w:sz w:val="24"/>
          <w:szCs w:val="24"/>
        </w:rPr>
      </w:pPr>
    </w:p>
    <w:p w:rsidR="00E47703" w:rsidRPr="006C2FD1" w:rsidRDefault="00E47703" w:rsidP="00E47703">
      <w:pPr>
        <w:jc w:val="both"/>
        <w:rPr>
          <w:sz w:val="24"/>
          <w:szCs w:val="24"/>
        </w:rPr>
      </w:pPr>
      <w:r w:rsidRPr="006C2FD1">
        <w:rPr>
          <w:b/>
          <w:bCs/>
          <w:sz w:val="24"/>
          <w:szCs w:val="24"/>
        </w:rPr>
        <w:t>1.</w:t>
      </w:r>
      <w:r w:rsidRPr="006C2FD1">
        <w:rPr>
          <w:sz w:val="24"/>
          <w:szCs w:val="24"/>
        </w:rPr>
        <w:t xml:space="preserve"> Hodnotenie a klasifikácia je jednou z oblastí výchovno</w:t>
      </w:r>
      <w:r>
        <w:rPr>
          <w:sz w:val="24"/>
          <w:szCs w:val="24"/>
        </w:rPr>
        <w:t xml:space="preserve"> - </w:t>
      </w:r>
      <w:r w:rsidRPr="006C2FD1">
        <w:rPr>
          <w:sz w:val="24"/>
          <w:szCs w:val="24"/>
        </w:rPr>
        <w:t>vzdelávacej práce.</w:t>
      </w:r>
    </w:p>
    <w:p w:rsidR="00E47703" w:rsidRPr="006C2FD1" w:rsidRDefault="00E47703" w:rsidP="00E47703">
      <w:pPr>
        <w:jc w:val="both"/>
        <w:rPr>
          <w:sz w:val="24"/>
          <w:szCs w:val="24"/>
        </w:rPr>
      </w:pPr>
      <w:r w:rsidRPr="006C2FD1">
        <w:rPr>
          <w:b/>
          <w:bCs/>
          <w:sz w:val="24"/>
          <w:szCs w:val="24"/>
        </w:rPr>
        <w:t>2.</w:t>
      </w:r>
      <w:r w:rsidRPr="006C2FD1">
        <w:rPr>
          <w:sz w:val="24"/>
          <w:szCs w:val="24"/>
        </w:rPr>
        <w:t> Hodnotenie a klasifikáciu určuje</w:t>
      </w:r>
      <w:r>
        <w:rPr>
          <w:sz w:val="24"/>
          <w:szCs w:val="24"/>
        </w:rPr>
        <w:t> Zákon</w:t>
      </w:r>
      <w:r w:rsidRPr="00AE12E4">
        <w:rPr>
          <w:sz w:val="24"/>
          <w:szCs w:val="24"/>
        </w:rPr>
        <w:t xml:space="preserve"> o výchove a vzdelávaní </w:t>
      </w:r>
      <w:r>
        <w:rPr>
          <w:sz w:val="24"/>
          <w:szCs w:val="24"/>
        </w:rPr>
        <w:t xml:space="preserve">(školský zákon) a o zmene a doplnení niektorých zákonov </w:t>
      </w:r>
      <w:r w:rsidRPr="00AE12E4">
        <w:rPr>
          <w:sz w:val="24"/>
          <w:szCs w:val="24"/>
        </w:rPr>
        <w:t xml:space="preserve">č. 245/2008 Z. z. </w:t>
      </w:r>
      <w:r>
        <w:rPr>
          <w:sz w:val="24"/>
          <w:szCs w:val="24"/>
        </w:rPr>
        <w:t>a podrobnejšie aktuálna platná legislatíva</w:t>
      </w:r>
    </w:p>
    <w:p w:rsidR="00E47703" w:rsidRPr="006C2FD1" w:rsidRDefault="00E47703" w:rsidP="00E47703">
      <w:pPr>
        <w:rPr>
          <w:sz w:val="24"/>
          <w:szCs w:val="24"/>
        </w:rPr>
      </w:pPr>
      <w:r w:rsidRPr="006C2FD1">
        <w:rPr>
          <w:b/>
          <w:bCs/>
          <w:sz w:val="24"/>
          <w:szCs w:val="24"/>
        </w:rPr>
        <w:t>3.</w:t>
      </w:r>
      <w:r w:rsidRPr="006C2FD1">
        <w:rPr>
          <w:sz w:val="24"/>
          <w:szCs w:val="24"/>
        </w:rPr>
        <w:t xml:space="preserve"> Okrem vyššie uvedeného právneho predpisu má </w:t>
      </w:r>
      <w:r>
        <w:rPr>
          <w:sz w:val="24"/>
          <w:szCs w:val="24"/>
        </w:rPr>
        <w:t>škola</w:t>
      </w:r>
      <w:r w:rsidRPr="006C2FD1">
        <w:rPr>
          <w:sz w:val="24"/>
          <w:szCs w:val="24"/>
        </w:rPr>
        <w:t xml:space="preserve"> vlastné interné zásady hodnotenia </w:t>
      </w:r>
    </w:p>
    <w:p w:rsidR="003D356B" w:rsidRDefault="00E47703" w:rsidP="003D356B">
      <w:pPr>
        <w:rPr>
          <w:sz w:val="24"/>
          <w:szCs w:val="24"/>
        </w:rPr>
      </w:pPr>
      <w:r w:rsidRPr="006C2FD1">
        <w:rPr>
          <w:sz w:val="24"/>
          <w:szCs w:val="24"/>
        </w:rPr>
        <w:t>a klasifikácie rozpracované v Š</w:t>
      </w:r>
      <w:r>
        <w:rPr>
          <w:sz w:val="24"/>
          <w:szCs w:val="24"/>
        </w:rPr>
        <w:t>k</w:t>
      </w:r>
      <w:r w:rsidRPr="006C2FD1">
        <w:rPr>
          <w:sz w:val="24"/>
          <w:szCs w:val="24"/>
        </w:rPr>
        <w:t>VP a </w:t>
      </w:r>
      <w:r w:rsidR="003D356B">
        <w:rPr>
          <w:sz w:val="24"/>
          <w:szCs w:val="24"/>
        </w:rPr>
        <w:t>v pedagogickom dokumente školy Hodnotenie a klasifikácia žiakov.</w:t>
      </w:r>
    </w:p>
    <w:p w:rsidR="00E47703" w:rsidRPr="006C2FD1" w:rsidRDefault="00E47703" w:rsidP="00E47703">
      <w:pPr>
        <w:rPr>
          <w:sz w:val="24"/>
          <w:szCs w:val="24"/>
        </w:rPr>
      </w:pPr>
    </w:p>
    <w:p w:rsidR="00C55F10" w:rsidRPr="00535B57" w:rsidRDefault="00C55F10" w:rsidP="00C55F10">
      <w:pPr>
        <w:jc w:val="both"/>
        <w:rPr>
          <w:b/>
          <w:color w:val="FF9900"/>
          <w:sz w:val="24"/>
          <w:szCs w:val="24"/>
        </w:rPr>
      </w:pPr>
      <w:r w:rsidRPr="00535B57">
        <w:rPr>
          <w:b/>
          <w:color w:val="FF9900"/>
          <w:sz w:val="24"/>
          <w:szCs w:val="24"/>
        </w:rPr>
        <w:t>Všeobecné zásady hodnotenia a klasifikácie žiakov</w:t>
      </w:r>
    </w:p>
    <w:p w:rsidR="00C55F10" w:rsidRPr="00E47703" w:rsidRDefault="00C55F10" w:rsidP="00C55F10">
      <w:pPr>
        <w:jc w:val="both"/>
        <w:rPr>
          <w:sz w:val="24"/>
          <w:szCs w:val="24"/>
        </w:rPr>
      </w:pPr>
      <w:r w:rsidRPr="00E47703">
        <w:rPr>
          <w:sz w:val="24"/>
          <w:szCs w:val="24"/>
        </w:rPr>
        <w:t>sú súčasťou Š</w:t>
      </w:r>
      <w:r w:rsidR="00E47703">
        <w:rPr>
          <w:sz w:val="24"/>
          <w:szCs w:val="24"/>
        </w:rPr>
        <w:t>k</w:t>
      </w:r>
      <w:r w:rsidRPr="00E47703">
        <w:rPr>
          <w:sz w:val="24"/>
          <w:szCs w:val="24"/>
        </w:rPr>
        <w:t xml:space="preserve">VP GFŠ a pre jednotlivé predmety </w:t>
      </w:r>
      <w:r w:rsidR="00D241F4">
        <w:rPr>
          <w:sz w:val="24"/>
          <w:szCs w:val="24"/>
        </w:rPr>
        <w:t>sú</w:t>
      </w:r>
      <w:r w:rsidRPr="00E47703">
        <w:rPr>
          <w:sz w:val="24"/>
          <w:szCs w:val="24"/>
        </w:rPr>
        <w:t xml:space="preserve"> rozpracované v</w:t>
      </w:r>
      <w:r w:rsidR="00E47703">
        <w:rPr>
          <w:sz w:val="24"/>
          <w:szCs w:val="24"/>
        </w:rPr>
        <w:t> učebných osnovách</w:t>
      </w:r>
      <w:r w:rsidRPr="00E47703">
        <w:rPr>
          <w:sz w:val="24"/>
          <w:szCs w:val="24"/>
        </w:rPr>
        <w:t xml:space="preserve"> predmetu.</w:t>
      </w:r>
    </w:p>
    <w:p w:rsidR="00C55F10" w:rsidRDefault="00C55F10" w:rsidP="00C55F10">
      <w:pPr>
        <w:jc w:val="both"/>
        <w:rPr>
          <w:b/>
          <w:sz w:val="28"/>
          <w:szCs w:val="28"/>
        </w:rPr>
      </w:pPr>
    </w:p>
    <w:p w:rsidR="00C55F10" w:rsidRPr="006C2FD1" w:rsidRDefault="00C55F10" w:rsidP="00C55F10">
      <w:pPr>
        <w:jc w:val="both"/>
        <w:rPr>
          <w:sz w:val="24"/>
          <w:szCs w:val="24"/>
        </w:rPr>
      </w:pPr>
      <w:r w:rsidRPr="006C2FD1">
        <w:rPr>
          <w:b/>
          <w:sz w:val="24"/>
          <w:szCs w:val="24"/>
        </w:rPr>
        <w:t>1</w:t>
      </w:r>
      <w:r w:rsidRPr="006C2FD1">
        <w:rPr>
          <w:sz w:val="24"/>
          <w:szCs w:val="24"/>
        </w:rPr>
        <w:t xml:space="preserve">. Súčasťou výchovnovzdelávacieho procesu na škole je systematické hodnotenie žiaka. Predmetom hodnotenia je úroveň dosiahnutých vedomostí </w:t>
      </w:r>
      <w:r w:rsidR="00E47703">
        <w:rPr>
          <w:sz w:val="24"/>
          <w:szCs w:val="24"/>
        </w:rPr>
        <w:t xml:space="preserve">(zvládnutý vzdelávací štandard), </w:t>
      </w:r>
      <w:r w:rsidRPr="006C2FD1">
        <w:rPr>
          <w:sz w:val="24"/>
          <w:szCs w:val="24"/>
        </w:rPr>
        <w:t xml:space="preserve">zručností </w:t>
      </w:r>
      <w:r w:rsidR="00E47703">
        <w:rPr>
          <w:sz w:val="24"/>
          <w:szCs w:val="24"/>
        </w:rPr>
        <w:t>(</w:t>
      </w:r>
      <w:r w:rsidRPr="006C2FD1">
        <w:rPr>
          <w:sz w:val="24"/>
          <w:szCs w:val="24"/>
        </w:rPr>
        <w:t>zvládnutý výkonový štandard</w:t>
      </w:r>
      <w:r w:rsidR="00E47703">
        <w:rPr>
          <w:sz w:val="24"/>
          <w:szCs w:val="24"/>
        </w:rPr>
        <w:t>)</w:t>
      </w:r>
      <w:r w:rsidRPr="006C2FD1">
        <w:rPr>
          <w:sz w:val="24"/>
          <w:szCs w:val="24"/>
        </w:rPr>
        <w:t xml:space="preserve"> a osvojenie kľúčových spôsobilostí </w:t>
      </w:r>
      <w:r w:rsidR="00E47703">
        <w:rPr>
          <w:sz w:val="24"/>
          <w:szCs w:val="24"/>
        </w:rPr>
        <w:t>(</w:t>
      </w:r>
      <w:r w:rsidRPr="006C2FD1">
        <w:rPr>
          <w:sz w:val="24"/>
          <w:szCs w:val="24"/>
        </w:rPr>
        <w:t>všeobecných, odborných, špecifických</w:t>
      </w:r>
      <w:r w:rsidR="00E47703">
        <w:rPr>
          <w:sz w:val="24"/>
          <w:szCs w:val="24"/>
        </w:rPr>
        <w:t>)</w:t>
      </w:r>
      <w:r w:rsidRPr="006C2FD1">
        <w:rPr>
          <w:sz w:val="24"/>
          <w:szCs w:val="24"/>
        </w:rPr>
        <w:t xml:space="preserve"> v danom vyučovacom predmete v zmysle platnej legislatívy.</w:t>
      </w:r>
    </w:p>
    <w:p w:rsidR="00C55F10" w:rsidRPr="006C2FD1" w:rsidRDefault="00C55F10" w:rsidP="00C55F10">
      <w:pPr>
        <w:jc w:val="both"/>
        <w:rPr>
          <w:sz w:val="24"/>
          <w:szCs w:val="24"/>
        </w:rPr>
      </w:pPr>
    </w:p>
    <w:p w:rsidR="00C55F10" w:rsidRPr="006C2FD1" w:rsidRDefault="00C55F10" w:rsidP="00C55F10">
      <w:pPr>
        <w:jc w:val="both"/>
        <w:rPr>
          <w:color w:val="FF0000"/>
          <w:sz w:val="24"/>
          <w:szCs w:val="24"/>
        </w:rPr>
      </w:pPr>
      <w:r w:rsidRPr="006C2FD1">
        <w:rPr>
          <w:b/>
          <w:sz w:val="24"/>
          <w:szCs w:val="24"/>
        </w:rPr>
        <w:lastRenderedPageBreak/>
        <w:t xml:space="preserve">2. </w:t>
      </w:r>
      <w:r w:rsidRPr="006C2FD1">
        <w:rPr>
          <w:sz w:val="24"/>
          <w:szCs w:val="24"/>
        </w:rPr>
        <w:t>Hodnotenie žiak získava od učiteľa, ktoré vychádza zo stanovených cieľov a kritérií schválených v predmetovej komisii. S hodnotiacimi kritériami zoznámi žiakov na začiatku školského roka na prvej vyučovacej hodine</w:t>
      </w:r>
      <w:r w:rsidR="00E47703">
        <w:rPr>
          <w:sz w:val="24"/>
          <w:szCs w:val="24"/>
        </w:rPr>
        <w:t>.</w:t>
      </w:r>
    </w:p>
    <w:p w:rsidR="00C55F10" w:rsidRPr="006C2FD1" w:rsidRDefault="00C55F10" w:rsidP="00C55F10">
      <w:pPr>
        <w:jc w:val="both"/>
        <w:rPr>
          <w:sz w:val="24"/>
          <w:szCs w:val="24"/>
        </w:rPr>
      </w:pPr>
      <w:r w:rsidRPr="006C2FD1">
        <w:rPr>
          <w:sz w:val="24"/>
          <w:szCs w:val="24"/>
        </w:rPr>
        <w:t xml:space="preserve">Žiak musí poznať kľúčové spôsobilosti, ktoré si musí osvojiť v danom predmete, aby zvládol </w:t>
      </w:r>
      <w:r w:rsidRPr="006C2FD1">
        <w:rPr>
          <w:i/>
          <w:sz w:val="24"/>
          <w:szCs w:val="24"/>
        </w:rPr>
        <w:t>sebahodnotenie</w:t>
      </w:r>
      <w:r w:rsidRPr="006C2FD1">
        <w:rPr>
          <w:sz w:val="24"/>
          <w:szCs w:val="24"/>
        </w:rPr>
        <w:t xml:space="preserve"> vlastných výkonov.</w:t>
      </w:r>
    </w:p>
    <w:p w:rsidR="00C55F10" w:rsidRPr="006C2FD1" w:rsidRDefault="00C55F10" w:rsidP="00C55F10">
      <w:pPr>
        <w:jc w:val="both"/>
        <w:rPr>
          <w:sz w:val="24"/>
          <w:szCs w:val="24"/>
        </w:rPr>
      </w:pPr>
    </w:p>
    <w:p w:rsidR="00C55F10" w:rsidRPr="006C2FD1" w:rsidRDefault="00C55F10" w:rsidP="00C55F10">
      <w:pPr>
        <w:jc w:val="both"/>
        <w:rPr>
          <w:i/>
          <w:sz w:val="24"/>
          <w:szCs w:val="24"/>
        </w:rPr>
      </w:pPr>
      <w:r w:rsidRPr="006C2FD1">
        <w:rPr>
          <w:b/>
          <w:sz w:val="24"/>
          <w:szCs w:val="24"/>
        </w:rPr>
        <w:t xml:space="preserve">3. </w:t>
      </w:r>
      <w:r w:rsidRPr="006C2FD1">
        <w:rPr>
          <w:sz w:val="24"/>
          <w:szCs w:val="24"/>
        </w:rPr>
        <w:t>Hodnotenie žiaka je nevyhnutná súčasť výchovno</w:t>
      </w:r>
      <w:r w:rsidR="00E47703">
        <w:rPr>
          <w:sz w:val="24"/>
          <w:szCs w:val="24"/>
        </w:rPr>
        <w:t xml:space="preserve"> - </w:t>
      </w:r>
      <w:r w:rsidRPr="006C2FD1">
        <w:rPr>
          <w:sz w:val="24"/>
          <w:szCs w:val="24"/>
        </w:rPr>
        <w:t>vzdelávacieho procesu a musí mať</w:t>
      </w:r>
      <w:r w:rsidR="00E47703">
        <w:rPr>
          <w:sz w:val="24"/>
          <w:szCs w:val="24"/>
        </w:rPr>
        <w:t xml:space="preserve"> </w:t>
      </w:r>
      <w:r w:rsidR="00E47703" w:rsidRPr="006C2FD1">
        <w:rPr>
          <w:i/>
          <w:sz w:val="24"/>
          <w:szCs w:val="24"/>
        </w:rPr>
        <w:t xml:space="preserve">informatívnu, motivačnú, </w:t>
      </w:r>
      <w:r w:rsidRPr="006C2FD1">
        <w:rPr>
          <w:i/>
          <w:sz w:val="24"/>
          <w:szCs w:val="24"/>
        </w:rPr>
        <w:t>komparatívnu a korekčnú funkciu</w:t>
      </w:r>
    </w:p>
    <w:p w:rsidR="00C55F10" w:rsidRPr="006C2FD1" w:rsidRDefault="00C55F10" w:rsidP="00C55F10">
      <w:pPr>
        <w:jc w:val="both"/>
        <w:rPr>
          <w:i/>
          <w:sz w:val="24"/>
          <w:szCs w:val="24"/>
        </w:rPr>
      </w:pPr>
    </w:p>
    <w:p w:rsidR="00C55F10" w:rsidRPr="006C2FD1" w:rsidRDefault="00C55F10" w:rsidP="00E47703">
      <w:pPr>
        <w:rPr>
          <w:sz w:val="24"/>
          <w:szCs w:val="24"/>
        </w:rPr>
      </w:pPr>
      <w:r w:rsidRPr="006C2FD1">
        <w:rPr>
          <w:b/>
          <w:sz w:val="24"/>
          <w:szCs w:val="24"/>
        </w:rPr>
        <w:t>4.</w:t>
      </w:r>
      <w:r w:rsidRPr="006C2FD1">
        <w:rPr>
          <w:sz w:val="24"/>
          <w:szCs w:val="24"/>
        </w:rPr>
        <w:t xml:space="preserve"> Základným cieľom hodnotenia je poskytnúť žiakovi </w:t>
      </w:r>
      <w:r w:rsidRPr="006C2FD1">
        <w:rPr>
          <w:i/>
          <w:sz w:val="24"/>
          <w:szCs w:val="24"/>
        </w:rPr>
        <w:t>spätnú väzbu</w:t>
      </w:r>
      <w:r w:rsidRPr="006C2FD1">
        <w:rPr>
          <w:sz w:val="24"/>
          <w:szCs w:val="24"/>
        </w:rPr>
        <w:t>, ktorou získava:</w:t>
      </w:r>
    </w:p>
    <w:p w:rsidR="00C55F10" w:rsidRPr="006C2FD1" w:rsidRDefault="00C55F10" w:rsidP="00E47703">
      <w:pPr>
        <w:rPr>
          <w:i/>
          <w:sz w:val="24"/>
          <w:szCs w:val="24"/>
        </w:rPr>
      </w:pPr>
      <w:r w:rsidRPr="006C2FD1">
        <w:rPr>
          <w:sz w:val="24"/>
          <w:szCs w:val="24"/>
        </w:rPr>
        <w:t xml:space="preserve">-informácie o zvládnutí problematiky </w:t>
      </w:r>
      <w:r w:rsidR="00E47703">
        <w:rPr>
          <w:sz w:val="24"/>
          <w:szCs w:val="24"/>
        </w:rPr>
        <w:t>(</w:t>
      </w:r>
      <w:r w:rsidRPr="006C2FD1">
        <w:rPr>
          <w:sz w:val="24"/>
          <w:szCs w:val="24"/>
        </w:rPr>
        <w:t>osvojený vedomostný štandard</w:t>
      </w:r>
      <w:r w:rsidR="00E47703">
        <w:rPr>
          <w:sz w:val="24"/>
          <w:szCs w:val="24"/>
        </w:rPr>
        <w:t>)</w:t>
      </w:r>
      <w:r w:rsidRPr="006C2FD1">
        <w:rPr>
          <w:sz w:val="24"/>
          <w:szCs w:val="24"/>
        </w:rPr>
        <w:t xml:space="preserve"> - </w:t>
      </w:r>
      <w:r w:rsidRPr="006C2FD1">
        <w:rPr>
          <w:i/>
          <w:sz w:val="24"/>
          <w:szCs w:val="24"/>
        </w:rPr>
        <w:t xml:space="preserve">informatívna </w:t>
      </w:r>
    </w:p>
    <w:p w:rsidR="00C55F10" w:rsidRPr="006C2FD1" w:rsidRDefault="00C55F10" w:rsidP="00E47703">
      <w:pPr>
        <w:rPr>
          <w:i/>
          <w:sz w:val="24"/>
          <w:szCs w:val="24"/>
        </w:rPr>
      </w:pPr>
      <w:r w:rsidRPr="006C2FD1">
        <w:rPr>
          <w:sz w:val="24"/>
          <w:szCs w:val="24"/>
        </w:rPr>
        <w:t>-informácie o tom, ako pr</w:t>
      </w:r>
      <w:r w:rsidR="00E47703">
        <w:rPr>
          <w:sz w:val="24"/>
          <w:szCs w:val="24"/>
        </w:rPr>
        <w:t>acuje so získanými vedomosťami (</w:t>
      </w:r>
      <w:r w:rsidRPr="006C2FD1">
        <w:rPr>
          <w:sz w:val="24"/>
          <w:szCs w:val="24"/>
        </w:rPr>
        <w:t>výkonový štandard</w:t>
      </w:r>
      <w:r w:rsidR="00E47703">
        <w:rPr>
          <w:sz w:val="24"/>
          <w:szCs w:val="24"/>
        </w:rPr>
        <w:t>)</w:t>
      </w:r>
      <w:r w:rsidRPr="006C2FD1">
        <w:rPr>
          <w:sz w:val="24"/>
          <w:szCs w:val="24"/>
        </w:rPr>
        <w:t xml:space="preserve"> - </w:t>
      </w:r>
      <w:r w:rsidRPr="006C2FD1">
        <w:rPr>
          <w:i/>
          <w:sz w:val="24"/>
          <w:szCs w:val="24"/>
        </w:rPr>
        <w:t>informatívna</w:t>
      </w:r>
    </w:p>
    <w:p w:rsidR="00C55F10" w:rsidRPr="006C2FD1" w:rsidRDefault="00C55F10" w:rsidP="00E47703">
      <w:pPr>
        <w:rPr>
          <w:sz w:val="24"/>
          <w:szCs w:val="24"/>
        </w:rPr>
      </w:pPr>
      <w:r w:rsidRPr="006C2FD1">
        <w:rPr>
          <w:sz w:val="24"/>
          <w:szCs w:val="24"/>
        </w:rPr>
        <w:t xml:space="preserve">-informácie o jeho nedostatkoch a rezervách s usmernením od učiteľa, ktorý </w:t>
      </w:r>
      <w:r>
        <w:rPr>
          <w:sz w:val="24"/>
          <w:szCs w:val="24"/>
        </w:rPr>
        <w:t xml:space="preserve">kladie dôraz na </w:t>
      </w:r>
    </w:p>
    <w:p w:rsidR="00C55F10" w:rsidRPr="006C2FD1" w:rsidRDefault="00C55F10" w:rsidP="00E47703">
      <w:pPr>
        <w:rPr>
          <w:i/>
          <w:sz w:val="24"/>
          <w:szCs w:val="24"/>
        </w:rPr>
      </w:pPr>
      <w:r w:rsidRPr="006C2FD1">
        <w:rPr>
          <w:sz w:val="24"/>
          <w:szCs w:val="24"/>
        </w:rPr>
        <w:t xml:space="preserve">  jeho prednosti – </w:t>
      </w:r>
      <w:r w:rsidRPr="006C2FD1">
        <w:rPr>
          <w:i/>
          <w:sz w:val="24"/>
          <w:szCs w:val="24"/>
        </w:rPr>
        <w:t>informatívna a motivačná</w:t>
      </w:r>
    </w:p>
    <w:p w:rsidR="00C55F10" w:rsidRPr="006C2FD1" w:rsidRDefault="00C55F10" w:rsidP="00E47703">
      <w:pPr>
        <w:rPr>
          <w:i/>
          <w:sz w:val="24"/>
          <w:szCs w:val="24"/>
        </w:rPr>
      </w:pPr>
      <w:r w:rsidRPr="006C2FD1">
        <w:rPr>
          <w:sz w:val="24"/>
          <w:szCs w:val="24"/>
        </w:rPr>
        <w:t xml:space="preserve">- námet a navrhované stratégie odstránenia prípadných nedostatkov od učiteľa – </w:t>
      </w:r>
      <w:r w:rsidRPr="006C2FD1">
        <w:rPr>
          <w:i/>
          <w:sz w:val="24"/>
          <w:szCs w:val="24"/>
        </w:rPr>
        <w:t>korekčná</w:t>
      </w:r>
    </w:p>
    <w:p w:rsidR="00C55F10" w:rsidRPr="006C2FD1" w:rsidRDefault="00C55F10" w:rsidP="00E47703">
      <w:pPr>
        <w:rPr>
          <w:i/>
          <w:sz w:val="24"/>
          <w:szCs w:val="24"/>
        </w:rPr>
      </w:pPr>
      <w:r w:rsidRPr="006C2FD1">
        <w:rPr>
          <w:i/>
          <w:sz w:val="24"/>
          <w:szCs w:val="24"/>
        </w:rPr>
        <w:t xml:space="preserve"> a komparatívna funkcia</w:t>
      </w:r>
    </w:p>
    <w:p w:rsidR="00C55F10" w:rsidRPr="006C2FD1" w:rsidRDefault="00C55F10" w:rsidP="00E47703">
      <w:pPr>
        <w:jc w:val="both"/>
        <w:rPr>
          <w:sz w:val="24"/>
          <w:szCs w:val="24"/>
        </w:rPr>
      </w:pPr>
      <w:r w:rsidRPr="006C2FD1">
        <w:rPr>
          <w:sz w:val="24"/>
          <w:szCs w:val="24"/>
        </w:rPr>
        <w:t xml:space="preserve">Slovné hodnotenie je </w:t>
      </w:r>
      <w:r w:rsidRPr="006C2FD1">
        <w:rPr>
          <w:i/>
          <w:sz w:val="24"/>
          <w:szCs w:val="24"/>
        </w:rPr>
        <w:t xml:space="preserve">spätná väzba </w:t>
      </w:r>
      <w:r w:rsidRPr="006C2FD1">
        <w:rPr>
          <w:sz w:val="24"/>
          <w:szCs w:val="24"/>
        </w:rPr>
        <w:t>učiteľa žiakovi o jeho aktuálnom výkone a porovnanie s predchádzajúcimi výkonmi. Učiteľ oceňuje klady a vysvetľuje, v čom sa má zlepšiť.</w:t>
      </w:r>
    </w:p>
    <w:p w:rsidR="00C55F10" w:rsidRPr="006C2FD1" w:rsidRDefault="00C55F10" w:rsidP="00E47703">
      <w:pPr>
        <w:jc w:val="both"/>
        <w:rPr>
          <w:sz w:val="24"/>
          <w:szCs w:val="24"/>
        </w:rPr>
      </w:pPr>
      <w:r w:rsidRPr="006C2FD1">
        <w:rPr>
          <w:sz w:val="24"/>
          <w:szCs w:val="24"/>
        </w:rPr>
        <w:t xml:space="preserve">V záujme poskytnutia objektívnej spätnej väzby môže učiteľ doplniť klasifikáciu písomnej práce známkou aj slovným komentárom, v ktorom vysvetlí nedostatky a zdôrazní pozitíva písomnej práce.                                          </w:t>
      </w:r>
    </w:p>
    <w:p w:rsidR="00C55F10" w:rsidRDefault="00C55F10" w:rsidP="00C55F10">
      <w:pPr>
        <w:rPr>
          <w:i/>
        </w:rPr>
      </w:pPr>
    </w:p>
    <w:p w:rsidR="00C55F10" w:rsidRPr="00E47703" w:rsidRDefault="00C55F10" w:rsidP="00C55F10">
      <w:pPr>
        <w:rPr>
          <w:sz w:val="24"/>
          <w:szCs w:val="24"/>
        </w:rPr>
      </w:pPr>
      <w:r w:rsidRPr="00E47703">
        <w:rPr>
          <w:b/>
          <w:sz w:val="24"/>
          <w:szCs w:val="24"/>
        </w:rPr>
        <w:t>5.</w:t>
      </w:r>
      <w:r w:rsidRPr="00E47703">
        <w:rPr>
          <w:sz w:val="24"/>
          <w:szCs w:val="24"/>
        </w:rPr>
        <w:t xml:space="preserve"> Žiak má právo:</w:t>
      </w:r>
    </w:p>
    <w:p w:rsidR="00C55F10" w:rsidRPr="006C2FD1" w:rsidRDefault="00C55F10" w:rsidP="00C55F10">
      <w:pPr>
        <w:rPr>
          <w:sz w:val="24"/>
          <w:szCs w:val="24"/>
        </w:rPr>
      </w:pPr>
      <w:r w:rsidRPr="006C2FD1">
        <w:rPr>
          <w:sz w:val="24"/>
          <w:szCs w:val="24"/>
        </w:rPr>
        <w:t>a/ poznať obsahový a výkonový štandard jednotlivých predmetov</w:t>
      </w:r>
    </w:p>
    <w:p w:rsidR="00C55F10" w:rsidRPr="006C2FD1" w:rsidRDefault="00C55F10" w:rsidP="00C55F10">
      <w:pPr>
        <w:rPr>
          <w:sz w:val="24"/>
          <w:szCs w:val="24"/>
        </w:rPr>
      </w:pPr>
      <w:r w:rsidRPr="006C2FD1">
        <w:rPr>
          <w:sz w:val="24"/>
          <w:szCs w:val="24"/>
        </w:rPr>
        <w:t>b/ poznať kľúčové spôsobilosti, ktoré si má osvojiť</w:t>
      </w:r>
    </w:p>
    <w:p w:rsidR="00C55F10" w:rsidRPr="006C2FD1" w:rsidRDefault="00C55F10" w:rsidP="00C55F10">
      <w:pPr>
        <w:rPr>
          <w:sz w:val="24"/>
          <w:szCs w:val="24"/>
        </w:rPr>
      </w:pPr>
      <w:r w:rsidRPr="006C2FD1">
        <w:rPr>
          <w:sz w:val="24"/>
          <w:szCs w:val="24"/>
        </w:rPr>
        <w:t>c/ vedieť, čo a akým spôsobom sa bude hodnotiť</w:t>
      </w:r>
    </w:p>
    <w:p w:rsidR="00C55F10" w:rsidRPr="006C2FD1" w:rsidRDefault="00C55F10" w:rsidP="00E47703">
      <w:pPr>
        <w:jc w:val="both"/>
        <w:rPr>
          <w:color w:val="FF0000"/>
          <w:sz w:val="24"/>
          <w:szCs w:val="24"/>
        </w:rPr>
      </w:pPr>
      <w:r w:rsidRPr="006C2FD1">
        <w:rPr>
          <w:sz w:val="24"/>
          <w:szCs w:val="24"/>
        </w:rPr>
        <w:t xml:space="preserve">d/ poznať výsledok každého hodnotenia </w:t>
      </w:r>
      <w:r w:rsidR="00E47703">
        <w:rPr>
          <w:sz w:val="24"/>
          <w:szCs w:val="24"/>
        </w:rPr>
        <w:t>(</w:t>
      </w:r>
      <w:r w:rsidRPr="006C2FD1">
        <w:rPr>
          <w:sz w:val="24"/>
          <w:szCs w:val="24"/>
        </w:rPr>
        <w:t xml:space="preserve">ústneho – ihneď, písomného najneskôr do 14 dní </w:t>
      </w:r>
    </w:p>
    <w:p w:rsidR="00C55F10" w:rsidRPr="006C2FD1" w:rsidRDefault="00C55F10" w:rsidP="00E47703">
      <w:pPr>
        <w:jc w:val="both"/>
        <w:rPr>
          <w:sz w:val="24"/>
          <w:szCs w:val="24"/>
        </w:rPr>
      </w:pPr>
      <w:r w:rsidRPr="006C2FD1">
        <w:rPr>
          <w:sz w:val="24"/>
          <w:szCs w:val="24"/>
        </w:rPr>
        <w:t>v závislosti od rozsahu práce, napr. projektov po dohode s vyučujúcim aj neskôr</w:t>
      </w:r>
      <w:r w:rsidR="00E47703" w:rsidRPr="00E47703">
        <w:rPr>
          <w:sz w:val="24"/>
          <w:szCs w:val="24"/>
        </w:rPr>
        <w:t>)</w:t>
      </w:r>
    </w:p>
    <w:p w:rsidR="00C55F10" w:rsidRPr="006C2FD1" w:rsidRDefault="00C55F10" w:rsidP="00E47703">
      <w:pPr>
        <w:jc w:val="both"/>
        <w:rPr>
          <w:sz w:val="24"/>
          <w:szCs w:val="24"/>
        </w:rPr>
      </w:pPr>
      <w:r w:rsidRPr="006C2FD1">
        <w:rPr>
          <w:sz w:val="24"/>
          <w:szCs w:val="24"/>
        </w:rPr>
        <w:t xml:space="preserve">e/ nahliadnuť do opravenej písomnej práce </w:t>
      </w:r>
    </w:p>
    <w:p w:rsidR="00C55F10" w:rsidRPr="006C2FD1" w:rsidRDefault="00C55F10" w:rsidP="00E47703">
      <w:pPr>
        <w:jc w:val="both"/>
        <w:rPr>
          <w:sz w:val="24"/>
          <w:szCs w:val="24"/>
        </w:rPr>
      </w:pPr>
      <w:r w:rsidRPr="006C2FD1">
        <w:rPr>
          <w:sz w:val="24"/>
          <w:szCs w:val="24"/>
        </w:rPr>
        <w:t>f/ na objektívne hodnotenie</w:t>
      </w:r>
    </w:p>
    <w:p w:rsidR="00C55F10" w:rsidRDefault="00C55F10" w:rsidP="00E47703">
      <w:pPr>
        <w:jc w:val="both"/>
        <w:rPr>
          <w:sz w:val="24"/>
          <w:szCs w:val="24"/>
        </w:rPr>
      </w:pPr>
      <w:r w:rsidRPr="006C2FD1">
        <w:rPr>
          <w:sz w:val="24"/>
          <w:szCs w:val="24"/>
        </w:rPr>
        <w:t xml:space="preserve">g/ na náhradnú formu vykonania písomnej práce z dôvodu dlhodobej neprítomnosti na vyučovaní </w:t>
      </w:r>
      <w:r w:rsidR="00E47703">
        <w:rPr>
          <w:sz w:val="24"/>
          <w:szCs w:val="24"/>
        </w:rPr>
        <w:t>(</w:t>
      </w:r>
      <w:r w:rsidRPr="006C2FD1">
        <w:rPr>
          <w:sz w:val="24"/>
          <w:szCs w:val="24"/>
        </w:rPr>
        <w:t>po dohode s</w:t>
      </w:r>
      <w:r w:rsidR="00E47703">
        <w:rPr>
          <w:sz w:val="24"/>
          <w:szCs w:val="24"/>
        </w:rPr>
        <w:t> </w:t>
      </w:r>
      <w:r w:rsidRPr="006C2FD1">
        <w:rPr>
          <w:sz w:val="24"/>
          <w:szCs w:val="24"/>
        </w:rPr>
        <w:t>vyučujúcim</w:t>
      </w:r>
      <w:r w:rsidR="00E47703">
        <w:rPr>
          <w:sz w:val="24"/>
          <w:szCs w:val="24"/>
        </w:rPr>
        <w:t>)</w:t>
      </w:r>
    </w:p>
    <w:p w:rsidR="00C55F10" w:rsidRPr="006C2FD1" w:rsidRDefault="00C55F10" w:rsidP="00C55F10">
      <w:pPr>
        <w:rPr>
          <w:sz w:val="24"/>
          <w:szCs w:val="24"/>
        </w:rPr>
      </w:pPr>
    </w:p>
    <w:p w:rsidR="00C55F10" w:rsidRPr="00E47703" w:rsidRDefault="00C55F10" w:rsidP="00E47703">
      <w:pPr>
        <w:jc w:val="both"/>
        <w:rPr>
          <w:sz w:val="24"/>
          <w:szCs w:val="24"/>
        </w:rPr>
      </w:pPr>
      <w:r w:rsidRPr="00E47703">
        <w:rPr>
          <w:b/>
          <w:sz w:val="24"/>
          <w:szCs w:val="24"/>
        </w:rPr>
        <w:t>6.</w:t>
      </w:r>
      <w:r w:rsidRPr="00E47703">
        <w:rPr>
          <w:sz w:val="24"/>
          <w:szCs w:val="24"/>
        </w:rPr>
        <w:t xml:space="preserve"> Rodič a zákonný zástupca má právo:</w:t>
      </w:r>
    </w:p>
    <w:p w:rsidR="00C55F10" w:rsidRPr="006C2FD1" w:rsidRDefault="00C55F10" w:rsidP="00E47703">
      <w:pPr>
        <w:jc w:val="both"/>
        <w:rPr>
          <w:sz w:val="24"/>
          <w:szCs w:val="24"/>
        </w:rPr>
      </w:pPr>
      <w:r w:rsidRPr="006C2FD1">
        <w:rPr>
          <w:sz w:val="24"/>
          <w:szCs w:val="24"/>
        </w:rPr>
        <w:t xml:space="preserve">a/ byť oboznámený s pravidlami hodnotenia a klasifikácie </w:t>
      </w:r>
    </w:p>
    <w:p w:rsidR="00C55F10" w:rsidRPr="006C2FD1" w:rsidRDefault="00C55F10" w:rsidP="00E47703">
      <w:pPr>
        <w:jc w:val="both"/>
        <w:rPr>
          <w:sz w:val="24"/>
          <w:szCs w:val="24"/>
        </w:rPr>
      </w:pPr>
      <w:r w:rsidRPr="006C2FD1">
        <w:rPr>
          <w:sz w:val="24"/>
          <w:szCs w:val="24"/>
        </w:rPr>
        <w:t>b/ byť oboznámený s priebežným hodnotením výkonov dieťaťa a jeho klasifikáciou</w:t>
      </w:r>
    </w:p>
    <w:p w:rsidR="00C55F10" w:rsidRPr="006C2FD1" w:rsidRDefault="00C55F10" w:rsidP="00E47703">
      <w:pPr>
        <w:jc w:val="both"/>
        <w:rPr>
          <w:sz w:val="24"/>
          <w:szCs w:val="24"/>
        </w:rPr>
      </w:pPr>
      <w:r w:rsidRPr="006C2FD1">
        <w:rPr>
          <w:sz w:val="24"/>
          <w:szCs w:val="24"/>
        </w:rPr>
        <w:t>na triednych stretnutiach, v  elektronickej žiackej knižke a nahliadnutím do písomných prác dieťaťa</w:t>
      </w:r>
    </w:p>
    <w:p w:rsidR="00C55F10" w:rsidRPr="006C2FD1" w:rsidRDefault="00C55F10" w:rsidP="00E47703">
      <w:pPr>
        <w:jc w:val="both"/>
        <w:rPr>
          <w:sz w:val="24"/>
          <w:szCs w:val="24"/>
        </w:rPr>
      </w:pPr>
      <w:r w:rsidRPr="006C2FD1">
        <w:rPr>
          <w:sz w:val="24"/>
          <w:szCs w:val="24"/>
        </w:rPr>
        <w:t xml:space="preserve">c/ požiadať o nahliadnutie do archivovaných materiálov týkajúcich sa hodnotenia jeho dieťaťa </w:t>
      </w:r>
    </w:p>
    <w:p w:rsidR="00C55F10" w:rsidRPr="006C2FD1" w:rsidRDefault="00C55F10" w:rsidP="00E47703">
      <w:pPr>
        <w:jc w:val="both"/>
        <w:rPr>
          <w:sz w:val="24"/>
          <w:szCs w:val="24"/>
        </w:rPr>
      </w:pPr>
      <w:r w:rsidRPr="006C2FD1">
        <w:rPr>
          <w:sz w:val="24"/>
          <w:szCs w:val="24"/>
        </w:rPr>
        <w:t>v príslušnom klasifikačnom období</w:t>
      </w:r>
    </w:p>
    <w:p w:rsidR="00C55F10" w:rsidRPr="006C2FD1" w:rsidRDefault="00C55F10" w:rsidP="00E47703">
      <w:pPr>
        <w:jc w:val="both"/>
        <w:rPr>
          <w:sz w:val="24"/>
          <w:szCs w:val="24"/>
        </w:rPr>
      </w:pPr>
      <w:r w:rsidRPr="006C2FD1">
        <w:rPr>
          <w:sz w:val="24"/>
          <w:szCs w:val="24"/>
        </w:rPr>
        <w:t xml:space="preserve">d/ konzultovať o hodnotení dieťaťa s triednym učiteľom, vyučujúcim predmetu, výchovným poradcom, vedením školy na triednych stretnutiach  i v čase mimo triednych stretnutí po osobnom dohovore vopred </w:t>
      </w:r>
    </w:p>
    <w:p w:rsidR="00C55F10" w:rsidRPr="006C2FD1" w:rsidRDefault="00C55F10" w:rsidP="00E47703">
      <w:pPr>
        <w:jc w:val="both"/>
        <w:rPr>
          <w:sz w:val="24"/>
          <w:szCs w:val="24"/>
        </w:rPr>
      </w:pPr>
      <w:r w:rsidRPr="006C2FD1">
        <w:rPr>
          <w:sz w:val="24"/>
          <w:szCs w:val="24"/>
        </w:rPr>
        <w:t>e/ poskytnúť informácie o situácii, ktorá by mohla negatívne ovplyvniť výkon a hodnotenie žiaka</w:t>
      </w:r>
    </w:p>
    <w:p w:rsidR="00C55F10" w:rsidRPr="006C2FD1" w:rsidRDefault="00C55F10" w:rsidP="00C55F10">
      <w:pPr>
        <w:rPr>
          <w:sz w:val="24"/>
          <w:szCs w:val="24"/>
        </w:rPr>
      </w:pPr>
    </w:p>
    <w:p w:rsidR="00C55F10" w:rsidRPr="00535B57" w:rsidRDefault="00C55F10" w:rsidP="00C55F10">
      <w:pPr>
        <w:rPr>
          <w:b/>
          <w:color w:val="FF9900"/>
          <w:sz w:val="24"/>
          <w:szCs w:val="24"/>
        </w:rPr>
      </w:pPr>
      <w:r w:rsidRPr="00E47703">
        <w:rPr>
          <w:b/>
          <w:sz w:val="24"/>
          <w:szCs w:val="24"/>
        </w:rPr>
        <w:t>7.</w:t>
      </w:r>
      <w:r w:rsidRPr="00535B57">
        <w:rPr>
          <w:b/>
          <w:color w:val="FF9900"/>
          <w:sz w:val="24"/>
          <w:szCs w:val="24"/>
        </w:rPr>
        <w:t xml:space="preserve"> </w:t>
      </w:r>
      <w:r w:rsidR="00E47703">
        <w:rPr>
          <w:sz w:val="24"/>
          <w:szCs w:val="24"/>
        </w:rPr>
        <w:t>Učiteľ</w:t>
      </w:r>
      <w:r w:rsidRPr="00E47703">
        <w:rPr>
          <w:sz w:val="24"/>
          <w:szCs w:val="24"/>
        </w:rPr>
        <w:t>:</w:t>
      </w:r>
    </w:p>
    <w:p w:rsidR="00C55F10" w:rsidRPr="006C2FD1" w:rsidRDefault="00C55F10" w:rsidP="00697CA5">
      <w:pPr>
        <w:jc w:val="both"/>
        <w:rPr>
          <w:sz w:val="24"/>
          <w:szCs w:val="24"/>
        </w:rPr>
      </w:pPr>
      <w:r w:rsidRPr="006C2FD1">
        <w:rPr>
          <w:sz w:val="24"/>
          <w:szCs w:val="24"/>
        </w:rPr>
        <w:t xml:space="preserve">a/ informuje žiakov  na prvej vyučovacej hodine o  kritériách hodnotenia </w:t>
      </w:r>
    </w:p>
    <w:p w:rsidR="00C55F10" w:rsidRPr="006C2FD1" w:rsidRDefault="00C55F10" w:rsidP="00697CA5">
      <w:pPr>
        <w:jc w:val="both"/>
        <w:rPr>
          <w:sz w:val="24"/>
          <w:szCs w:val="24"/>
        </w:rPr>
      </w:pPr>
      <w:r w:rsidRPr="006C2FD1">
        <w:rPr>
          <w:sz w:val="24"/>
          <w:szCs w:val="24"/>
        </w:rPr>
        <w:t>b/ informuje o formách metódach a prostriedkoch hodnotenia</w:t>
      </w:r>
    </w:p>
    <w:p w:rsidR="00C55F10" w:rsidRPr="006C2FD1" w:rsidRDefault="00C55F10" w:rsidP="00697CA5">
      <w:pPr>
        <w:jc w:val="both"/>
        <w:rPr>
          <w:sz w:val="24"/>
          <w:szCs w:val="24"/>
        </w:rPr>
      </w:pPr>
      <w:r w:rsidRPr="006C2FD1">
        <w:rPr>
          <w:sz w:val="24"/>
          <w:szCs w:val="24"/>
        </w:rPr>
        <w:t>c/ pri slovnom hodnotení uplatňuje funkcie  spätnej väzby</w:t>
      </w:r>
    </w:p>
    <w:p w:rsidR="00C55F10" w:rsidRPr="006C2FD1" w:rsidRDefault="00C55F10" w:rsidP="00697CA5">
      <w:pPr>
        <w:jc w:val="both"/>
        <w:rPr>
          <w:sz w:val="24"/>
          <w:szCs w:val="24"/>
        </w:rPr>
      </w:pPr>
      <w:r w:rsidRPr="006C2FD1">
        <w:rPr>
          <w:sz w:val="24"/>
          <w:szCs w:val="24"/>
        </w:rPr>
        <w:t xml:space="preserve">d/ pri hodnotení dáva priestor na sebahodnotenie žiaka </w:t>
      </w:r>
    </w:p>
    <w:p w:rsidR="00C55F10" w:rsidRPr="006C2FD1" w:rsidRDefault="00C55F10" w:rsidP="00697CA5">
      <w:pPr>
        <w:jc w:val="both"/>
        <w:rPr>
          <w:sz w:val="24"/>
          <w:szCs w:val="24"/>
        </w:rPr>
      </w:pPr>
      <w:r w:rsidRPr="006C2FD1">
        <w:rPr>
          <w:sz w:val="24"/>
          <w:szCs w:val="24"/>
        </w:rPr>
        <w:t>e/ vymedzuje v tematickom pláne priestor na reflexiu vyučovania</w:t>
      </w:r>
    </w:p>
    <w:p w:rsidR="00C55F10" w:rsidRPr="006C2FD1" w:rsidRDefault="00C55F10" w:rsidP="00697CA5">
      <w:pPr>
        <w:jc w:val="both"/>
        <w:rPr>
          <w:sz w:val="24"/>
          <w:szCs w:val="24"/>
        </w:rPr>
      </w:pPr>
      <w:r w:rsidRPr="006C2FD1">
        <w:rPr>
          <w:sz w:val="24"/>
          <w:szCs w:val="24"/>
        </w:rPr>
        <w:t>f/ slovné hodnotenie známkou oznamuje ihneď</w:t>
      </w:r>
    </w:p>
    <w:p w:rsidR="00C55F10" w:rsidRPr="006C2FD1" w:rsidRDefault="00C55F10" w:rsidP="00697CA5">
      <w:pPr>
        <w:jc w:val="both"/>
        <w:rPr>
          <w:sz w:val="24"/>
          <w:szCs w:val="24"/>
        </w:rPr>
      </w:pPr>
      <w:r w:rsidRPr="006C2FD1">
        <w:rPr>
          <w:sz w:val="24"/>
          <w:szCs w:val="24"/>
        </w:rPr>
        <w:t xml:space="preserve">g/ pri slovnom hodnotení využíva pedagogický takt </w:t>
      </w:r>
    </w:p>
    <w:p w:rsidR="00C55F10" w:rsidRPr="006C2FD1" w:rsidRDefault="00C55F10" w:rsidP="00697CA5">
      <w:pPr>
        <w:jc w:val="both"/>
        <w:rPr>
          <w:color w:val="FF0000"/>
          <w:sz w:val="24"/>
          <w:szCs w:val="24"/>
        </w:rPr>
      </w:pPr>
      <w:r w:rsidRPr="006C2FD1">
        <w:rPr>
          <w:sz w:val="24"/>
          <w:szCs w:val="24"/>
        </w:rPr>
        <w:t>h/ nehodnotí žiaka hneď po návrate do školy po neprítomnosti dlhšej ako 1 týždeň</w:t>
      </w:r>
    </w:p>
    <w:p w:rsidR="00C55F10" w:rsidRPr="006C2FD1" w:rsidRDefault="00C55F10" w:rsidP="00697CA5">
      <w:pPr>
        <w:jc w:val="both"/>
        <w:rPr>
          <w:sz w:val="24"/>
          <w:szCs w:val="24"/>
        </w:rPr>
      </w:pPr>
      <w:r w:rsidRPr="006C2FD1">
        <w:rPr>
          <w:sz w:val="24"/>
          <w:szCs w:val="24"/>
        </w:rPr>
        <w:lastRenderedPageBreak/>
        <w:t>i/ predpísané písomné práce archivuje a dáva k nahliadnutiu</w:t>
      </w:r>
    </w:p>
    <w:p w:rsidR="00C55F10" w:rsidRPr="006C2FD1" w:rsidRDefault="00C55F10" w:rsidP="00697CA5">
      <w:pPr>
        <w:jc w:val="both"/>
        <w:rPr>
          <w:sz w:val="24"/>
          <w:szCs w:val="24"/>
        </w:rPr>
      </w:pPr>
      <w:r w:rsidRPr="006C2FD1">
        <w:rPr>
          <w:sz w:val="24"/>
          <w:szCs w:val="24"/>
        </w:rPr>
        <w:t>j/ hodnotenie písomných prác poskytne do 14 dní a dáva k nahliadnutiu</w:t>
      </w:r>
    </w:p>
    <w:p w:rsidR="00C55F10" w:rsidRPr="006C2FD1" w:rsidRDefault="00C55F10" w:rsidP="00697CA5">
      <w:pPr>
        <w:jc w:val="both"/>
        <w:rPr>
          <w:sz w:val="24"/>
          <w:szCs w:val="24"/>
        </w:rPr>
      </w:pPr>
      <w:r w:rsidRPr="006C2FD1">
        <w:rPr>
          <w:sz w:val="24"/>
          <w:szCs w:val="24"/>
        </w:rPr>
        <w:t xml:space="preserve">k/ o prípadnom zhoršení prospechu informuje triedneho učiteľa </w:t>
      </w:r>
    </w:p>
    <w:p w:rsidR="00C55F10" w:rsidRPr="006C2FD1" w:rsidRDefault="00C55F10" w:rsidP="00697CA5">
      <w:pPr>
        <w:jc w:val="both"/>
        <w:rPr>
          <w:sz w:val="24"/>
          <w:szCs w:val="24"/>
        </w:rPr>
      </w:pPr>
      <w:r w:rsidRPr="006C2FD1">
        <w:rPr>
          <w:sz w:val="24"/>
          <w:szCs w:val="24"/>
        </w:rPr>
        <w:t>l/ po osobnom dohovore poskytuje konzultáciu rodičovi o dosahovaných výsledkoch žiaka</w:t>
      </w:r>
    </w:p>
    <w:p w:rsidR="00C55F10" w:rsidRPr="006C2FD1" w:rsidRDefault="00C55F10" w:rsidP="00697CA5">
      <w:pPr>
        <w:jc w:val="both"/>
        <w:rPr>
          <w:sz w:val="24"/>
          <w:szCs w:val="24"/>
        </w:rPr>
      </w:pPr>
      <w:r w:rsidRPr="006C2FD1">
        <w:rPr>
          <w:sz w:val="24"/>
          <w:szCs w:val="24"/>
        </w:rPr>
        <w:t>m/ na konci klasifikačného obdobia oznámi žiakovi výslednú známku so zdôvodnením</w:t>
      </w:r>
    </w:p>
    <w:p w:rsidR="00C55F10" w:rsidRPr="006C2FD1" w:rsidRDefault="00C55F10" w:rsidP="00697CA5">
      <w:pPr>
        <w:jc w:val="both"/>
        <w:rPr>
          <w:sz w:val="24"/>
          <w:szCs w:val="24"/>
        </w:rPr>
      </w:pPr>
      <w:r w:rsidRPr="006C2FD1">
        <w:rPr>
          <w:sz w:val="24"/>
          <w:szCs w:val="24"/>
        </w:rPr>
        <w:t xml:space="preserve">n/ zapisuje priebežne hodnotenie známkou do klasifikačného záznamu a elektronickej žiackej knižky </w:t>
      </w:r>
    </w:p>
    <w:p w:rsidR="00C55F10" w:rsidRPr="006C2FD1" w:rsidRDefault="00C55F10" w:rsidP="00C55F10">
      <w:pPr>
        <w:rPr>
          <w:sz w:val="24"/>
          <w:szCs w:val="24"/>
        </w:rPr>
      </w:pPr>
    </w:p>
    <w:p w:rsidR="00C55F10" w:rsidRPr="006C2FD1" w:rsidRDefault="00C55F10" w:rsidP="00C55F10">
      <w:pPr>
        <w:rPr>
          <w:i/>
          <w:sz w:val="24"/>
          <w:szCs w:val="24"/>
        </w:rPr>
      </w:pPr>
      <w:r w:rsidRPr="006C2FD1">
        <w:rPr>
          <w:b/>
          <w:sz w:val="24"/>
          <w:szCs w:val="24"/>
        </w:rPr>
        <w:t xml:space="preserve">8. </w:t>
      </w:r>
      <w:r w:rsidRPr="006C2FD1">
        <w:rPr>
          <w:sz w:val="24"/>
          <w:szCs w:val="24"/>
        </w:rPr>
        <w:t xml:space="preserve">Vo výchovnovzdelávacom procese sa uplatňuje  </w:t>
      </w:r>
      <w:r w:rsidRPr="006C2FD1">
        <w:rPr>
          <w:i/>
          <w:sz w:val="24"/>
          <w:szCs w:val="24"/>
        </w:rPr>
        <w:t xml:space="preserve">priebežné </w:t>
      </w:r>
      <w:r w:rsidR="00697CA5">
        <w:rPr>
          <w:i/>
          <w:sz w:val="24"/>
          <w:szCs w:val="24"/>
        </w:rPr>
        <w:t>(</w:t>
      </w:r>
      <w:r w:rsidRPr="006C2FD1">
        <w:rPr>
          <w:i/>
          <w:sz w:val="24"/>
          <w:szCs w:val="24"/>
        </w:rPr>
        <w:t>formatívne</w:t>
      </w:r>
      <w:r w:rsidR="00697CA5">
        <w:rPr>
          <w:i/>
          <w:sz w:val="24"/>
          <w:szCs w:val="24"/>
        </w:rPr>
        <w:t>)</w:t>
      </w:r>
      <w:r w:rsidRPr="006C2FD1">
        <w:rPr>
          <w:i/>
          <w:sz w:val="24"/>
          <w:szCs w:val="24"/>
        </w:rPr>
        <w:t xml:space="preserve">  </w:t>
      </w:r>
      <w:r w:rsidRPr="006C2FD1">
        <w:rPr>
          <w:sz w:val="24"/>
          <w:szCs w:val="24"/>
        </w:rPr>
        <w:t>a</w:t>
      </w:r>
      <w:r w:rsidRPr="006C2FD1">
        <w:rPr>
          <w:i/>
          <w:sz w:val="24"/>
          <w:szCs w:val="24"/>
        </w:rPr>
        <w:t xml:space="preserve"> súhrnné </w:t>
      </w:r>
      <w:r w:rsidR="00697CA5">
        <w:rPr>
          <w:i/>
          <w:sz w:val="24"/>
          <w:szCs w:val="24"/>
        </w:rPr>
        <w:t>(</w:t>
      </w:r>
      <w:r w:rsidRPr="006C2FD1">
        <w:rPr>
          <w:i/>
          <w:sz w:val="24"/>
          <w:szCs w:val="24"/>
        </w:rPr>
        <w:t>sumatívne</w:t>
      </w:r>
      <w:r w:rsidR="00697CA5">
        <w:rPr>
          <w:i/>
          <w:sz w:val="24"/>
          <w:szCs w:val="24"/>
        </w:rPr>
        <w:t>)</w:t>
      </w:r>
      <w:r w:rsidRPr="006C2FD1">
        <w:rPr>
          <w:i/>
          <w:sz w:val="24"/>
          <w:szCs w:val="24"/>
        </w:rPr>
        <w:t xml:space="preserve"> hodnotenie.</w:t>
      </w:r>
    </w:p>
    <w:p w:rsidR="00C55F10" w:rsidRPr="006C2FD1" w:rsidRDefault="00C55F10" w:rsidP="00C55F10">
      <w:pPr>
        <w:rPr>
          <w:sz w:val="24"/>
          <w:szCs w:val="24"/>
        </w:rPr>
      </w:pPr>
      <w:r w:rsidRPr="006C2FD1">
        <w:rPr>
          <w:i/>
          <w:sz w:val="24"/>
          <w:szCs w:val="24"/>
        </w:rPr>
        <w:t>- priebežné hodnotenie</w:t>
      </w:r>
      <w:r w:rsidRPr="006C2FD1">
        <w:rPr>
          <w:sz w:val="24"/>
          <w:szCs w:val="24"/>
        </w:rPr>
        <w:t xml:space="preserve"> sa uplatňuje pri hodnotení čiastkových výsledkov jednotlivých predmetoch</w:t>
      </w:r>
    </w:p>
    <w:p w:rsidR="00C55F10" w:rsidRPr="006C2FD1" w:rsidRDefault="00C55F10" w:rsidP="00C55F10">
      <w:pPr>
        <w:rPr>
          <w:sz w:val="24"/>
          <w:szCs w:val="24"/>
        </w:rPr>
      </w:pPr>
      <w:r w:rsidRPr="006C2FD1">
        <w:rPr>
          <w:sz w:val="24"/>
          <w:szCs w:val="24"/>
        </w:rPr>
        <w:t xml:space="preserve">- </w:t>
      </w:r>
      <w:r w:rsidRPr="006C2FD1">
        <w:rPr>
          <w:i/>
          <w:sz w:val="24"/>
          <w:szCs w:val="24"/>
        </w:rPr>
        <w:t xml:space="preserve">súhrnné hodnotenie </w:t>
      </w:r>
      <w:r w:rsidRPr="006C2FD1">
        <w:rPr>
          <w:sz w:val="24"/>
          <w:szCs w:val="24"/>
        </w:rPr>
        <w:t>sa vykonáva na konci každého polroka</w:t>
      </w:r>
    </w:p>
    <w:p w:rsidR="00C55F10" w:rsidRPr="006C2FD1" w:rsidRDefault="00C55F10" w:rsidP="00697CA5">
      <w:pPr>
        <w:jc w:val="both"/>
        <w:rPr>
          <w:sz w:val="24"/>
          <w:szCs w:val="24"/>
        </w:rPr>
      </w:pPr>
      <w:r w:rsidRPr="006C2FD1">
        <w:rPr>
          <w:sz w:val="24"/>
          <w:szCs w:val="24"/>
        </w:rPr>
        <w:t>Pri hodnotení a pri súhrnnej a priebežnej klasifikácii sa uplatňuje primeraná náročnosť a pedagogický takt voči žiakovi, jeho výkony sa hodnotia komplexne, berie sa do úvahy vynaložené úsilie žiaka, v plnej miere sa rešpektujú ľudské práva, žiaci sa nerozdeľujú na úspešných a neúspešných, ale hodnotenie slúži ako motivačný a výchovný prostriedok</w:t>
      </w:r>
      <w:r w:rsidR="00697CA5">
        <w:rPr>
          <w:sz w:val="24"/>
          <w:szCs w:val="24"/>
        </w:rPr>
        <w:t xml:space="preserve"> </w:t>
      </w:r>
      <w:r w:rsidRPr="006C2FD1">
        <w:rPr>
          <w:sz w:val="24"/>
          <w:szCs w:val="24"/>
        </w:rPr>
        <w:t>pozitívneho podporovania osobného rozvoja žiaka.</w:t>
      </w:r>
    </w:p>
    <w:p w:rsidR="00C55F10" w:rsidRPr="006C2FD1" w:rsidRDefault="00C55F10" w:rsidP="00C55F10">
      <w:pPr>
        <w:rPr>
          <w:sz w:val="24"/>
          <w:szCs w:val="24"/>
        </w:rPr>
      </w:pPr>
    </w:p>
    <w:p w:rsidR="00C55F10" w:rsidRPr="006C2FD1" w:rsidRDefault="00C55F10" w:rsidP="00C55F10">
      <w:pPr>
        <w:rPr>
          <w:i/>
          <w:sz w:val="24"/>
          <w:szCs w:val="24"/>
        </w:rPr>
      </w:pPr>
      <w:r w:rsidRPr="006C2FD1">
        <w:rPr>
          <w:b/>
          <w:sz w:val="24"/>
          <w:szCs w:val="24"/>
        </w:rPr>
        <w:t xml:space="preserve">9. </w:t>
      </w:r>
      <w:r w:rsidRPr="006C2FD1">
        <w:rPr>
          <w:sz w:val="24"/>
          <w:szCs w:val="24"/>
        </w:rPr>
        <w:t xml:space="preserve">Hodnotenie žiakov sa vykonáva </w:t>
      </w:r>
      <w:r w:rsidR="00697CA5">
        <w:rPr>
          <w:i/>
          <w:sz w:val="24"/>
          <w:szCs w:val="24"/>
        </w:rPr>
        <w:t xml:space="preserve">známkou </w:t>
      </w:r>
      <w:r w:rsidRPr="006C2FD1">
        <w:rPr>
          <w:i/>
          <w:sz w:val="24"/>
          <w:szCs w:val="24"/>
        </w:rPr>
        <w:t>a slovne.</w:t>
      </w:r>
    </w:p>
    <w:p w:rsidR="00697CA5" w:rsidRPr="006C2FD1" w:rsidRDefault="00697CA5" w:rsidP="00C55F10">
      <w:pPr>
        <w:rPr>
          <w:b/>
          <w:sz w:val="24"/>
          <w:szCs w:val="24"/>
        </w:rPr>
      </w:pPr>
    </w:p>
    <w:p w:rsidR="00C55F10" w:rsidRPr="006C2FD1" w:rsidRDefault="00C55F10" w:rsidP="00C55F10">
      <w:pPr>
        <w:rPr>
          <w:sz w:val="24"/>
          <w:szCs w:val="24"/>
        </w:rPr>
      </w:pPr>
      <w:r w:rsidRPr="006C2FD1">
        <w:rPr>
          <w:b/>
          <w:sz w:val="24"/>
          <w:szCs w:val="24"/>
        </w:rPr>
        <w:t xml:space="preserve">10. </w:t>
      </w:r>
      <w:r w:rsidRPr="006C2FD1">
        <w:rPr>
          <w:sz w:val="24"/>
          <w:szCs w:val="24"/>
        </w:rPr>
        <w:t>Hodnotenie a klasifikáciu preukázaného výkonu v predmete nemôže ovplyvniť správanie žiaka.</w:t>
      </w:r>
    </w:p>
    <w:p w:rsidR="00C55F10" w:rsidRPr="006C2FD1" w:rsidRDefault="00C55F10" w:rsidP="00C55F10">
      <w:pPr>
        <w:rPr>
          <w:sz w:val="24"/>
          <w:szCs w:val="24"/>
        </w:rPr>
      </w:pPr>
    </w:p>
    <w:p w:rsidR="00C55F10" w:rsidRPr="006C2FD1" w:rsidRDefault="00C55F10" w:rsidP="00C55F10">
      <w:pPr>
        <w:rPr>
          <w:sz w:val="24"/>
          <w:szCs w:val="24"/>
        </w:rPr>
      </w:pPr>
      <w:r w:rsidRPr="006C2FD1">
        <w:rPr>
          <w:b/>
          <w:sz w:val="24"/>
          <w:szCs w:val="24"/>
        </w:rPr>
        <w:t xml:space="preserve">11. </w:t>
      </w:r>
      <w:r w:rsidRPr="006C2FD1">
        <w:rPr>
          <w:sz w:val="24"/>
          <w:szCs w:val="24"/>
        </w:rPr>
        <w:t xml:space="preserve">Písomné skúšanie  musí prebiehať priebežne na základe dostatočného množstva podkladov tak, aby nedošlo ku kumulovanému a nárazovému hodnoteniu  v krátkom a rovnakom časovom období. V jednom dni môžu žiaci písať len jednu skúšku predpísanú učebnými osnovami. </w:t>
      </w:r>
    </w:p>
    <w:p w:rsidR="00C55F10" w:rsidRPr="006C2FD1" w:rsidRDefault="00C55F10" w:rsidP="00C55F10">
      <w:pPr>
        <w:rPr>
          <w:sz w:val="24"/>
          <w:szCs w:val="24"/>
        </w:rPr>
      </w:pPr>
    </w:p>
    <w:p w:rsidR="00C55F10" w:rsidRPr="00697CA5" w:rsidRDefault="00C55F10" w:rsidP="00697CA5">
      <w:pPr>
        <w:jc w:val="both"/>
        <w:rPr>
          <w:color w:val="FF0000"/>
          <w:sz w:val="24"/>
          <w:szCs w:val="24"/>
        </w:rPr>
      </w:pPr>
      <w:r w:rsidRPr="006C2FD1">
        <w:rPr>
          <w:b/>
          <w:sz w:val="24"/>
          <w:szCs w:val="24"/>
        </w:rPr>
        <w:t xml:space="preserve">12. </w:t>
      </w:r>
      <w:r w:rsidRPr="006C2FD1">
        <w:rPr>
          <w:i/>
          <w:sz w:val="24"/>
          <w:szCs w:val="24"/>
        </w:rPr>
        <w:t>Predpísané písomné práce</w:t>
      </w:r>
      <w:r w:rsidRPr="006C2FD1">
        <w:rPr>
          <w:sz w:val="24"/>
          <w:szCs w:val="24"/>
        </w:rPr>
        <w:t xml:space="preserve"> </w:t>
      </w:r>
      <w:r w:rsidR="00697CA5">
        <w:rPr>
          <w:sz w:val="24"/>
          <w:szCs w:val="24"/>
        </w:rPr>
        <w:t>(</w:t>
      </w:r>
      <w:r w:rsidRPr="006C2FD1">
        <w:rPr>
          <w:sz w:val="24"/>
          <w:szCs w:val="24"/>
        </w:rPr>
        <w:t xml:space="preserve"> SJ, M, cudzí jazyk</w:t>
      </w:r>
      <w:r w:rsidR="00697CA5">
        <w:rPr>
          <w:sz w:val="24"/>
          <w:szCs w:val="24"/>
        </w:rPr>
        <w:t>)</w:t>
      </w:r>
      <w:r w:rsidRPr="006C2FD1">
        <w:rPr>
          <w:sz w:val="24"/>
          <w:szCs w:val="24"/>
        </w:rPr>
        <w:t xml:space="preserve"> sa žiakom oznamujú minimálne 14 dní vopred. </w:t>
      </w:r>
      <w:r w:rsidRPr="006C2FD1">
        <w:rPr>
          <w:i/>
          <w:sz w:val="24"/>
          <w:szCs w:val="24"/>
        </w:rPr>
        <w:t xml:space="preserve">Súhrnné </w:t>
      </w:r>
      <w:r w:rsidR="00697CA5">
        <w:rPr>
          <w:i/>
          <w:sz w:val="24"/>
          <w:szCs w:val="24"/>
        </w:rPr>
        <w:t>(</w:t>
      </w:r>
      <w:r w:rsidRPr="006C2FD1">
        <w:rPr>
          <w:i/>
          <w:sz w:val="24"/>
          <w:szCs w:val="24"/>
        </w:rPr>
        <w:t>tematické, orientačn</w:t>
      </w:r>
      <w:r w:rsidR="00697CA5">
        <w:rPr>
          <w:i/>
          <w:sz w:val="24"/>
          <w:szCs w:val="24"/>
        </w:rPr>
        <w:t>é)</w:t>
      </w:r>
      <w:r w:rsidRPr="006C2FD1">
        <w:rPr>
          <w:sz w:val="24"/>
          <w:szCs w:val="24"/>
        </w:rPr>
        <w:t xml:space="preserve"> písomné práce v rozsahu viac ako 20 minút sa oznamujú týždeň vopred. </w:t>
      </w:r>
      <w:r w:rsidRPr="00697CA5">
        <w:rPr>
          <w:sz w:val="24"/>
          <w:szCs w:val="24"/>
        </w:rPr>
        <w:t xml:space="preserve">Predpísané práce sa archivujú počas </w:t>
      </w:r>
      <w:r w:rsidR="00697CA5" w:rsidRPr="00697CA5">
        <w:rPr>
          <w:sz w:val="24"/>
          <w:szCs w:val="24"/>
        </w:rPr>
        <w:t>príslušného školského roka.</w:t>
      </w:r>
    </w:p>
    <w:p w:rsidR="00C55F10" w:rsidRPr="006C2FD1" w:rsidRDefault="00C55F10" w:rsidP="00697CA5">
      <w:pPr>
        <w:jc w:val="both"/>
        <w:rPr>
          <w:color w:val="FF0000"/>
          <w:sz w:val="24"/>
          <w:szCs w:val="24"/>
        </w:rPr>
      </w:pPr>
      <w:r w:rsidRPr="00697CA5">
        <w:rPr>
          <w:i/>
          <w:sz w:val="24"/>
          <w:szCs w:val="24"/>
        </w:rPr>
        <w:t>Krátke kontrolné práce</w:t>
      </w:r>
      <w:r w:rsidRPr="00697CA5">
        <w:rPr>
          <w:sz w:val="24"/>
          <w:szCs w:val="24"/>
        </w:rPr>
        <w:t xml:space="preserve"> nepresahujúce časový limit 10 minút</w:t>
      </w:r>
      <w:r w:rsidR="00FB1BE7">
        <w:rPr>
          <w:sz w:val="24"/>
          <w:szCs w:val="24"/>
        </w:rPr>
        <w:t xml:space="preserve"> sa neoznamujú a nearchivujú</w:t>
      </w:r>
      <w:r w:rsidRPr="006C2FD1">
        <w:rPr>
          <w:sz w:val="24"/>
          <w:szCs w:val="24"/>
        </w:rPr>
        <w:t>. Zostávajú k nahliadnutiu u učiteľa počas 1 mesiaca</w:t>
      </w:r>
      <w:r w:rsidR="00697CA5" w:rsidRPr="00697CA5">
        <w:rPr>
          <w:sz w:val="24"/>
          <w:szCs w:val="24"/>
        </w:rPr>
        <w:t>.</w:t>
      </w:r>
    </w:p>
    <w:p w:rsidR="00C55F10" w:rsidRPr="006C2FD1" w:rsidRDefault="00C55F10" w:rsidP="00697CA5">
      <w:pPr>
        <w:jc w:val="both"/>
        <w:rPr>
          <w:sz w:val="24"/>
          <w:szCs w:val="24"/>
        </w:rPr>
      </w:pPr>
      <w:r w:rsidRPr="006C2FD1">
        <w:rPr>
          <w:sz w:val="24"/>
          <w:szCs w:val="24"/>
        </w:rPr>
        <w:t>Za koordináciu písomných prác zodpovedá triedny učiteľ.</w:t>
      </w:r>
    </w:p>
    <w:p w:rsidR="00C55F10" w:rsidRPr="006C2FD1" w:rsidRDefault="00C55F10" w:rsidP="00697CA5">
      <w:pPr>
        <w:jc w:val="both"/>
        <w:rPr>
          <w:sz w:val="24"/>
          <w:szCs w:val="24"/>
        </w:rPr>
      </w:pPr>
      <w:r w:rsidRPr="006C2FD1">
        <w:rPr>
          <w:b/>
          <w:sz w:val="24"/>
          <w:szCs w:val="24"/>
        </w:rPr>
        <w:t>13</w:t>
      </w:r>
      <w:r w:rsidRPr="006C2FD1">
        <w:rPr>
          <w:sz w:val="24"/>
          <w:szCs w:val="24"/>
        </w:rPr>
        <w:t>. Žiak je v priebehu polročného klasifikačného obdobia hodnotený zámkou vo vyučovacom predmete:</w:t>
      </w:r>
    </w:p>
    <w:p w:rsidR="00C55F10" w:rsidRPr="006C2FD1" w:rsidRDefault="00C55F10" w:rsidP="00C55F10">
      <w:pPr>
        <w:rPr>
          <w:color w:val="FF0000"/>
          <w:sz w:val="24"/>
          <w:szCs w:val="24"/>
        </w:rPr>
      </w:pPr>
      <w:r w:rsidRPr="006C2FD1">
        <w:rPr>
          <w:sz w:val="24"/>
          <w:szCs w:val="24"/>
        </w:rPr>
        <w:t xml:space="preserve">s hodinovou dotáciou 1 VH /týždenne ...........minimálne 2x  </w:t>
      </w:r>
    </w:p>
    <w:p w:rsidR="00C55F10" w:rsidRPr="006C2FD1" w:rsidRDefault="00C55F10" w:rsidP="00C55F10">
      <w:pPr>
        <w:rPr>
          <w:sz w:val="24"/>
          <w:szCs w:val="24"/>
        </w:rPr>
      </w:pPr>
      <w:r w:rsidRPr="006C2FD1">
        <w:rPr>
          <w:sz w:val="24"/>
          <w:szCs w:val="24"/>
        </w:rPr>
        <w:t xml:space="preserve">s hodinovou dotáciou 2 VH/ týždenne ...........minimálne 3x  </w:t>
      </w:r>
    </w:p>
    <w:p w:rsidR="00C55F10" w:rsidRPr="006C2FD1" w:rsidRDefault="00C55F10" w:rsidP="00C55F10">
      <w:pPr>
        <w:rPr>
          <w:sz w:val="24"/>
          <w:szCs w:val="24"/>
        </w:rPr>
      </w:pPr>
      <w:r w:rsidRPr="006C2FD1">
        <w:rPr>
          <w:sz w:val="24"/>
          <w:szCs w:val="24"/>
        </w:rPr>
        <w:t>s hodinovou dotáciou 3 VH/ týždenne ...........minimálne 3x, z toho aspoň raz ústne.</w:t>
      </w:r>
    </w:p>
    <w:p w:rsidR="00C55F10" w:rsidRPr="006C2FD1" w:rsidRDefault="00C55F10" w:rsidP="00C55F10">
      <w:pPr>
        <w:rPr>
          <w:sz w:val="24"/>
          <w:szCs w:val="24"/>
        </w:rPr>
      </w:pPr>
      <w:r w:rsidRPr="006C2FD1">
        <w:rPr>
          <w:sz w:val="24"/>
          <w:szCs w:val="24"/>
        </w:rPr>
        <w:t xml:space="preserve">Skupinové práce sa nehodnotia známkou. </w:t>
      </w:r>
    </w:p>
    <w:p w:rsidR="00C55F10" w:rsidRPr="006C2FD1" w:rsidRDefault="00C55F10" w:rsidP="00C55F10">
      <w:pPr>
        <w:rPr>
          <w:sz w:val="24"/>
          <w:szCs w:val="24"/>
        </w:rPr>
      </w:pPr>
    </w:p>
    <w:p w:rsidR="00C55F10" w:rsidRPr="00535B57" w:rsidRDefault="00C55F10" w:rsidP="00C55F10">
      <w:pPr>
        <w:rPr>
          <w:b/>
          <w:color w:val="FF9900"/>
          <w:sz w:val="24"/>
          <w:szCs w:val="24"/>
        </w:rPr>
      </w:pPr>
      <w:r w:rsidRPr="00535B57">
        <w:rPr>
          <w:b/>
          <w:color w:val="FF9900"/>
          <w:sz w:val="24"/>
          <w:szCs w:val="24"/>
        </w:rPr>
        <w:t>Základné pravidlá hodnotenia prospechu klasifikáciou</w:t>
      </w:r>
    </w:p>
    <w:p w:rsidR="00C55F10" w:rsidRDefault="00C55F10" w:rsidP="00C55F10">
      <w:pPr>
        <w:rPr>
          <w:b/>
          <w:color w:val="0000FF"/>
          <w:sz w:val="28"/>
          <w:szCs w:val="28"/>
        </w:rPr>
      </w:pPr>
    </w:p>
    <w:p w:rsidR="00C55F10" w:rsidRPr="006C2FD1" w:rsidRDefault="00C55F10" w:rsidP="00C55F10">
      <w:pPr>
        <w:jc w:val="both"/>
        <w:rPr>
          <w:sz w:val="24"/>
          <w:szCs w:val="24"/>
        </w:rPr>
      </w:pPr>
      <w:r w:rsidRPr="006C2FD1">
        <w:rPr>
          <w:sz w:val="24"/>
          <w:szCs w:val="24"/>
        </w:rPr>
        <w:t>1.Prospech žiaka</w:t>
      </w:r>
      <w:r w:rsidRPr="006C2FD1">
        <w:rPr>
          <w:b/>
          <w:color w:val="0000FF"/>
          <w:sz w:val="24"/>
          <w:szCs w:val="24"/>
        </w:rPr>
        <w:t xml:space="preserve"> </w:t>
      </w:r>
      <w:r w:rsidRPr="006C2FD1">
        <w:rPr>
          <w:sz w:val="24"/>
          <w:szCs w:val="24"/>
        </w:rPr>
        <w:t>v jednotlivých predmetoch sa klasifikuje stupňami :</w:t>
      </w:r>
    </w:p>
    <w:p w:rsidR="00C55F10" w:rsidRPr="00535B57" w:rsidRDefault="00C55F10" w:rsidP="00C55F10">
      <w:pPr>
        <w:jc w:val="both"/>
        <w:rPr>
          <w:i/>
          <w:color w:val="0000FF"/>
          <w:sz w:val="24"/>
          <w:szCs w:val="24"/>
        </w:rPr>
      </w:pPr>
      <w:r w:rsidRPr="00535B57">
        <w:rPr>
          <w:i/>
          <w:color w:val="0000FF"/>
          <w:sz w:val="24"/>
          <w:szCs w:val="24"/>
        </w:rPr>
        <w:t>1-</w:t>
      </w:r>
      <w:r w:rsidR="002B35EF">
        <w:rPr>
          <w:i/>
          <w:color w:val="0000FF"/>
          <w:sz w:val="24"/>
          <w:szCs w:val="24"/>
        </w:rPr>
        <w:t xml:space="preserve"> </w:t>
      </w:r>
      <w:r w:rsidRPr="00535B57">
        <w:rPr>
          <w:i/>
          <w:color w:val="0000FF"/>
          <w:sz w:val="24"/>
          <w:szCs w:val="24"/>
        </w:rPr>
        <w:t>výborný, 2</w:t>
      </w:r>
      <w:r w:rsidR="002B35EF">
        <w:rPr>
          <w:i/>
          <w:color w:val="0000FF"/>
          <w:sz w:val="24"/>
          <w:szCs w:val="24"/>
        </w:rPr>
        <w:t xml:space="preserve"> </w:t>
      </w:r>
      <w:r w:rsidRPr="00535B57">
        <w:rPr>
          <w:i/>
          <w:color w:val="0000FF"/>
          <w:sz w:val="24"/>
          <w:szCs w:val="24"/>
        </w:rPr>
        <w:t>- chválitebný, 3</w:t>
      </w:r>
      <w:r w:rsidR="002B35EF">
        <w:rPr>
          <w:i/>
          <w:color w:val="0000FF"/>
          <w:sz w:val="24"/>
          <w:szCs w:val="24"/>
        </w:rPr>
        <w:t xml:space="preserve"> </w:t>
      </w:r>
      <w:r w:rsidRPr="00535B57">
        <w:rPr>
          <w:i/>
          <w:color w:val="0000FF"/>
          <w:sz w:val="24"/>
          <w:szCs w:val="24"/>
        </w:rPr>
        <w:t>- dobrý, 4</w:t>
      </w:r>
      <w:r w:rsidR="002B35EF">
        <w:rPr>
          <w:i/>
          <w:color w:val="0000FF"/>
          <w:sz w:val="24"/>
          <w:szCs w:val="24"/>
        </w:rPr>
        <w:t xml:space="preserve"> </w:t>
      </w:r>
      <w:r w:rsidRPr="00535B57">
        <w:rPr>
          <w:i/>
          <w:color w:val="0000FF"/>
          <w:sz w:val="24"/>
          <w:szCs w:val="24"/>
        </w:rPr>
        <w:t>- dostatočný, 5</w:t>
      </w:r>
      <w:r w:rsidR="002B35EF">
        <w:rPr>
          <w:i/>
          <w:color w:val="0000FF"/>
          <w:sz w:val="24"/>
          <w:szCs w:val="24"/>
        </w:rPr>
        <w:t xml:space="preserve"> </w:t>
      </w:r>
      <w:r w:rsidRPr="00535B57">
        <w:rPr>
          <w:i/>
          <w:color w:val="0000FF"/>
          <w:sz w:val="24"/>
          <w:szCs w:val="24"/>
        </w:rPr>
        <w:t>- nedostatočný</w:t>
      </w:r>
    </w:p>
    <w:p w:rsidR="00C55F10" w:rsidRPr="006C2FD1" w:rsidRDefault="00C55F10" w:rsidP="00C55F10">
      <w:pPr>
        <w:jc w:val="both"/>
        <w:rPr>
          <w:sz w:val="24"/>
          <w:szCs w:val="24"/>
        </w:rPr>
      </w:pPr>
      <w:r w:rsidRPr="006C2FD1">
        <w:rPr>
          <w:sz w:val="24"/>
          <w:szCs w:val="24"/>
        </w:rPr>
        <w:t>Známka  hodnotenia vedomostí nezahŕňa hodnotenie správania žiaka.</w:t>
      </w:r>
    </w:p>
    <w:p w:rsidR="00C55F10" w:rsidRDefault="00C55F10" w:rsidP="00C55F10">
      <w:pPr>
        <w:jc w:val="both"/>
        <w:rPr>
          <w:sz w:val="24"/>
          <w:szCs w:val="24"/>
        </w:rPr>
      </w:pPr>
      <w:r w:rsidRPr="006C2FD1">
        <w:rPr>
          <w:sz w:val="24"/>
          <w:szCs w:val="24"/>
        </w:rPr>
        <w:t xml:space="preserve">Kritériá hodnotenia upresňujú zásady klasifikácie jednotlivých predmetov po prerokovaní v predmetovej komisii. </w:t>
      </w:r>
    </w:p>
    <w:p w:rsidR="00697CA5" w:rsidRPr="006C2FD1" w:rsidRDefault="00697CA5" w:rsidP="00C55F10">
      <w:pPr>
        <w:jc w:val="both"/>
        <w:rPr>
          <w:sz w:val="24"/>
          <w:szCs w:val="24"/>
        </w:rPr>
      </w:pPr>
    </w:p>
    <w:p w:rsidR="00C55F10" w:rsidRPr="006C2FD1" w:rsidRDefault="00C55F10" w:rsidP="00697CA5">
      <w:pPr>
        <w:autoSpaceDE w:val="0"/>
        <w:autoSpaceDN w:val="0"/>
        <w:adjustRightInd w:val="0"/>
        <w:jc w:val="both"/>
        <w:rPr>
          <w:bCs/>
          <w:sz w:val="24"/>
          <w:szCs w:val="24"/>
        </w:rPr>
      </w:pPr>
      <w:r w:rsidRPr="006C2FD1">
        <w:rPr>
          <w:bCs/>
          <w:sz w:val="24"/>
          <w:szCs w:val="24"/>
        </w:rPr>
        <w:t>2. Celkové hodnotenie žiaka na konci prvého a druhého polroka sa vyjadruje :</w:t>
      </w:r>
    </w:p>
    <w:p w:rsidR="00C55F10" w:rsidRPr="00535B57" w:rsidRDefault="00C55F10" w:rsidP="00697CA5">
      <w:pPr>
        <w:jc w:val="both"/>
        <w:rPr>
          <w:color w:val="0000FF"/>
          <w:sz w:val="24"/>
          <w:szCs w:val="24"/>
        </w:rPr>
      </w:pPr>
      <w:r w:rsidRPr="006C2FD1">
        <w:rPr>
          <w:bCs/>
          <w:sz w:val="24"/>
          <w:szCs w:val="24"/>
        </w:rPr>
        <w:t>a</w:t>
      </w:r>
      <w:r w:rsidRPr="00535B57">
        <w:rPr>
          <w:bCs/>
          <w:color w:val="0000FF"/>
          <w:sz w:val="24"/>
          <w:szCs w:val="24"/>
        </w:rPr>
        <w:t xml:space="preserve">/ </w:t>
      </w:r>
      <w:r w:rsidRPr="00535B57">
        <w:rPr>
          <w:bCs/>
          <w:i/>
          <w:color w:val="0000FF"/>
          <w:sz w:val="24"/>
          <w:szCs w:val="24"/>
        </w:rPr>
        <w:t>prospel s vyznamenaním</w:t>
      </w:r>
      <w:r w:rsidRPr="006C2FD1">
        <w:rPr>
          <w:bCs/>
          <w:i/>
          <w:sz w:val="24"/>
          <w:szCs w:val="24"/>
        </w:rPr>
        <w:t xml:space="preserve"> -</w:t>
      </w:r>
      <w:r w:rsidRPr="006C2FD1">
        <w:rPr>
          <w:sz w:val="24"/>
          <w:szCs w:val="24"/>
        </w:rPr>
        <w:t xml:space="preserve"> ak ani v jednom povinnom predmete nemá  </w:t>
      </w:r>
      <w:r w:rsidRPr="006C2FD1">
        <w:rPr>
          <w:i/>
          <w:iCs/>
          <w:sz w:val="24"/>
          <w:szCs w:val="24"/>
        </w:rPr>
        <w:t>prospech horší ako chválitebný</w:t>
      </w:r>
      <w:r w:rsidRPr="006C2FD1">
        <w:rPr>
          <w:sz w:val="24"/>
          <w:szCs w:val="24"/>
        </w:rPr>
        <w:t>, priemerný prospech z povinných predmetov</w:t>
      </w:r>
      <w:r w:rsidRPr="006C2FD1">
        <w:rPr>
          <w:i/>
          <w:iCs/>
          <w:sz w:val="24"/>
          <w:szCs w:val="24"/>
        </w:rPr>
        <w:t xml:space="preserve"> nemá</w:t>
      </w:r>
      <w:r w:rsidRPr="006C2FD1">
        <w:rPr>
          <w:sz w:val="24"/>
          <w:szCs w:val="24"/>
        </w:rPr>
        <w:t> </w:t>
      </w:r>
      <w:r w:rsidRPr="006C2FD1">
        <w:rPr>
          <w:i/>
          <w:iCs/>
          <w:sz w:val="24"/>
          <w:szCs w:val="24"/>
        </w:rPr>
        <w:t>horší ako 1,5</w:t>
      </w:r>
      <w:r w:rsidRPr="006C2FD1">
        <w:rPr>
          <w:sz w:val="24"/>
          <w:szCs w:val="24"/>
        </w:rPr>
        <w:t xml:space="preserve"> a jeho  správanie je </w:t>
      </w:r>
      <w:r w:rsidRPr="006C2FD1">
        <w:rPr>
          <w:i/>
          <w:sz w:val="24"/>
          <w:szCs w:val="24"/>
        </w:rPr>
        <w:t>veľmi dobré</w:t>
      </w:r>
      <w:r w:rsidRPr="006C2FD1">
        <w:rPr>
          <w:sz w:val="24"/>
          <w:szCs w:val="24"/>
        </w:rPr>
        <w:t>.</w:t>
      </w:r>
    </w:p>
    <w:p w:rsidR="00C55F10" w:rsidRPr="006C2FD1" w:rsidRDefault="00C55F10" w:rsidP="00697CA5">
      <w:pPr>
        <w:jc w:val="both"/>
        <w:rPr>
          <w:sz w:val="24"/>
          <w:szCs w:val="24"/>
        </w:rPr>
      </w:pPr>
      <w:r w:rsidRPr="00535B57">
        <w:rPr>
          <w:bCs/>
          <w:color w:val="0000FF"/>
          <w:sz w:val="24"/>
          <w:szCs w:val="24"/>
        </w:rPr>
        <w:lastRenderedPageBreak/>
        <w:t xml:space="preserve">b/ </w:t>
      </w:r>
      <w:r w:rsidRPr="00535B57">
        <w:rPr>
          <w:bCs/>
          <w:i/>
          <w:color w:val="0000FF"/>
          <w:sz w:val="24"/>
          <w:szCs w:val="24"/>
        </w:rPr>
        <w:t>prospel veľmi dobre -</w:t>
      </w:r>
      <w:r w:rsidRPr="006C2FD1">
        <w:rPr>
          <w:bCs/>
          <w:i/>
          <w:sz w:val="24"/>
          <w:szCs w:val="24"/>
        </w:rPr>
        <w:t xml:space="preserve"> </w:t>
      </w:r>
      <w:r w:rsidRPr="006C2FD1">
        <w:rPr>
          <w:sz w:val="24"/>
          <w:szCs w:val="24"/>
        </w:rPr>
        <w:t xml:space="preserve">ak ani v jednom povinnom predmete nemá </w:t>
      </w:r>
      <w:r w:rsidRPr="006C2FD1">
        <w:rPr>
          <w:i/>
          <w:sz w:val="24"/>
          <w:szCs w:val="24"/>
        </w:rPr>
        <w:t>prospech horší ako</w:t>
      </w:r>
      <w:r w:rsidRPr="006C2FD1">
        <w:rPr>
          <w:sz w:val="24"/>
          <w:szCs w:val="24"/>
        </w:rPr>
        <w:t xml:space="preserve">  </w:t>
      </w:r>
      <w:r w:rsidRPr="006C2FD1">
        <w:rPr>
          <w:i/>
          <w:sz w:val="24"/>
          <w:szCs w:val="24"/>
        </w:rPr>
        <w:t>dobrý,</w:t>
      </w:r>
      <w:r w:rsidRPr="006C2FD1">
        <w:rPr>
          <w:sz w:val="24"/>
          <w:szCs w:val="24"/>
        </w:rPr>
        <w:t xml:space="preserve">  priemerný prospech z povinných predmetov </w:t>
      </w:r>
      <w:r w:rsidRPr="006C2FD1">
        <w:rPr>
          <w:i/>
          <w:sz w:val="24"/>
          <w:szCs w:val="24"/>
        </w:rPr>
        <w:t>nemá horší ako 2,0</w:t>
      </w:r>
      <w:r w:rsidRPr="006C2FD1">
        <w:rPr>
          <w:sz w:val="24"/>
          <w:szCs w:val="24"/>
        </w:rPr>
        <w:t xml:space="preserve"> a jeho správanie je  </w:t>
      </w:r>
      <w:r w:rsidRPr="006C2FD1">
        <w:rPr>
          <w:i/>
          <w:sz w:val="24"/>
          <w:szCs w:val="24"/>
        </w:rPr>
        <w:t>veľmi dobré.</w:t>
      </w:r>
    </w:p>
    <w:p w:rsidR="00C55F10" w:rsidRPr="006C2FD1" w:rsidRDefault="00C55F10" w:rsidP="00697CA5">
      <w:pPr>
        <w:autoSpaceDE w:val="0"/>
        <w:autoSpaceDN w:val="0"/>
        <w:adjustRightInd w:val="0"/>
        <w:jc w:val="both"/>
        <w:rPr>
          <w:bCs/>
          <w:i/>
          <w:sz w:val="24"/>
          <w:szCs w:val="24"/>
        </w:rPr>
      </w:pPr>
      <w:r w:rsidRPr="006C2FD1">
        <w:rPr>
          <w:bCs/>
          <w:sz w:val="24"/>
          <w:szCs w:val="24"/>
        </w:rPr>
        <w:t xml:space="preserve">c/ </w:t>
      </w:r>
      <w:r w:rsidRPr="00535B57">
        <w:rPr>
          <w:bCs/>
          <w:i/>
          <w:color w:val="0000FF"/>
          <w:sz w:val="24"/>
          <w:szCs w:val="24"/>
        </w:rPr>
        <w:t xml:space="preserve">prospel </w:t>
      </w:r>
      <w:r w:rsidRPr="006C2FD1">
        <w:rPr>
          <w:bCs/>
          <w:i/>
          <w:sz w:val="24"/>
          <w:szCs w:val="24"/>
        </w:rPr>
        <w:t xml:space="preserve">- </w:t>
      </w:r>
      <w:r w:rsidRPr="006C2FD1">
        <w:rPr>
          <w:sz w:val="24"/>
          <w:szCs w:val="24"/>
        </w:rPr>
        <w:t xml:space="preserve">prospel, ak nemá </w:t>
      </w:r>
      <w:r w:rsidR="00697CA5">
        <w:rPr>
          <w:sz w:val="24"/>
          <w:szCs w:val="24"/>
        </w:rPr>
        <w:t xml:space="preserve">stupeň prospechu </w:t>
      </w:r>
      <w:r w:rsidR="00697CA5" w:rsidRPr="006C2FD1">
        <w:rPr>
          <w:i/>
          <w:sz w:val="24"/>
          <w:szCs w:val="24"/>
        </w:rPr>
        <w:t xml:space="preserve">nedostatočný </w:t>
      </w:r>
      <w:r w:rsidRPr="006C2FD1">
        <w:rPr>
          <w:sz w:val="24"/>
          <w:szCs w:val="24"/>
        </w:rPr>
        <w:t>ani v jednom povinnom predmete</w:t>
      </w:r>
      <w:r w:rsidR="00697CA5">
        <w:rPr>
          <w:sz w:val="24"/>
          <w:szCs w:val="24"/>
        </w:rPr>
        <w:t xml:space="preserve"> </w:t>
      </w:r>
    </w:p>
    <w:p w:rsidR="00697CA5" w:rsidRDefault="00697CA5" w:rsidP="00697CA5">
      <w:pPr>
        <w:tabs>
          <w:tab w:val="num" w:pos="360"/>
        </w:tabs>
        <w:ind w:hanging="360"/>
        <w:jc w:val="both"/>
        <w:rPr>
          <w:sz w:val="24"/>
          <w:szCs w:val="24"/>
        </w:rPr>
      </w:pPr>
      <w:r>
        <w:rPr>
          <w:bCs/>
          <w:sz w:val="24"/>
          <w:szCs w:val="24"/>
        </w:rPr>
        <w:tab/>
      </w:r>
      <w:r w:rsidR="00C55F10" w:rsidRPr="006C2FD1">
        <w:rPr>
          <w:bCs/>
          <w:sz w:val="24"/>
          <w:szCs w:val="24"/>
        </w:rPr>
        <w:t xml:space="preserve">d/ </w:t>
      </w:r>
      <w:r w:rsidR="00C55F10" w:rsidRPr="00535B57">
        <w:rPr>
          <w:bCs/>
          <w:i/>
          <w:color w:val="0000FF"/>
          <w:sz w:val="24"/>
          <w:szCs w:val="24"/>
        </w:rPr>
        <w:t>neprospel -</w:t>
      </w:r>
      <w:r w:rsidR="00C55F10" w:rsidRPr="006C2FD1">
        <w:rPr>
          <w:bCs/>
          <w:i/>
          <w:sz w:val="24"/>
          <w:szCs w:val="24"/>
        </w:rPr>
        <w:t xml:space="preserve"> </w:t>
      </w:r>
      <w:r w:rsidR="00C55F10" w:rsidRPr="006C2FD1">
        <w:rPr>
          <w:sz w:val="24"/>
          <w:szCs w:val="24"/>
        </w:rPr>
        <w:t xml:space="preserve">ak má z niektorého povinného predmetu aj po opravnej skúške  </w:t>
      </w:r>
      <w:r>
        <w:rPr>
          <w:sz w:val="24"/>
          <w:szCs w:val="24"/>
        </w:rPr>
        <w:t xml:space="preserve">stupeň prospechu </w:t>
      </w:r>
    </w:p>
    <w:p w:rsidR="00C55F10" w:rsidRPr="006C2FD1" w:rsidRDefault="00697CA5" w:rsidP="00697CA5">
      <w:pPr>
        <w:tabs>
          <w:tab w:val="num" w:pos="360"/>
        </w:tabs>
        <w:ind w:hanging="360"/>
        <w:jc w:val="both"/>
        <w:rPr>
          <w:i/>
          <w:sz w:val="24"/>
          <w:szCs w:val="24"/>
        </w:rPr>
      </w:pPr>
      <w:r>
        <w:rPr>
          <w:i/>
          <w:sz w:val="24"/>
          <w:szCs w:val="24"/>
        </w:rPr>
        <w:tab/>
      </w:r>
      <w:r w:rsidRPr="006C2FD1">
        <w:rPr>
          <w:i/>
          <w:sz w:val="24"/>
          <w:szCs w:val="24"/>
        </w:rPr>
        <w:t>nedostatočný</w:t>
      </w:r>
    </w:p>
    <w:p w:rsidR="00C55F10" w:rsidRPr="006C2FD1" w:rsidRDefault="00C55F10" w:rsidP="00C55F10">
      <w:pPr>
        <w:tabs>
          <w:tab w:val="num" w:pos="360"/>
        </w:tabs>
        <w:spacing w:after="60"/>
        <w:ind w:left="360" w:hanging="360"/>
        <w:jc w:val="both"/>
        <w:rPr>
          <w:i/>
          <w:sz w:val="24"/>
          <w:szCs w:val="24"/>
        </w:rPr>
      </w:pPr>
      <w:r w:rsidRPr="006C2FD1">
        <w:rPr>
          <w:i/>
          <w:sz w:val="24"/>
          <w:szCs w:val="24"/>
        </w:rPr>
        <w:t xml:space="preserve"> </w:t>
      </w:r>
    </w:p>
    <w:p w:rsidR="00230A50" w:rsidRDefault="005A0C26" w:rsidP="005A0C26">
      <w:pPr>
        <w:tabs>
          <w:tab w:val="num" w:pos="360"/>
        </w:tabs>
        <w:ind w:left="357" w:hanging="357"/>
        <w:jc w:val="both"/>
        <w:rPr>
          <w:i/>
          <w:sz w:val="24"/>
          <w:szCs w:val="24"/>
        </w:rPr>
      </w:pPr>
      <w:r w:rsidRPr="006C2FD1">
        <w:rPr>
          <w:sz w:val="24"/>
          <w:szCs w:val="24"/>
        </w:rPr>
        <w:t>3. Predmety etická</w:t>
      </w:r>
      <w:r w:rsidR="00FB1BE7">
        <w:rPr>
          <w:sz w:val="24"/>
          <w:szCs w:val="24"/>
        </w:rPr>
        <w:t>,</w:t>
      </w:r>
      <w:r w:rsidR="00FB1BE7" w:rsidRPr="006C2FD1">
        <w:rPr>
          <w:sz w:val="24"/>
          <w:szCs w:val="24"/>
        </w:rPr>
        <w:t xml:space="preserve"> </w:t>
      </w:r>
      <w:r w:rsidRPr="006C2FD1">
        <w:rPr>
          <w:sz w:val="24"/>
          <w:szCs w:val="24"/>
        </w:rPr>
        <w:t>náboženská výchova</w:t>
      </w:r>
      <w:r w:rsidR="00FB1BE7">
        <w:rPr>
          <w:sz w:val="24"/>
          <w:szCs w:val="24"/>
        </w:rPr>
        <w:t xml:space="preserve"> a technika</w:t>
      </w:r>
      <w:r w:rsidR="00FB1BE7">
        <w:rPr>
          <w:color w:val="FF0000"/>
          <w:sz w:val="24"/>
          <w:szCs w:val="24"/>
        </w:rPr>
        <w:t xml:space="preserve"> </w:t>
      </w:r>
      <w:r w:rsidRPr="006C2FD1">
        <w:rPr>
          <w:sz w:val="24"/>
          <w:szCs w:val="24"/>
        </w:rPr>
        <w:t xml:space="preserve">sa v súlade s učebnými plánmi </w:t>
      </w:r>
      <w:r w:rsidRPr="006C2FD1">
        <w:rPr>
          <w:i/>
          <w:sz w:val="24"/>
          <w:szCs w:val="24"/>
        </w:rPr>
        <w:t>neklasifikujú</w:t>
      </w:r>
    </w:p>
    <w:p w:rsidR="005A0C26" w:rsidRPr="006C2FD1" w:rsidRDefault="005A0C26" w:rsidP="005A0C26">
      <w:pPr>
        <w:tabs>
          <w:tab w:val="num" w:pos="360"/>
        </w:tabs>
        <w:ind w:left="357" w:hanging="357"/>
        <w:jc w:val="both"/>
        <w:rPr>
          <w:i/>
          <w:sz w:val="24"/>
          <w:szCs w:val="24"/>
        </w:rPr>
      </w:pPr>
      <w:r w:rsidRPr="006C2FD1">
        <w:rPr>
          <w:sz w:val="24"/>
          <w:szCs w:val="24"/>
        </w:rPr>
        <w:t>a</w:t>
      </w:r>
      <w:r>
        <w:rPr>
          <w:sz w:val="24"/>
          <w:szCs w:val="24"/>
        </w:rPr>
        <w:t> v katalógovom liste žiaka a</w:t>
      </w:r>
      <w:r w:rsidR="00FB1BE7">
        <w:rPr>
          <w:sz w:val="24"/>
          <w:szCs w:val="24"/>
        </w:rPr>
        <w:t> </w:t>
      </w:r>
      <w:r>
        <w:rPr>
          <w:sz w:val="24"/>
          <w:szCs w:val="24"/>
        </w:rPr>
        <w:t>na</w:t>
      </w:r>
      <w:r w:rsidR="00FB1BE7">
        <w:rPr>
          <w:sz w:val="24"/>
          <w:szCs w:val="24"/>
        </w:rPr>
        <w:t xml:space="preserve"> </w:t>
      </w:r>
      <w:r w:rsidRPr="006C2FD1">
        <w:rPr>
          <w:sz w:val="24"/>
          <w:szCs w:val="24"/>
        </w:rPr>
        <w:t xml:space="preserve">vysvedčení sa uvedie </w:t>
      </w:r>
      <w:r w:rsidRPr="000B6B9D">
        <w:rPr>
          <w:i/>
          <w:sz w:val="24"/>
          <w:szCs w:val="24"/>
        </w:rPr>
        <w:t>absolvoval/-a.</w:t>
      </w:r>
    </w:p>
    <w:p w:rsidR="00C55F10" w:rsidRPr="006C2FD1" w:rsidRDefault="00C55F10" w:rsidP="00C55F10">
      <w:pPr>
        <w:tabs>
          <w:tab w:val="num" w:pos="360"/>
        </w:tabs>
        <w:spacing w:after="60"/>
        <w:ind w:left="360" w:hanging="360"/>
        <w:jc w:val="both"/>
        <w:rPr>
          <w:i/>
          <w:sz w:val="24"/>
          <w:szCs w:val="24"/>
        </w:rPr>
      </w:pPr>
    </w:p>
    <w:p w:rsidR="005A0C26" w:rsidRDefault="00C55F10" w:rsidP="005A0C26">
      <w:pPr>
        <w:tabs>
          <w:tab w:val="num" w:pos="0"/>
        </w:tabs>
        <w:jc w:val="both"/>
        <w:rPr>
          <w:sz w:val="24"/>
          <w:szCs w:val="24"/>
        </w:rPr>
      </w:pPr>
      <w:r w:rsidRPr="006C2FD1">
        <w:rPr>
          <w:sz w:val="24"/>
          <w:szCs w:val="24"/>
        </w:rPr>
        <w:t>4. O</w:t>
      </w:r>
      <w:r w:rsidR="005A0C26">
        <w:rPr>
          <w:sz w:val="24"/>
          <w:szCs w:val="24"/>
        </w:rPr>
        <w:t> </w:t>
      </w:r>
      <w:r w:rsidRPr="006C2FD1">
        <w:rPr>
          <w:sz w:val="24"/>
          <w:szCs w:val="24"/>
        </w:rPr>
        <w:t>klasifikovaní</w:t>
      </w:r>
      <w:r w:rsidR="005A0C26">
        <w:rPr>
          <w:sz w:val="24"/>
          <w:szCs w:val="24"/>
        </w:rPr>
        <w:t xml:space="preserve"> </w:t>
      </w:r>
      <w:r w:rsidRPr="006C2FD1">
        <w:rPr>
          <w:sz w:val="24"/>
          <w:szCs w:val="24"/>
        </w:rPr>
        <w:t>/</w:t>
      </w:r>
      <w:r w:rsidR="00FB1BE7">
        <w:rPr>
          <w:sz w:val="24"/>
          <w:szCs w:val="24"/>
        </w:rPr>
        <w:t xml:space="preserve"> </w:t>
      </w:r>
      <w:r w:rsidRPr="006C2FD1">
        <w:rPr>
          <w:sz w:val="24"/>
          <w:szCs w:val="24"/>
        </w:rPr>
        <w:t xml:space="preserve">neklasifikovaní voliteľných predmetov v súlade s učebnými plánmi rozhodne riaditeľ školy na základe návrhu </w:t>
      </w:r>
      <w:r w:rsidR="001C0230">
        <w:rPr>
          <w:sz w:val="24"/>
          <w:szCs w:val="24"/>
        </w:rPr>
        <w:t>vzdelávacej oblasti</w:t>
      </w:r>
      <w:r w:rsidRPr="006C2FD1">
        <w:rPr>
          <w:sz w:val="24"/>
          <w:szCs w:val="24"/>
        </w:rPr>
        <w:t xml:space="preserve"> a po prerokovaní v pedagogickej rade.</w:t>
      </w:r>
      <w:r w:rsidR="005A0C26">
        <w:rPr>
          <w:sz w:val="24"/>
          <w:szCs w:val="24"/>
        </w:rPr>
        <w:t xml:space="preserve"> </w:t>
      </w:r>
    </w:p>
    <w:p w:rsidR="00C55F10" w:rsidRPr="006C2FD1" w:rsidRDefault="00C55F10" w:rsidP="005A0C26">
      <w:pPr>
        <w:tabs>
          <w:tab w:val="num" w:pos="0"/>
        </w:tabs>
        <w:jc w:val="both"/>
        <w:rPr>
          <w:sz w:val="24"/>
          <w:szCs w:val="24"/>
        </w:rPr>
      </w:pPr>
      <w:r w:rsidRPr="006C2FD1">
        <w:rPr>
          <w:sz w:val="24"/>
          <w:szCs w:val="24"/>
        </w:rPr>
        <w:t>Zoznam voliteľných predmetov a ich klasifikovanie</w:t>
      </w:r>
      <w:r w:rsidR="00FB1BE7">
        <w:rPr>
          <w:sz w:val="24"/>
          <w:szCs w:val="24"/>
        </w:rPr>
        <w:t xml:space="preserve"> </w:t>
      </w:r>
      <w:r w:rsidRPr="006C2FD1">
        <w:rPr>
          <w:sz w:val="24"/>
          <w:szCs w:val="24"/>
        </w:rPr>
        <w:t>/ neklasifikovanie zverejní riaditeľ školy</w:t>
      </w:r>
      <w:r w:rsidR="005A0C26">
        <w:rPr>
          <w:sz w:val="24"/>
          <w:szCs w:val="24"/>
        </w:rPr>
        <w:t xml:space="preserve"> </w:t>
      </w:r>
      <w:r w:rsidRPr="006C2FD1">
        <w:rPr>
          <w:sz w:val="24"/>
          <w:szCs w:val="24"/>
        </w:rPr>
        <w:t>v deň začiatku školského roka.</w:t>
      </w:r>
    </w:p>
    <w:p w:rsidR="00C55F10" w:rsidRPr="006C2FD1" w:rsidRDefault="00C55F10" w:rsidP="00C55F10">
      <w:pPr>
        <w:tabs>
          <w:tab w:val="num" w:pos="360"/>
        </w:tabs>
        <w:spacing w:after="60"/>
        <w:ind w:left="360" w:hanging="360"/>
        <w:jc w:val="both"/>
        <w:rPr>
          <w:sz w:val="24"/>
          <w:szCs w:val="24"/>
        </w:rPr>
      </w:pPr>
    </w:p>
    <w:p w:rsidR="00C55F10" w:rsidRPr="006C2FD1" w:rsidRDefault="00C55F10" w:rsidP="005A0C26">
      <w:pPr>
        <w:tabs>
          <w:tab w:val="num" w:pos="0"/>
        </w:tabs>
        <w:spacing w:after="60"/>
        <w:jc w:val="both"/>
        <w:rPr>
          <w:i/>
          <w:sz w:val="24"/>
          <w:szCs w:val="24"/>
        </w:rPr>
      </w:pPr>
      <w:r w:rsidRPr="006C2FD1">
        <w:rPr>
          <w:sz w:val="24"/>
          <w:szCs w:val="24"/>
        </w:rPr>
        <w:t xml:space="preserve">5. Ak je žiak uvoľnený z vyučovania povinného predmetu, v katalógovom liste žiaka a na vysvedčení sa uvedie </w:t>
      </w:r>
      <w:r w:rsidRPr="006C2FD1">
        <w:rPr>
          <w:i/>
          <w:sz w:val="24"/>
          <w:szCs w:val="24"/>
        </w:rPr>
        <w:t>oslobodený/-á .</w:t>
      </w:r>
    </w:p>
    <w:p w:rsidR="006207A6" w:rsidRDefault="006207A6" w:rsidP="00C55F10">
      <w:pPr>
        <w:rPr>
          <w:b/>
          <w:color w:val="FF9900"/>
          <w:sz w:val="24"/>
          <w:szCs w:val="24"/>
        </w:rPr>
      </w:pPr>
    </w:p>
    <w:p w:rsidR="00C55F10" w:rsidRPr="00535B57" w:rsidRDefault="00C55F10" w:rsidP="00C55F10">
      <w:pPr>
        <w:rPr>
          <w:b/>
          <w:color w:val="FF9900"/>
          <w:sz w:val="24"/>
          <w:szCs w:val="24"/>
        </w:rPr>
      </w:pPr>
      <w:r w:rsidRPr="00535B57">
        <w:rPr>
          <w:b/>
          <w:color w:val="FF9900"/>
          <w:sz w:val="24"/>
          <w:szCs w:val="24"/>
        </w:rPr>
        <w:t>Podklady na hodnotenie a klasifikáciu</w:t>
      </w:r>
    </w:p>
    <w:p w:rsidR="00C55F10" w:rsidRPr="006C2FD1" w:rsidRDefault="00C55F10" w:rsidP="00C55F10">
      <w:pPr>
        <w:rPr>
          <w:b/>
          <w:sz w:val="24"/>
          <w:szCs w:val="24"/>
        </w:rPr>
      </w:pPr>
    </w:p>
    <w:p w:rsidR="00C55F10" w:rsidRPr="006C2FD1" w:rsidRDefault="00C55F10" w:rsidP="00C55F10">
      <w:pPr>
        <w:rPr>
          <w:sz w:val="24"/>
          <w:szCs w:val="24"/>
        </w:rPr>
      </w:pPr>
      <w:r w:rsidRPr="006C2FD1">
        <w:rPr>
          <w:sz w:val="24"/>
          <w:szCs w:val="24"/>
        </w:rPr>
        <w:t xml:space="preserve">získava učiteľ: </w:t>
      </w:r>
    </w:p>
    <w:p w:rsidR="00C55F10" w:rsidRPr="006C2FD1" w:rsidRDefault="00C55F10" w:rsidP="00C55F10">
      <w:pPr>
        <w:rPr>
          <w:sz w:val="24"/>
          <w:szCs w:val="24"/>
        </w:rPr>
      </w:pPr>
      <w:r w:rsidRPr="006C2FD1">
        <w:rPr>
          <w:sz w:val="24"/>
          <w:szCs w:val="24"/>
        </w:rPr>
        <w:t>- zisťovaním úrovne osvojenia kľúčových spôsobilostí v danom predmete</w:t>
      </w:r>
    </w:p>
    <w:p w:rsidR="00C55F10" w:rsidRPr="006C2FD1" w:rsidRDefault="00C55F10" w:rsidP="00C55F10">
      <w:pPr>
        <w:rPr>
          <w:sz w:val="24"/>
          <w:szCs w:val="24"/>
        </w:rPr>
      </w:pPr>
      <w:r w:rsidRPr="006C2FD1">
        <w:rPr>
          <w:sz w:val="24"/>
          <w:szCs w:val="24"/>
        </w:rPr>
        <w:t>- sledovaním stupňa rozvoja individuálnych osobnostných predpokladov a talentu</w:t>
      </w:r>
    </w:p>
    <w:p w:rsidR="00C55F10" w:rsidRPr="006C2FD1" w:rsidRDefault="00C55F10" w:rsidP="00C55F10">
      <w:pPr>
        <w:rPr>
          <w:sz w:val="24"/>
          <w:szCs w:val="24"/>
        </w:rPr>
      </w:pPr>
      <w:r w:rsidRPr="006C2FD1">
        <w:rPr>
          <w:sz w:val="24"/>
          <w:szCs w:val="24"/>
        </w:rPr>
        <w:t>- sledovaním dosahovania obsahového a výkonového štandardu a jeho pripravenosti na vyučovanie</w:t>
      </w:r>
    </w:p>
    <w:p w:rsidR="00744996" w:rsidRDefault="00C55F10" w:rsidP="00C55F10">
      <w:pPr>
        <w:rPr>
          <w:sz w:val="24"/>
          <w:szCs w:val="24"/>
        </w:rPr>
      </w:pPr>
      <w:r w:rsidRPr="006C2FD1">
        <w:rPr>
          <w:sz w:val="24"/>
          <w:szCs w:val="24"/>
        </w:rPr>
        <w:t xml:space="preserve">- rôzne druhy skúšok </w:t>
      </w:r>
      <w:r w:rsidR="005A0C26">
        <w:rPr>
          <w:sz w:val="24"/>
          <w:szCs w:val="24"/>
        </w:rPr>
        <w:t>(</w:t>
      </w:r>
      <w:r w:rsidRPr="006C2FD1">
        <w:rPr>
          <w:sz w:val="24"/>
          <w:szCs w:val="24"/>
        </w:rPr>
        <w:t>písomné práce, grafické, praktické, poh</w:t>
      </w:r>
      <w:r w:rsidR="005A0C26">
        <w:rPr>
          <w:sz w:val="24"/>
          <w:szCs w:val="24"/>
        </w:rPr>
        <w:t xml:space="preserve">ybové, experimentálne činnosti), </w:t>
      </w:r>
    </w:p>
    <w:p w:rsidR="00C55F10" w:rsidRPr="006C2FD1" w:rsidRDefault="00744996" w:rsidP="00C55F10">
      <w:pPr>
        <w:rPr>
          <w:sz w:val="24"/>
          <w:szCs w:val="24"/>
        </w:rPr>
      </w:pPr>
      <w:r>
        <w:rPr>
          <w:sz w:val="24"/>
          <w:szCs w:val="24"/>
        </w:rPr>
        <w:t xml:space="preserve">  </w:t>
      </w:r>
      <w:r w:rsidR="00C55F10" w:rsidRPr="006C2FD1">
        <w:rPr>
          <w:sz w:val="24"/>
          <w:szCs w:val="24"/>
        </w:rPr>
        <w:t>testovaním, hodnotením projektových prác, seminárnych prác ap.</w:t>
      </w:r>
    </w:p>
    <w:p w:rsidR="00744996" w:rsidRDefault="00C55F10" w:rsidP="00C55F10">
      <w:pPr>
        <w:rPr>
          <w:sz w:val="24"/>
          <w:szCs w:val="24"/>
        </w:rPr>
      </w:pPr>
      <w:r w:rsidRPr="006C2FD1">
        <w:rPr>
          <w:sz w:val="24"/>
          <w:szCs w:val="24"/>
        </w:rPr>
        <w:t xml:space="preserve">- konzultáciou s ostatnými pedagogickými zamestnancami, podľa potreby s výchovným poradcom, </w:t>
      </w:r>
    </w:p>
    <w:p w:rsidR="00C55F10" w:rsidRPr="006C2FD1" w:rsidRDefault="00744996" w:rsidP="00C55F10">
      <w:pPr>
        <w:rPr>
          <w:sz w:val="24"/>
          <w:szCs w:val="24"/>
        </w:rPr>
      </w:pPr>
      <w:r>
        <w:rPr>
          <w:sz w:val="24"/>
          <w:szCs w:val="24"/>
        </w:rPr>
        <w:t xml:space="preserve">  </w:t>
      </w:r>
      <w:r w:rsidR="00C55F10" w:rsidRPr="006C2FD1">
        <w:rPr>
          <w:sz w:val="24"/>
          <w:szCs w:val="24"/>
        </w:rPr>
        <w:t xml:space="preserve">školským psychológom, alebo odbornými zamestnancami  pedagogicko-psychologických poradní </w:t>
      </w:r>
    </w:p>
    <w:p w:rsidR="00744996" w:rsidRDefault="00C55F10" w:rsidP="00C55F10">
      <w:pPr>
        <w:rPr>
          <w:sz w:val="24"/>
          <w:szCs w:val="24"/>
        </w:rPr>
      </w:pPr>
      <w:r w:rsidRPr="006C2FD1">
        <w:rPr>
          <w:sz w:val="24"/>
          <w:szCs w:val="24"/>
        </w:rPr>
        <w:t xml:space="preserve">- analýzou výsledkov rôznych činností žiaka, vrátane aplikovania osobných a sociálnych </w:t>
      </w:r>
    </w:p>
    <w:p w:rsidR="00C55F10" w:rsidRPr="006C2FD1" w:rsidRDefault="00744996" w:rsidP="00C55F10">
      <w:pPr>
        <w:rPr>
          <w:sz w:val="24"/>
          <w:szCs w:val="24"/>
        </w:rPr>
      </w:pPr>
      <w:r>
        <w:rPr>
          <w:sz w:val="24"/>
          <w:szCs w:val="24"/>
        </w:rPr>
        <w:t xml:space="preserve">  </w:t>
      </w:r>
      <w:r w:rsidR="00C55F10" w:rsidRPr="006C2FD1">
        <w:rPr>
          <w:sz w:val="24"/>
          <w:szCs w:val="24"/>
        </w:rPr>
        <w:t xml:space="preserve">spôsobilostí pri činnosti a jeho prosociálneho správania </w:t>
      </w:r>
    </w:p>
    <w:p w:rsidR="00C55F10" w:rsidRPr="006C2FD1" w:rsidRDefault="00C55F10" w:rsidP="00C55F10">
      <w:pPr>
        <w:rPr>
          <w:sz w:val="24"/>
          <w:szCs w:val="24"/>
        </w:rPr>
      </w:pPr>
      <w:r w:rsidRPr="006C2FD1">
        <w:rPr>
          <w:sz w:val="24"/>
          <w:szCs w:val="24"/>
        </w:rPr>
        <w:t>- rozhovorom so žiakmi a jeho zákonným zástupcom</w:t>
      </w:r>
    </w:p>
    <w:p w:rsidR="00671E3F" w:rsidRDefault="00671E3F" w:rsidP="00C55F10">
      <w:pPr>
        <w:rPr>
          <w:b/>
          <w:color w:val="FF9900"/>
          <w:sz w:val="24"/>
          <w:szCs w:val="24"/>
        </w:rPr>
      </w:pPr>
    </w:p>
    <w:p w:rsidR="00C55F10" w:rsidRPr="00813C8A" w:rsidRDefault="00C55F10" w:rsidP="00C55F10">
      <w:pPr>
        <w:rPr>
          <w:b/>
          <w:color w:val="FF9900"/>
          <w:sz w:val="24"/>
          <w:szCs w:val="24"/>
        </w:rPr>
      </w:pPr>
      <w:r w:rsidRPr="00813C8A">
        <w:rPr>
          <w:b/>
          <w:color w:val="FF9900"/>
          <w:sz w:val="24"/>
          <w:szCs w:val="24"/>
        </w:rPr>
        <w:t xml:space="preserve">Formy overovania vedomostí a schopností žiakov </w:t>
      </w:r>
    </w:p>
    <w:p w:rsidR="00C55F10" w:rsidRPr="00C7066B" w:rsidRDefault="00C55F10" w:rsidP="00C55F10">
      <w:pPr>
        <w:rPr>
          <w:b/>
          <w:color w:val="0000FF"/>
        </w:rPr>
      </w:pPr>
    </w:p>
    <w:p w:rsidR="00C55F10" w:rsidRPr="006C2FD1" w:rsidRDefault="00C55F10" w:rsidP="00C55F10">
      <w:pPr>
        <w:rPr>
          <w:sz w:val="24"/>
          <w:szCs w:val="24"/>
        </w:rPr>
      </w:pPr>
      <w:r w:rsidRPr="006C2FD1">
        <w:rPr>
          <w:sz w:val="24"/>
          <w:szCs w:val="24"/>
        </w:rPr>
        <w:t xml:space="preserve">- ústne skúšanie a slovný </w:t>
      </w:r>
      <w:r w:rsidR="005A0C26">
        <w:rPr>
          <w:sz w:val="24"/>
          <w:szCs w:val="24"/>
        </w:rPr>
        <w:t>(hovorený)</w:t>
      </w:r>
      <w:r w:rsidRPr="006C2FD1">
        <w:rPr>
          <w:sz w:val="24"/>
          <w:szCs w:val="24"/>
        </w:rPr>
        <w:t xml:space="preserve"> prejav</w:t>
      </w:r>
    </w:p>
    <w:p w:rsidR="00C55F10" w:rsidRPr="006C2FD1" w:rsidRDefault="00C55F10" w:rsidP="00C55F10">
      <w:pPr>
        <w:rPr>
          <w:sz w:val="24"/>
          <w:szCs w:val="24"/>
        </w:rPr>
      </w:pPr>
      <w:r w:rsidRPr="006C2FD1">
        <w:rPr>
          <w:sz w:val="24"/>
          <w:szCs w:val="24"/>
        </w:rPr>
        <w:t>- písomné práce, testy, diktáty, cvičenia, slohové práce, gramatické testy, práca s textom</w:t>
      </w:r>
    </w:p>
    <w:p w:rsidR="00C55F10" w:rsidRPr="006C2FD1" w:rsidRDefault="00C55F10" w:rsidP="00C55F10">
      <w:pPr>
        <w:rPr>
          <w:sz w:val="24"/>
          <w:szCs w:val="24"/>
        </w:rPr>
      </w:pPr>
      <w:r w:rsidRPr="006C2FD1">
        <w:rPr>
          <w:sz w:val="24"/>
          <w:szCs w:val="24"/>
        </w:rPr>
        <w:t>- výstupné testy, štvrťročné práce</w:t>
      </w:r>
    </w:p>
    <w:p w:rsidR="00C55F10" w:rsidRPr="006C2FD1" w:rsidRDefault="00C55F10" w:rsidP="00C55F10">
      <w:pPr>
        <w:rPr>
          <w:sz w:val="24"/>
          <w:szCs w:val="24"/>
        </w:rPr>
      </w:pPr>
      <w:r w:rsidRPr="006C2FD1">
        <w:rPr>
          <w:sz w:val="24"/>
          <w:szCs w:val="24"/>
        </w:rPr>
        <w:t>- spracovanie referátov a prác k danej problematike</w:t>
      </w:r>
    </w:p>
    <w:p w:rsidR="00C55F10" w:rsidRPr="006C2FD1" w:rsidRDefault="00C55F10" w:rsidP="00C55F10">
      <w:pPr>
        <w:rPr>
          <w:sz w:val="24"/>
          <w:szCs w:val="24"/>
        </w:rPr>
      </w:pPr>
      <w:r w:rsidRPr="006C2FD1">
        <w:rPr>
          <w:sz w:val="24"/>
          <w:szCs w:val="24"/>
        </w:rPr>
        <w:t>- úprava zošitov a záznamov o práci, laboratórnych protokolov, domácich úloh</w:t>
      </w:r>
    </w:p>
    <w:p w:rsidR="00C55F10" w:rsidRPr="006C2FD1" w:rsidRDefault="00C55F10" w:rsidP="00C55F10">
      <w:pPr>
        <w:rPr>
          <w:sz w:val="24"/>
          <w:szCs w:val="24"/>
        </w:rPr>
      </w:pPr>
      <w:r w:rsidRPr="006C2FD1">
        <w:rPr>
          <w:sz w:val="24"/>
          <w:szCs w:val="24"/>
        </w:rPr>
        <w:t xml:space="preserve">- tvorba učebných pomôcok, modelov </w:t>
      </w:r>
    </w:p>
    <w:p w:rsidR="00C55F10" w:rsidRPr="006C2FD1" w:rsidRDefault="00C55F10" w:rsidP="00C55F10">
      <w:pPr>
        <w:rPr>
          <w:sz w:val="24"/>
          <w:szCs w:val="24"/>
        </w:rPr>
      </w:pPr>
      <w:r w:rsidRPr="006C2FD1">
        <w:rPr>
          <w:sz w:val="24"/>
          <w:szCs w:val="24"/>
        </w:rPr>
        <w:t>- projektové a skupinové práce</w:t>
      </w:r>
    </w:p>
    <w:p w:rsidR="00C55F10" w:rsidRPr="006C2FD1" w:rsidRDefault="00C55F10" w:rsidP="00C55F10">
      <w:pPr>
        <w:rPr>
          <w:sz w:val="24"/>
          <w:szCs w:val="24"/>
        </w:rPr>
      </w:pPr>
      <w:r w:rsidRPr="006C2FD1">
        <w:rPr>
          <w:sz w:val="24"/>
          <w:szCs w:val="24"/>
        </w:rPr>
        <w:t>- celoškolské projektové dni</w:t>
      </w:r>
    </w:p>
    <w:p w:rsidR="00744996" w:rsidRDefault="00C55F10" w:rsidP="00C55F10">
      <w:pPr>
        <w:rPr>
          <w:sz w:val="24"/>
          <w:szCs w:val="24"/>
        </w:rPr>
      </w:pPr>
      <w:r w:rsidRPr="006C2FD1">
        <w:rPr>
          <w:sz w:val="24"/>
          <w:szCs w:val="24"/>
        </w:rPr>
        <w:t xml:space="preserve">- vedomostné a spôsobilostné testy KOMPARO testovanie slovenského jazyka, cudzieho jazyka </w:t>
      </w:r>
    </w:p>
    <w:p w:rsidR="00C55F10" w:rsidRPr="006C2FD1" w:rsidRDefault="00744996" w:rsidP="00C55F10">
      <w:pPr>
        <w:rPr>
          <w:sz w:val="24"/>
          <w:szCs w:val="24"/>
        </w:rPr>
      </w:pPr>
      <w:r>
        <w:rPr>
          <w:sz w:val="24"/>
          <w:szCs w:val="24"/>
        </w:rPr>
        <w:t xml:space="preserve">  </w:t>
      </w:r>
      <w:r w:rsidR="00C55F10" w:rsidRPr="006C2FD1">
        <w:rPr>
          <w:sz w:val="24"/>
          <w:szCs w:val="24"/>
        </w:rPr>
        <w:t>a všeobecných študijných predpokladov, SCIO testovanie cudzieho jazyka ap.</w:t>
      </w:r>
    </w:p>
    <w:p w:rsidR="00C55F10" w:rsidRPr="006C2FD1" w:rsidRDefault="00C55F10" w:rsidP="00C55F10">
      <w:pPr>
        <w:rPr>
          <w:sz w:val="24"/>
          <w:szCs w:val="24"/>
        </w:rPr>
      </w:pPr>
      <w:r w:rsidRPr="006C2FD1">
        <w:rPr>
          <w:sz w:val="24"/>
          <w:szCs w:val="24"/>
        </w:rPr>
        <w:t>- riešenie modelových, simulačných a problémových úloh</w:t>
      </w:r>
    </w:p>
    <w:p w:rsidR="00C55F10" w:rsidRPr="006C2FD1" w:rsidRDefault="00C55F10" w:rsidP="00C55F10">
      <w:pPr>
        <w:rPr>
          <w:sz w:val="24"/>
          <w:szCs w:val="24"/>
        </w:rPr>
      </w:pPr>
      <w:r w:rsidRPr="006C2FD1">
        <w:rPr>
          <w:sz w:val="24"/>
          <w:szCs w:val="24"/>
        </w:rPr>
        <w:t>- sústavné diagnostické pozorovanie žiakov</w:t>
      </w:r>
    </w:p>
    <w:p w:rsidR="00C55F10" w:rsidRPr="006C2FD1" w:rsidRDefault="00C55F10" w:rsidP="00C55F10">
      <w:pPr>
        <w:rPr>
          <w:sz w:val="24"/>
          <w:szCs w:val="24"/>
        </w:rPr>
      </w:pPr>
      <w:r w:rsidRPr="006C2FD1">
        <w:rPr>
          <w:sz w:val="24"/>
          <w:szCs w:val="24"/>
        </w:rPr>
        <w:t xml:space="preserve">- práca s didaktickou a PC technikou </w:t>
      </w:r>
    </w:p>
    <w:p w:rsidR="00C55F10" w:rsidRPr="006C2FD1" w:rsidRDefault="00C55F10" w:rsidP="00C55F10">
      <w:pPr>
        <w:rPr>
          <w:sz w:val="24"/>
          <w:szCs w:val="24"/>
        </w:rPr>
      </w:pPr>
      <w:r w:rsidRPr="006C2FD1">
        <w:rPr>
          <w:sz w:val="24"/>
          <w:szCs w:val="24"/>
        </w:rPr>
        <w:t xml:space="preserve">- osobnostné testy </w:t>
      </w:r>
    </w:p>
    <w:p w:rsidR="00C55F10" w:rsidRDefault="00C55F10" w:rsidP="00C55F10"/>
    <w:p w:rsidR="006207A6" w:rsidRDefault="006207A6" w:rsidP="00C55F10">
      <w:pPr>
        <w:rPr>
          <w:b/>
          <w:color w:val="FF9900"/>
          <w:sz w:val="24"/>
          <w:szCs w:val="24"/>
        </w:rPr>
      </w:pPr>
    </w:p>
    <w:p w:rsidR="00C55F10" w:rsidRPr="00813C8A" w:rsidRDefault="00C55F10" w:rsidP="00C55F10">
      <w:pPr>
        <w:rPr>
          <w:b/>
          <w:color w:val="FF9900"/>
          <w:sz w:val="24"/>
          <w:szCs w:val="24"/>
        </w:rPr>
      </w:pPr>
      <w:r w:rsidRPr="00813C8A">
        <w:rPr>
          <w:b/>
          <w:color w:val="FF9900"/>
          <w:sz w:val="24"/>
          <w:szCs w:val="24"/>
        </w:rPr>
        <w:t xml:space="preserve">Kritériá hodnotenia </w:t>
      </w:r>
    </w:p>
    <w:p w:rsidR="00C55F10" w:rsidRDefault="00C55F10" w:rsidP="00C55F10">
      <w:pPr>
        <w:rPr>
          <w:color w:val="0000FF"/>
        </w:rPr>
      </w:pPr>
    </w:p>
    <w:p w:rsidR="00744996" w:rsidRDefault="00C55F10" w:rsidP="00C55F10">
      <w:pPr>
        <w:rPr>
          <w:sz w:val="24"/>
          <w:szCs w:val="24"/>
        </w:rPr>
      </w:pPr>
      <w:r w:rsidRPr="006C2FD1">
        <w:rPr>
          <w:sz w:val="24"/>
          <w:szCs w:val="24"/>
        </w:rPr>
        <w:t xml:space="preserve">- rozsah zvládnutia obsahového a výkonového štandardu v jednotlivých predmetoch /zvládnutie </w:t>
      </w:r>
    </w:p>
    <w:p w:rsidR="00C55F10" w:rsidRPr="006C2FD1" w:rsidRDefault="00744996" w:rsidP="00C55F10">
      <w:pPr>
        <w:rPr>
          <w:sz w:val="24"/>
          <w:szCs w:val="24"/>
        </w:rPr>
      </w:pPr>
      <w:r>
        <w:rPr>
          <w:sz w:val="24"/>
          <w:szCs w:val="24"/>
        </w:rPr>
        <w:lastRenderedPageBreak/>
        <w:t xml:space="preserve">  </w:t>
      </w:r>
      <w:r w:rsidR="00C55F10" w:rsidRPr="006C2FD1">
        <w:rPr>
          <w:sz w:val="24"/>
          <w:szCs w:val="24"/>
        </w:rPr>
        <w:t>výstupov jednotlivých vyučovacích predmetov</w:t>
      </w:r>
    </w:p>
    <w:p w:rsidR="00C55F10" w:rsidRDefault="00C55F10" w:rsidP="00C55F10">
      <w:pPr>
        <w:rPr>
          <w:sz w:val="24"/>
          <w:szCs w:val="24"/>
        </w:rPr>
      </w:pPr>
      <w:r w:rsidRPr="006C2FD1">
        <w:rPr>
          <w:sz w:val="24"/>
          <w:szCs w:val="24"/>
        </w:rPr>
        <w:t>- ucelenosť, presnosť a</w:t>
      </w:r>
      <w:r>
        <w:rPr>
          <w:sz w:val="24"/>
          <w:szCs w:val="24"/>
        </w:rPr>
        <w:t xml:space="preserve"> trvácnosť </w:t>
      </w:r>
      <w:r w:rsidRPr="006C2FD1">
        <w:rPr>
          <w:color w:val="FF0000"/>
          <w:sz w:val="24"/>
          <w:szCs w:val="24"/>
        </w:rPr>
        <w:t xml:space="preserve"> </w:t>
      </w:r>
      <w:r w:rsidRPr="006C2FD1">
        <w:rPr>
          <w:sz w:val="24"/>
          <w:szCs w:val="24"/>
        </w:rPr>
        <w:t xml:space="preserve">osvojených požadovaných poznatkov, pojmov, zákonitostí, </w:t>
      </w:r>
      <w:r>
        <w:rPr>
          <w:sz w:val="24"/>
          <w:szCs w:val="24"/>
        </w:rPr>
        <w:t xml:space="preserve">  </w:t>
      </w:r>
    </w:p>
    <w:p w:rsidR="00C55F10" w:rsidRPr="006C2FD1" w:rsidRDefault="00C55F10" w:rsidP="00C55F10">
      <w:pPr>
        <w:rPr>
          <w:sz w:val="24"/>
          <w:szCs w:val="24"/>
        </w:rPr>
      </w:pPr>
      <w:r>
        <w:rPr>
          <w:sz w:val="24"/>
          <w:szCs w:val="24"/>
        </w:rPr>
        <w:t xml:space="preserve">  </w:t>
      </w:r>
      <w:r w:rsidRPr="006C2FD1">
        <w:rPr>
          <w:sz w:val="24"/>
          <w:szCs w:val="24"/>
        </w:rPr>
        <w:t>vzťahov a schopnosť vyjadriť ich</w:t>
      </w:r>
    </w:p>
    <w:p w:rsidR="00C55F10" w:rsidRPr="006C2FD1" w:rsidRDefault="00C55F10" w:rsidP="00C55F10">
      <w:pPr>
        <w:rPr>
          <w:sz w:val="24"/>
          <w:szCs w:val="24"/>
        </w:rPr>
      </w:pPr>
      <w:r w:rsidRPr="006C2FD1">
        <w:rPr>
          <w:sz w:val="24"/>
          <w:szCs w:val="24"/>
        </w:rPr>
        <w:t>- postup práce, zručnosť a práca s informáciami</w:t>
      </w:r>
    </w:p>
    <w:p w:rsidR="00C55F10" w:rsidRPr="006C2FD1" w:rsidRDefault="00C55F10" w:rsidP="00C55F10">
      <w:pPr>
        <w:rPr>
          <w:sz w:val="24"/>
          <w:szCs w:val="24"/>
        </w:rPr>
      </w:pPr>
      <w:r w:rsidRPr="006C2FD1">
        <w:rPr>
          <w:sz w:val="24"/>
          <w:szCs w:val="24"/>
        </w:rPr>
        <w:t>- schopnosť riešiť tvorivé úlohy a problémové situácie</w:t>
      </w:r>
    </w:p>
    <w:p w:rsidR="00C55F10" w:rsidRPr="006C2FD1" w:rsidRDefault="00C55F10" w:rsidP="00C55F10">
      <w:pPr>
        <w:rPr>
          <w:sz w:val="24"/>
          <w:szCs w:val="24"/>
        </w:rPr>
      </w:pPr>
      <w:r w:rsidRPr="006C2FD1">
        <w:rPr>
          <w:sz w:val="24"/>
          <w:szCs w:val="24"/>
        </w:rPr>
        <w:t>- úroveň komunikačných schopností a tvorivosť žiakov</w:t>
      </w:r>
    </w:p>
    <w:p w:rsidR="00C55F10" w:rsidRPr="006C2FD1" w:rsidRDefault="00C55F10" w:rsidP="00C55F10">
      <w:pPr>
        <w:rPr>
          <w:sz w:val="24"/>
          <w:szCs w:val="24"/>
        </w:rPr>
      </w:pPr>
      <w:r w:rsidRPr="006C2FD1">
        <w:rPr>
          <w:sz w:val="24"/>
          <w:szCs w:val="24"/>
        </w:rPr>
        <w:t>- schopnosť vykonávať činnosti zmysluplne a riešiť predkladané problémy tvorivým spôsobom</w:t>
      </w:r>
    </w:p>
    <w:p w:rsidR="00C55F10" w:rsidRPr="006C2FD1" w:rsidRDefault="00C55F10" w:rsidP="00C55F10">
      <w:pPr>
        <w:rPr>
          <w:sz w:val="24"/>
          <w:szCs w:val="24"/>
        </w:rPr>
      </w:pPr>
      <w:r w:rsidRPr="006C2FD1">
        <w:rPr>
          <w:sz w:val="24"/>
          <w:szCs w:val="24"/>
        </w:rPr>
        <w:t>- zmeny v postojoch, schopnostiach a spôsobilostiach</w:t>
      </w:r>
    </w:p>
    <w:p w:rsidR="00C55F10" w:rsidRPr="006C2FD1" w:rsidRDefault="00C55F10" w:rsidP="00C55F10">
      <w:pPr>
        <w:rPr>
          <w:sz w:val="24"/>
          <w:szCs w:val="24"/>
        </w:rPr>
      </w:pPr>
      <w:r w:rsidRPr="006C2FD1">
        <w:rPr>
          <w:sz w:val="24"/>
          <w:szCs w:val="24"/>
        </w:rPr>
        <w:t>- miera zodpovednosti, tolerancie a kooperatívnosti v tímovej práci</w:t>
      </w:r>
    </w:p>
    <w:p w:rsidR="00C55F10" w:rsidRPr="006C2FD1" w:rsidRDefault="00C55F10" w:rsidP="00C55F10">
      <w:pPr>
        <w:rPr>
          <w:sz w:val="24"/>
          <w:szCs w:val="24"/>
        </w:rPr>
      </w:pPr>
      <w:r w:rsidRPr="006C2FD1">
        <w:rPr>
          <w:sz w:val="24"/>
          <w:szCs w:val="24"/>
        </w:rPr>
        <w:t>- kvalita myslenia, logika, samostatnosť a tvorivosť</w:t>
      </w:r>
    </w:p>
    <w:p w:rsidR="00C55F10" w:rsidRPr="006C2FD1" w:rsidRDefault="00C55F10" w:rsidP="00C55F10">
      <w:pPr>
        <w:rPr>
          <w:sz w:val="24"/>
          <w:szCs w:val="24"/>
        </w:rPr>
      </w:pPr>
      <w:r w:rsidRPr="006C2FD1">
        <w:rPr>
          <w:sz w:val="24"/>
          <w:szCs w:val="24"/>
        </w:rPr>
        <w:t>- osvojenie účinných metód samostatného štúdia</w:t>
      </w:r>
    </w:p>
    <w:p w:rsidR="00C55F10" w:rsidRPr="006C2FD1" w:rsidRDefault="00C55F10" w:rsidP="00C55F10">
      <w:pPr>
        <w:rPr>
          <w:sz w:val="24"/>
          <w:szCs w:val="24"/>
        </w:rPr>
      </w:pPr>
      <w:r w:rsidRPr="006C2FD1">
        <w:rPr>
          <w:sz w:val="24"/>
          <w:szCs w:val="24"/>
        </w:rPr>
        <w:t>- kvalita výsledkov činnosti</w:t>
      </w:r>
    </w:p>
    <w:p w:rsidR="00C55F10" w:rsidRPr="006C2FD1" w:rsidRDefault="00C55F10" w:rsidP="00C55F10">
      <w:pPr>
        <w:rPr>
          <w:sz w:val="24"/>
          <w:szCs w:val="24"/>
        </w:rPr>
      </w:pPr>
      <w:r w:rsidRPr="006C2FD1">
        <w:rPr>
          <w:sz w:val="24"/>
          <w:szCs w:val="24"/>
        </w:rPr>
        <w:t xml:space="preserve">- odborná a jazyková správnosť ústneho a písomného prejavu </w:t>
      </w:r>
    </w:p>
    <w:p w:rsidR="00C55F10" w:rsidRDefault="00C55F10" w:rsidP="00C55F10"/>
    <w:p w:rsidR="00C55F10" w:rsidRPr="00813C8A" w:rsidRDefault="00C55F10" w:rsidP="00C55F10">
      <w:pPr>
        <w:rPr>
          <w:b/>
          <w:color w:val="FF9900"/>
          <w:sz w:val="24"/>
          <w:szCs w:val="24"/>
        </w:rPr>
      </w:pPr>
      <w:r w:rsidRPr="00813C8A">
        <w:rPr>
          <w:b/>
          <w:color w:val="FF9900"/>
          <w:sz w:val="24"/>
          <w:szCs w:val="24"/>
        </w:rPr>
        <w:t>Hodnotenie správania</w:t>
      </w:r>
    </w:p>
    <w:p w:rsidR="00C55F10" w:rsidRPr="00C7066B" w:rsidRDefault="00C55F10" w:rsidP="00C55F10">
      <w:pPr>
        <w:rPr>
          <w:b/>
          <w:color w:val="0000FF"/>
        </w:rPr>
      </w:pPr>
    </w:p>
    <w:p w:rsidR="00C7066B" w:rsidRDefault="00C55F10" w:rsidP="00744996">
      <w:pPr>
        <w:jc w:val="both"/>
        <w:rPr>
          <w:sz w:val="24"/>
          <w:szCs w:val="24"/>
        </w:rPr>
      </w:pPr>
      <w:r w:rsidRPr="006C2FD1">
        <w:rPr>
          <w:sz w:val="24"/>
          <w:szCs w:val="24"/>
        </w:rPr>
        <w:t>1. Pravidlá správania žiakov sú zakomponované v školskom poriadku, ktorý obsahuje práva a povinnosti žiakov</w:t>
      </w:r>
    </w:p>
    <w:p w:rsidR="00C55F10" w:rsidRPr="006C2FD1" w:rsidRDefault="00C55F10" w:rsidP="00744996">
      <w:pPr>
        <w:jc w:val="both"/>
        <w:rPr>
          <w:sz w:val="24"/>
          <w:szCs w:val="24"/>
        </w:rPr>
      </w:pPr>
      <w:r w:rsidRPr="006C2FD1">
        <w:rPr>
          <w:sz w:val="24"/>
          <w:szCs w:val="24"/>
        </w:rPr>
        <w:t xml:space="preserve">2. Na tvorbe školského poriadku sa podieľa </w:t>
      </w:r>
      <w:r w:rsidR="005A0C26">
        <w:rPr>
          <w:sz w:val="24"/>
          <w:szCs w:val="24"/>
        </w:rPr>
        <w:t>pedagogický zbor, Žiacka školská</w:t>
      </w:r>
      <w:r w:rsidR="005A0C26" w:rsidRPr="006C2FD1">
        <w:rPr>
          <w:sz w:val="24"/>
          <w:szCs w:val="24"/>
        </w:rPr>
        <w:t xml:space="preserve"> rada </w:t>
      </w:r>
      <w:r w:rsidRPr="006C2FD1">
        <w:rPr>
          <w:sz w:val="24"/>
          <w:szCs w:val="24"/>
        </w:rPr>
        <w:t>a schvaľuje ho riaditeľ školy.</w:t>
      </w:r>
    </w:p>
    <w:p w:rsidR="00C55F10" w:rsidRPr="006C2FD1" w:rsidRDefault="00C55F10" w:rsidP="00744996">
      <w:pPr>
        <w:jc w:val="both"/>
        <w:rPr>
          <w:sz w:val="24"/>
          <w:szCs w:val="24"/>
        </w:rPr>
      </w:pPr>
      <w:r w:rsidRPr="006C2FD1">
        <w:rPr>
          <w:sz w:val="24"/>
          <w:szCs w:val="24"/>
        </w:rPr>
        <w:t>3. Žiak a zákonný zástupca žiaka musí byť so školským poriadkom oboznámený preukázateľným spôsobom na začiatku školského roka a pri jeho zmene alebo doplnení.</w:t>
      </w:r>
    </w:p>
    <w:p w:rsidR="00C55F10" w:rsidRPr="006C2FD1" w:rsidRDefault="00C55F10" w:rsidP="00C55F10">
      <w:pPr>
        <w:rPr>
          <w:sz w:val="24"/>
          <w:szCs w:val="24"/>
        </w:rPr>
      </w:pPr>
      <w:r w:rsidRPr="006C2FD1">
        <w:rPr>
          <w:sz w:val="24"/>
          <w:szCs w:val="24"/>
        </w:rPr>
        <w:t>4. Správanie sa klasifikuje stupňami:</w:t>
      </w:r>
    </w:p>
    <w:p w:rsidR="00C55F10" w:rsidRPr="00813C8A" w:rsidRDefault="00C55F10" w:rsidP="00C55F10">
      <w:pPr>
        <w:rPr>
          <w:color w:val="0000FF"/>
          <w:sz w:val="24"/>
          <w:szCs w:val="24"/>
        </w:rPr>
      </w:pPr>
      <w:r w:rsidRPr="006C2FD1">
        <w:rPr>
          <w:sz w:val="24"/>
          <w:szCs w:val="24"/>
        </w:rPr>
        <w:t>Stupeň 1</w:t>
      </w:r>
      <w:r w:rsidR="002B35EF">
        <w:rPr>
          <w:sz w:val="24"/>
          <w:szCs w:val="24"/>
        </w:rPr>
        <w:t xml:space="preserve"> </w:t>
      </w:r>
      <w:r w:rsidRPr="006C2FD1">
        <w:rPr>
          <w:sz w:val="24"/>
          <w:szCs w:val="24"/>
        </w:rPr>
        <w:t xml:space="preserve">- </w:t>
      </w:r>
      <w:r w:rsidRPr="00813C8A">
        <w:rPr>
          <w:color w:val="0000FF"/>
          <w:sz w:val="24"/>
          <w:szCs w:val="24"/>
        </w:rPr>
        <w:t xml:space="preserve">veľmi dobré </w:t>
      </w:r>
    </w:p>
    <w:p w:rsidR="00C55F10" w:rsidRPr="00813C8A" w:rsidRDefault="00C55F10" w:rsidP="00C55F10">
      <w:pPr>
        <w:rPr>
          <w:color w:val="0000FF"/>
          <w:sz w:val="24"/>
          <w:szCs w:val="24"/>
        </w:rPr>
      </w:pPr>
      <w:r w:rsidRPr="006C2FD1">
        <w:rPr>
          <w:sz w:val="24"/>
          <w:szCs w:val="24"/>
        </w:rPr>
        <w:t>Stupeň 2</w:t>
      </w:r>
      <w:r w:rsidR="002B35EF">
        <w:rPr>
          <w:sz w:val="24"/>
          <w:szCs w:val="24"/>
        </w:rPr>
        <w:t xml:space="preserve"> </w:t>
      </w:r>
      <w:r w:rsidRPr="00813C8A">
        <w:rPr>
          <w:color w:val="0000FF"/>
          <w:sz w:val="24"/>
          <w:szCs w:val="24"/>
        </w:rPr>
        <w:t>- uspokojivé</w:t>
      </w:r>
    </w:p>
    <w:p w:rsidR="00C55F10" w:rsidRPr="006C2FD1" w:rsidRDefault="00C55F10" w:rsidP="00C55F10">
      <w:pPr>
        <w:rPr>
          <w:sz w:val="24"/>
          <w:szCs w:val="24"/>
        </w:rPr>
      </w:pPr>
      <w:r w:rsidRPr="006C2FD1">
        <w:rPr>
          <w:sz w:val="24"/>
          <w:szCs w:val="24"/>
        </w:rPr>
        <w:t>Stupeň 3</w:t>
      </w:r>
      <w:r w:rsidR="002B35EF">
        <w:rPr>
          <w:sz w:val="24"/>
          <w:szCs w:val="24"/>
        </w:rPr>
        <w:t xml:space="preserve"> </w:t>
      </w:r>
      <w:r w:rsidRPr="006C2FD1">
        <w:rPr>
          <w:sz w:val="24"/>
          <w:szCs w:val="24"/>
        </w:rPr>
        <w:t xml:space="preserve">- </w:t>
      </w:r>
      <w:r w:rsidRPr="00813C8A">
        <w:rPr>
          <w:color w:val="0000FF"/>
          <w:sz w:val="24"/>
          <w:szCs w:val="24"/>
        </w:rPr>
        <w:t>menej uspokojivé</w:t>
      </w:r>
    </w:p>
    <w:p w:rsidR="00C55F10" w:rsidRPr="006C2FD1" w:rsidRDefault="00C55F10" w:rsidP="00C55F10">
      <w:pPr>
        <w:rPr>
          <w:sz w:val="24"/>
          <w:szCs w:val="24"/>
        </w:rPr>
      </w:pPr>
      <w:r w:rsidRPr="006C2FD1">
        <w:rPr>
          <w:sz w:val="24"/>
          <w:szCs w:val="24"/>
        </w:rPr>
        <w:t>Stupňom 4</w:t>
      </w:r>
      <w:r w:rsidR="002B35EF">
        <w:rPr>
          <w:sz w:val="24"/>
          <w:szCs w:val="24"/>
        </w:rPr>
        <w:t xml:space="preserve"> </w:t>
      </w:r>
      <w:r w:rsidRPr="006C2FD1">
        <w:rPr>
          <w:sz w:val="24"/>
          <w:szCs w:val="24"/>
        </w:rPr>
        <w:t xml:space="preserve">- </w:t>
      </w:r>
      <w:r w:rsidRPr="00813C8A">
        <w:rPr>
          <w:color w:val="0000FF"/>
          <w:sz w:val="24"/>
          <w:szCs w:val="24"/>
        </w:rPr>
        <w:t>neuspokojivé</w:t>
      </w:r>
    </w:p>
    <w:p w:rsidR="00C55F10" w:rsidRPr="006C2FD1" w:rsidRDefault="00C55F10" w:rsidP="00C55F10">
      <w:pPr>
        <w:rPr>
          <w:sz w:val="24"/>
          <w:szCs w:val="24"/>
        </w:rPr>
      </w:pPr>
      <w:r w:rsidRPr="006C2FD1">
        <w:rPr>
          <w:sz w:val="24"/>
          <w:szCs w:val="24"/>
        </w:rPr>
        <w:t>Klasifikácia správania sa zaznamenáva do katalógového listu žiaka a na vysvedčení.</w:t>
      </w:r>
    </w:p>
    <w:p w:rsidR="00C55F10" w:rsidRPr="006C2FD1" w:rsidRDefault="00C55F10" w:rsidP="00C55F10">
      <w:pPr>
        <w:rPr>
          <w:b/>
          <w:sz w:val="24"/>
          <w:szCs w:val="24"/>
        </w:rPr>
      </w:pPr>
    </w:p>
    <w:p w:rsidR="00925545" w:rsidRPr="0090525E" w:rsidRDefault="00925545" w:rsidP="00925545">
      <w:pPr>
        <w:rPr>
          <w:rFonts w:ascii="Bookman Old Style" w:hAnsi="Bookman Old Style"/>
          <w:b/>
          <w:color w:val="FF9900"/>
          <w:sz w:val="24"/>
          <w:szCs w:val="24"/>
        </w:rPr>
      </w:pPr>
      <w:r w:rsidRPr="0090525E">
        <w:rPr>
          <w:rFonts w:ascii="Bookman Old Style" w:hAnsi="Bookman Old Style"/>
          <w:b/>
          <w:color w:val="FF9900"/>
          <w:sz w:val="24"/>
          <w:szCs w:val="24"/>
        </w:rPr>
        <w:t>2</w:t>
      </w:r>
      <w:r w:rsidR="005A0C26">
        <w:rPr>
          <w:rFonts w:ascii="Bookman Old Style" w:hAnsi="Bookman Old Style"/>
          <w:b/>
          <w:color w:val="FF9900"/>
          <w:sz w:val="24"/>
          <w:szCs w:val="24"/>
        </w:rPr>
        <w:t>.</w:t>
      </w:r>
      <w:r>
        <w:rPr>
          <w:rFonts w:ascii="Bookman Old Style" w:hAnsi="Bookman Old Style"/>
          <w:b/>
          <w:color w:val="FF9900"/>
          <w:sz w:val="24"/>
          <w:szCs w:val="24"/>
        </w:rPr>
        <w:t xml:space="preserve"> </w:t>
      </w:r>
      <w:r w:rsidRPr="0090525E">
        <w:rPr>
          <w:rFonts w:ascii="Bookman Old Style" w:hAnsi="Bookman Old Style"/>
          <w:b/>
          <w:color w:val="FF9900"/>
          <w:sz w:val="24"/>
          <w:szCs w:val="24"/>
        </w:rPr>
        <w:t xml:space="preserve"> Vnútorný systém kontroly a</w:t>
      </w:r>
      <w:r>
        <w:rPr>
          <w:rFonts w:ascii="Bookman Old Style" w:hAnsi="Bookman Old Style"/>
          <w:b/>
          <w:color w:val="FF9900"/>
          <w:sz w:val="24"/>
          <w:szCs w:val="24"/>
        </w:rPr>
        <w:t> hodnotenia</w:t>
      </w:r>
      <w:r w:rsidRPr="0090525E">
        <w:rPr>
          <w:rFonts w:ascii="Bookman Old Style" w:hAnsi="Bookman Old Style"/>
          <w:b/>
          <w:color w:val="FF9900"/>
          <w:sz w:val="24"/>
          <w:szCs w:val="24"/>
        </w:rPr>
        <w:t xml:space="preserve"> zamestnancov</w:t>
      </w:r>
    </w:p>
    <w:p w:rsidR="00925545" w:rsidRDefault="00925545" w:rsidP="00925545">
      <w:pPr>
        <w:jc w:val="center"/>
      </w:pPr>
    </w:p>
    <w:p w:rsidR="00925545" w:rsidRPr="00AC0AFE" w:rsidRDefault="00925545" w:rsidP="005A0C26">
      <w:pPr>
        <w:ind w:firstLine="708"/>
        <w:jc w:val="both"/>
        <w:rPr>
          <w:sz w:val="24"/>
          <w:szCs w:val="24"/>
        </w:rPr>
      </w:pPr>
      <w:r w:rsidRPr="00AC0AFE">
        <w:rPr>
          <w:sz w:val="24"/>
          <w:szCs w:val="24"/>
        </w:rPr>
        <w:t>Kontrola a hodnotenie zamestnancov zabezpečuje harmonizáciu výchovno -vzdelávacieho procesu a ďalších školských aktivít.</w:t>
      </w:r>
    </w:p>
    <w:p w:rsidR="00925545" w:rsidRDefault="00925545" w:rsidP="005A0C26">
      <w:pPr>
        <w:ind w:firstLine="708"/>
        <w:jc w:val="both"/>
        <w:rPr>
          <w:sz w:val="24"/>
          <w:szCs w:val="24"/>
        </w:rPr>
      </w:pPr>
      <w:r w:rsidRPr="00AC0AFE">
        <w:rPr>
          <w:sz w:val="24"/>
          <w:szCs w:val="24"/>
        </w:rPr>
        <w:t>Kritériá hodnotenia zamestnancov prispievajú k zvýšeniu kvality ich práce. Vedenie GFŠ v spolupráci s vedúcimi predmetových komisií</w:t>
      </w:r>
      <w:r>
        <w:rPr>
          <w:sz w:val="24"/>
          <w:szCs w:val="24"/>
        </w:rPr>
        <w:t xml:space="preserve">  vy</w:t>
      </w:r>
      <w:r w:rsidRPr="00AC0AFE">
        <w:rPr>
          <w:sz w:val="24"/>
          <w:szCs w:val="24"/>
        </w:rPr>
        <w:t>praco</w:t>
      </w:r>
      <w:r>
        <w:rPr>
          <w:sz w:val="24"/>
          <w:szCs w:val="24"/>
        </w:rPr>
        <w:t xml:space="preserve">valo vlastný systém </w:t>
      </w:r>
      <w:r w:rsidRPr="00AC0AFE">
        <w:rPr>
          <w:sz w:val="24"/>
          <w:szCs w:val="24"/>
        </w:rPr>
        <w:t xml:space="preserve"> kontroly   a hodnotenia pedagogických a nepedagogických zamestnancov. Hodnotíme hlavne formatívne, o slúži na zvýšenie kvality výchovy a vzdelávania, ale aj sumatívne v</w:t>
      </w:r>
      <w:r>
        <w:rPr>
          <w:sz w:val="24"/>
          <w:szCs w:val="24"/>
        </w:rPr>
        <w:t xml:space="preserve"> bodoch  </w:t>
      </w:r>
      <w:r w:rsidR="005A0C26">
        <w:rPr>
          <w:sz w:val="24"/>
          <w:szCs w:val="24"/>
        </w:rPr>
        <w:t>(%)</w:t>
      </w:r>
      <w:r>
        <w:rPr>
          <w:sz w:val="24"/>
          <w:szCs w:val="24"/>
        </w:rPr>
        <w:t xml:space="preserve"> v dohodnutých oblastiach. Výsledky hodnotenia sú odrazom k finančnému hodnoteniu formou odmien a osobného príplatku.</w:t>
      </w:r>
    </w:p>
    <w:p w:rsidR="00925545" w:rsidRDefault="00925545" w:rsidP="00925545">
      <w:pPr>
        <w:rPr>
          <w:sz w:val="24"/>
          <w:szCs w:val="24"/>
        </w:rPr>
      </w:pPr>
    </w:p>
    <w:p w:rsidR="00925545" w:rsidRDefault="00925545" w:rsidP="00925545">
      <w:pPr>
        <w:rPr>
          <w:b/>
          <w:color w:val="FF9900"/>
          <w:sz w:val="24"/>
          <w:szCs w:val="24"/>
        </w:rPr>
      </w:pPr>
      <w:r w:rsidRPr="00A82DCB">
        <w:rPr>
          <w:b/>
          <w:color w:val="FF9900"/>
          <w:sz w:val="24"/>
          <w:szCs w:val="24"/>
        </w:rPr>
        <w:t>Oblasti kontroly a hodnotenia pedagogických zamestnancov</w:t>
      </w:r>
    </w:p>
    <w:p w:rsidR="00925545" w:rsidRPr="00AC0AFE" w:rsidRDefault="00925545" w:rsidP="005D1D43">
      <w:pPr>
        <w:numPr>
          <w:ilvl w:val="0"/>
          <w:numId w:val="16"/>
        </w:numPr>
        <w:rPr>
          <w:sz w:val="24"/>
          <w:szCs w:val="24"/>
        </w:rPr>
      </w:pPr>
      <w:r w:rsidRPr="00AC0AFE">
        <w:rPr>
          <w:sz w:val="24"/>
          <w:szCs w:val="24"/>
        </w:rPr>
        <w:t xml:space="preserve"> Plnenie povinnej školskej práce</w:t>
      </w:r>
    </w:p>
    <w:p w:rsidR="00925545" w:rsidRPr="00AC0AFE" w:rsidRDefault="00925545" w:rsidP="005D1D43">
      <w:pPr>
        <w:numPr>
          <w:ilvl w:val="0"/>
          <w:numId w:val="16"/>
        </w:numPr>
        <w:rPr>
          <w:sz w:val="24"/>
          <w:szCs w:val="24"/>
        </w:rPr>
      </w:pPr>
      <w:r w:rsidRPr="00AC0AFE">
        <w:rPr>
          <w:sz w:val="24"/>
          <w:szCs w:val="24"/>
        </w:rPr>
        <w:t xml:space="preserve"> Plnenie povinnej školskej práce triedneho učiteľa</w:t>
      </w:r>
    </w:p>
    <w:p w:rsidR="00925545" w:rsidRPr="00AC0AFE" w:rsidRDefault="00925545" w:rsidP="005D1D43">
      <w:pPr>
        <w:numPr>
          <w:ilvl w:val="0"/>
          <w:numId w:val="16"/>
        </w:numPr>
        <w:rPr>
          <w:sz w:val="24"/>
          <w:szCs w:val="24"/>
        </w:rPr>
      </w:pPr>
      <w:r w:rsidRPr="00AC0AFE">
        <w:rPr>
          <w:sz w:val="24"/>
          <w:szCs w:val="24"/>
        </w:rPr>
        <w:t xml:space="preserve"> Organizovanie exkurzií a výletov</w:t>
      </w:r>
    </w:p>
    <w:p w:rsidR="00925545" w:rsidRDefault="00925545" w:rsidP="005D1D43">
      <w:pPr>
        <w:numPr>
          <w:ilvl w:val="0"/>
          <w:numId w:val="16"/>
        </w:numPr>
        <w:rPr>
          <w:sz w:val="24"/>
          <w:szCs w:val="24"/>
        </w:rPr>
      </w:pPr>
      <w:r w:rsidRPr="00AC0AFE">
        <w:rPr>
          <w:sz w:val="24"/>
          <w:szCs w:val="24"/>
        </w:rPr>
        <w:t xml:space="preserve"> Vedenie špeciálnych učební a</w:t>
      </w:r>
      <w:r>
        <w:rPr>
          <w:sz w:val="24"/>
          <w:szCs w:val="24"/>
        </w:rPr>
        <w:t> </w:t>
      </w:r>
      <w:r w:rsidRPr="00AC0AFE">
        <w:rPr>
          <w:sz w:val="24"/>
          <w:szCs w:val="24"/>
        </w:rPr>
        <w:t>kabinetov</w:t>
      </w:r>
    </w:p>
    <w:p w:rsidR="00925545" w:rsidRPr="00AC0AFE" w:rsidRDefault="00925545" w:rsidP="005D1D43">
      <w:pPr>
        <w:numPr>
          <w:ilvl w:val="0"/>
          <w:numId w:val="16"/>
        </w:numPr>
        <w:rPr>
          <w:sz w:val="24"/>
          <w:szCs w:val="24"/>
        </w:rPr>
      </w:pPr>
      <w:r>
        <w:rPr>
          <w:sz w:val="24"/>
          <w:szCs w:val="24"/>
        </w:rPr>
        <w:t xml:space="preserve"> Vedenie školskej knižni</w:t>
      </w:r>
      <w:r w:rsidR="006207A6">
        <w:rPr>
          <w:sz w:val="24"/>
          <w:szCs w:val="24"/>
        </w:rPr>
        <w:t>c</w:t>
      </w:r>
      <w:r>
        <w:rPr>
          <w:sz w:val="24"/>
          <w:szCs w:val="24"/>
        </w:rPr>
        <w:t>e</w:t>
      </w:r>
    </w:p>
    <w:p w:rsidR="00925545" w:rsidRPr="00AC0AFE" w:rsidRDefault="00925545" w:rsidP="005D1D43">
      <w:pPr>
        <w:numPr>
          <w:ilvl w:val="0"/>
          <w:numId w:val="16"/>
        </w:numPr>
        <w:rPr>
          <w:sz w:val="24"/>
          <w:szCs w:val="24"/>
        </w:rPr>
      </w:pPr>
      <w:r w:rsidRPr="00AC0AFE">
        <w:rPr>
          <w:sz w:val="24"/>
          <w:szCs w:val="24"/>
        </w:rPr>
        <w:t xml:space="preserve"> Školské funkcie</w:t>
      </w:r>
    </w:p>
    <w:p w:rsidR="00925545" w:rsidRPr="00AC0AFE" w:rsidRDefault="00925545" w:rsidP="005D1D43">
      <w:pPr>
        <w:numPr>
          <w:ilvl w:val="0"/>
          <w:numId w:val="16"/>
        </w:numPr>
        <w:rPr>
          <w:sz w:val="24"/>
          <w:szCs w:val="24"/>
        </w:rPr>
      </w:pPr>
      <w:r w:rsidRPr="00AC0AFE">
        <w:rPr>
          <w:sz w:val="24"/>
          <w:szCs w:val="24"/>
        </w:rPr>
        <w:t xml:space="preserve"> Mimoškolská činnosť</w:t>
      </w:r>
    </w:p>
    <w:p w:rsidR="00925545" w:rsidRDefault="00925545" w:rsidP="005D1D43">
      <w:pPr>
        <w:numPr>
          <w:ilvl w:val="0"/>
          <w:numId w:val="16"/>
        </w:numPr>
        <w:rPr>
          <w:sz w:val="24"/>
          <w:szCs w:val="24"/>
        </w:rPr>
      </w:pPr>
      <w:r w:rsidRPr="00AC0AFE">
        <w:rPr>
          <w:sz w:val="24"/>
          <w:szCs w:val="24"/>
        </w:rPr>
        <w:t xml:space="preserve"> Ďalšie vzdelávanie pedagogických pracovníkov</w:t>
      </w:r>
    </w:p>
    <w:p w:rsidR="00925545" w:rsidRDefault="00925545" w:rsidP="005D1D43">
      <w:pPr>
        <w:numPr>
          <w:ilvl w:val="0"/>
          <w:numId w:val="16"/>
        </w:numPr>
        <w:rPr>
          <w:sz w:val="24"/>
          <w:szCs w:val="24"/>
        </w:rPr>
      </w:pPr>
      <w:r>
        <w:rPr>
          <w:sz w:val="24"/>
          <w:szCs w:val="24"/>
        </w:rPr>
        <w:t xml:space="preserve"> Práce na projektoch a organizovaní celoškolských aktivít</w:t>
      </w:r>
    </w:p>
    <w:p w:rsidR="00925545" w:rsidRDefault="00925545" w:rsidP="005D1D43">
      <w:pPr>
        <w:numPr>
          <w:ilvl w:val="0"/>
          <w:numId w:val="16"/>
        </w:numPr>
        <w:rPr>
          <w:sz w:val="24"/>
          <w:szCs w:val="24"/>
        </w:rPr>
      </w:pPr>
      <w:r>
        <w:rPr>
          <w:sz w:val="24"/>
          <w:szCs w:val="24"/>
        </w:rPr>
        <w:t xml:space="preserve"> Propagácia školy </w:t>
      </w:r>
    </w:p>
    <w:p w:rsidR="00925545" w:rsidRPr="00925545" w:rsidRDefault="00925545" w:rsidP="00925545">
      <w:pPr>
        <w:rPr>
          <w:b/>
          <w:color w:val="FF9900"/>
          <w:sz w:val="24"/>
          <w:szCs w:val="24"/>
        </w:rPr>
      </w:pPr>
      <w:r w:rsidRPr="00925545">
        <w:rPr>
          <w:b/>
          <w:color w:val="FF9900"/>
          <w:sz w:val="24"/>
          <w:szCs w:val="24"/>
        </w:rPr>
        <w:t>Oblasti kontroly a hodnotenia nepedagogických zamestnancov</w:t>
      </w:r>
    </w:p>
    <w:p w:rsidR="00925545" w:rsidRPr="00A82DCB" w:rsidRDefault="00925545" w:rsidP="00925545">
      <w:pPr>
        <w:rPr>
          <w:color w:val="FF9900"/>
          <w:sz w:val="24"/>
          <w:szCs w:val="24"/>
        </w:rPr>
      </w:pPr>
    </w:p>
    <w:p w:rsidR="00925545" w:rsidRPr="00AC0AFE" w:rsidRDefault="00925545" w:rsidP="005D1D43">
      <w:pPr>
        <w:numPr>
          <w:ilvl w:val="0"/>
          <w:numId w:val="17"/>
        </w:numPr>
        <w:rPr>
          <w:sz w:val="24"/>
          <w:szCs w:val="24"/>
        </w:rPr>
      </w:pPr>
      <w:r w:rsidRPr="00AC0AFE">
        <w:rPr>
          <w:sz w:val="24"/>
          <w:szCs w:val="24"/>
        </w:rPr>
        <w:t>Plnenie odborných ekonomických činností</w:t>
      </w:r>
    </w:p>
    <w:p w:rsidR="00925545" w:rsidRPr="00AC0AFE" w:rsidRDefault="00925545" w:rsidP="005D1D43">
      <w:pPr>
        <w:numPr>
          <w:ilvl w:val="0"/>
          <w:numId w:val="17"/>
        </w:numPr>
        <w:rPr>
          <w:sz w:val="24"/>
          <w:szCs w:val="24"/>
        </w:rPr>
      </w:pPr>
      <w:r w:rsidRPr="00AC0AFE">
        <w:rPr>
          <w:sz w:val="24"/>
          <w:szCs w:val="24"/>
        </w:rPr>
        <w:lastRenderedPageBreak/>
        <w:t xml:space="preserve">Plnenie </w:t>
      </w:r>
      <w:r>
        <w:rPr>
          <w:sz w:val="24"/>
          <w:szCs w:val="24"/>
        </w:rPr>
        <w:t xml:space="preserve">pracovných povinností </w:t>
      </w:r>
    </w:p>
    <w:p w:rsidR="00925545" w:rsidRPr="00AC0AFE" w:rsidRDefault="00925545" w:rsidP="005D1D43">
      <w:pPr>
        <w:numPr>
          <w:ilvl w:val="0"/>
          <w:numId w:val="17"/>
        </w:numPr>
        <w:rPr>
          <w:sz w:val="24"/>
          <w:szCs w:val="24"/>
        </w:rPr>
      </w:pPr>
      <w:r w:rsidRPr="00AC0AFE">
        <w:rPr>
          <w:sz w:val="24"/>
          <w:szCs w:val="24"/>
        </w:rPr>
        <w:t>Starostlivosť o zverený majetok</w:t>
      </w:r>
    </w:p>
    <w:p w:rsidR="00925545" w:rsidRPr="00AC0AFE" w:rsidRDefault="00925545" w:rsidP="005D1D43">
      <w:pPr>
        <w:numPr>
          <w:ilvl w:val="0"/>
          <w:numId w:val="17"/>
        </w:numPr>
        <w:rPr>
          <w:sz w:val="24"/>
          <w:szCs w:val="24"/>
        </w:rPr>
      </w:pPr>
      <w:r w:rsidRPr="00AC0AFE">
        <w:rPr>
          <w:sz w:val="24"/>
          <w:szCs w:val="24"/>
        </w:rPr>
        <w:t>Vykonávanie prác mimo pracovnej náplne</w:t>
      </w:r>
    </w:p>
    <w:p w:rsidR="00925545" w:rsidRPr="00AC0AFE" w:rsidRDefault="00925545" w:rsidP="005D1D43">
      <w:pPr>
        <w:numPr>
          <w:ilvl w:val="0"/>
          <w:numId w:val="17"/>
        </w:numPr>
        <w:rPr>
          <w:sz w:val="24"/>
          <w:szCs w:val="24"/>
        </w:rPr>
      </w:pPr>
      <w:r w:rsidRPr="00AC0AFE">
        <w:rPr>
          <w:sz w:val="24"/>
          <w:szCs w:val="24"/>
        </w:rPr>
        <w:t>Znalosť a dodržiavanie BOZP, PO, zákony, vyhlášky</w:t>
      </w:r>
    </w:p>
    <w:p w:rsidR="00925545" w:rsidRDefault="00925545" w:rsidP="005D1D43">
      <w:pPr>
        <w:numPr>
          <w:ilvl w:val="0"/>
          <w:numId w:val="17"/>
        </w:numPr>
        <w:rPr>
          <w:sz w:val="24"/>
          <w:szCs w:val="24"/>
        </w:rPr>
      </w:pPr>
      <w:r>
        <w:rPr>
          <w:sz w:val="24"/>
          <w:szCs w:val="24"/>
        </w:rPr>
        <w:t xml:space="preserve">Ďalšie vzdelávanie a </w:t>
      </w:r>
      <w:r w:rsidRPr="00AC0AFE">
        <w:rPr>
          <w:sz w:val="24"/>
          <w:szCs w:val="24"/>
        </w:rPr>
        <w:t>odborný rast</w:t>
      </w:r>
    </w:p>
    <w:p w:rsidR="00925545" w:rsidRDefault="00925545" w:rsidP="005D1D43">
      <w:pPr>
        <w:numPr>
          <w:ilvl w:val="0"/>
          <w:numId w:val="17"/>
        </w:numPr>
        <w:rPr>
          <w:sz w:val="24"/>
          <w:szCs w:val="24"/>
        </w:rPr>
      </w:pPr>
      <w:r>
        <w:rPr>
          <w:sz w:val="24"/>
          <w:szCs w:val="24"/>
        </w:rPr>
        <w:t>Spolupráca na projektoch školy</w:t>
      </w:r>
    </w:p>
    <w:p w:rsidR="00925545" w:rsidRPr="00AC0AFE" w:rsidRDefault="00925545" w:rsidP="005D1D43">
      <w:pPr>
        <w:numPr>
          <w:ilvl w:val="0"/>
          <w:numId w:val="17"/>
        </w:numPr>
        <w:rPr>
          <w:sz w:val="24"/>
          <w:szCs w:val="24"/>
        </w:rPr>
      </w:pPr>
      <w:r>
        <w:rPr>
          <w:sz w:val="24"/>
          <w:szCs w:val="24"/>
        </w:rPr>
        <w:t>Propagácia školy</w:t>
      </w:r>
    </w:p>
    <w:p w:rsidR="00925545" w:rsidRPr="00925545" w:rsidRDefault="00925545" w:rsidP="00925545">
      <w:pPr>
        <w:rPr>
          <w:color w:val="FF6600"/>
          <w:sz w:val="24"/>
          <w:szCs w:val="24"/>
        </w:rPr>
      </w:pPr>
    </w:p>
    <w:p w:rsidR="00925545" w:rsidRPr="00925545" w:rsidRDefault="00925545" w:rsidP="00925545">
      <w:pPr>
        <w:rPr>
          <w:b/>
          <w:color w:val="FF9900"/>
          <w:sz w:val="24"/>
          <w:szCs w:val="24"/>
        </w:rPr>
      </w:pPr>
      <w:r w:rsidRPr="00925545">
        <w:rPr>
          <w:b/>
          <w:color w:val="FF9900"/>
          <w:sz w:val="24"/>
          <w:szCs w:val="24"/>
        </w:rPr>
        <w:t>Ciele</w:t>
      </w:r>
      <w:r w:rsidRPr="00925545">
        <w:rPr>
          <w:color w:val="FF9900"/>
          <w:sz w:val="24"/>
          <w:szCs w:val="24"/>
        </w:rPr>
        <w:t xml:space="preserve"> </w:t>
      </w:r>
      <w:r w:rsidRPr="00925545">
        <w:rPr>
          <w:b/>
          <w:color w:val="FF9900"/>
          <w:sz w:val="24"/>
          <w:szCs w:val="24"/>
        </w:rPr>
        <w:t>a kritériá hodnotenia</w:t>
      </w:r>
    </w:p>
    <w:p w:rsidR="00925545" w:rsidRPr="00662589" w:rsidRDefault="00925545" w:rsidP="00925545">
      <w:pPr>
        <w:rPr>
          <w:color w:val="FF9900"/>
          <w:sz w:val="24"/>
          <w:szCs w:val="24"/>
        </w:rPr>
      </w:pPr>
    </w:p>
    <w:p w:rsidR="00925545" w:rsidRDefault="00925545" w:rsidP="00925545">
      <w:pPr>
        <w:rPr>
          <w:sz w:val="24"/>
          <w:szCs w:val="24"/>
        </w:rPr>
      </w:pPr>
      <w:r w:rsidRPr="00AC0AFE">
        <w:rPr>
          <w:sz w:val="24"/>
          <w:szCs w:val="24"/>
        </w:rPr>
        <w:t>Hlavným cieľom je zlepšiť kvalitu a efektívnosť práce zamestnancov na škole.</w:t>
      </w:r>
    </w:p>
    <w:p w:rsidR="00925545" w:rsidRPr="00AC0AFE" w:rsidRDefault="00925545" w:rsidP="00925545">
      <w:pPr>
        <w:rPr>
          <w:sz w:val="24"/>
          <w:szCs w:val="24"/>
        </w:rPr>
      </w:pPr>
    </w:p>
    <w:p w:rsidR="00925545" w:rsidRDefault="00925545" w:rsidP="00925545">
      <w:pPr>
        <w:rPr>
          <w:sz w:val="24"/>
          <w:szCs w:val="24"/>
        </w:rPr>
      </w:pPr>
      <w:r w:rsidRPr="00AC0AFE">
        <w:rPr>
          <w:sz w:val="24"/>
          <w:szCs w:val="24"/>
        </w:rPr>
        <w:t>Hodnotenie zameriavame na:</w:t>
      </w:r>
    </w:p>
    <w:p w:rsidR="00925545" w:rsidRPr="00AC0AFE" w:rsidRDefault="00925545" w:rsidP="00925545">
      <w:pPr>
        <w:rPr>
          <w:sz w:val="24"/>
          <w:szCs w:val="24"/>
        </w:rPr>
      </w:pPr>
      <w:r>
        <w:rPr>
          <w:sz w:val="24"/>
          <w:szCs w:val="24"/>
        </w:rPr>
        <w:t xml:space="preserve"> - plnenie cieľov školy                                        </w:t>
      </w:r>
    </w:p>
    <w:p w:rsidR="00925545" w:rsidRPr="00AC0AFE" w:rsidRDefault="00925545" w:rsidP="00925545">
      <w:pPr>
        <w:rPr>
          <w:sz w:val="24"/>
          <w:szCs w:val="24"/>
        </w:rPr>
      </w:pPr>
      <w:r w:rsidRPr="00AC0AFE">
        <w:rPr>
          <w:sz w:val="24"/>
          <w:szCs w:val="24"/>
        </w:rPr>
        <w:t xml:space="preserve">- </w:t>
      </w:r>
      <w:r>
        <w:rPr>
          <w:sz w:val="24"/>
          <w:szCs w:val="24"/>
        </w:rPr>
        <w:t xml:space="preserve"> </w:t>
      </w:r>
      <w:r w:rsidRPr="00AC0AFE">
        <w:rPr>
          <w:sz w:val="24"/>
          <w:szCs w:val="24"/>
        </w:rPr>
        <w:t xml:space="preserve">zlepšovanie </w:t>
      </w:r>
      <w:r>
        <w:rPr>
          <w:sz w:val="24"/>
          <w:szCs w:val="24"/>
        </w:rPr>
        <w:t>materiálno-technickej základne</w:t>
      </w:r>
    </w:p>
    <w:p w:rsidR="00925545" w:rsidRPr="00AC0AFE" w:rsidRDefault="00925545" w:rsidP="00925545">
      <w:pPr>
        <w:rPr>
          <w:sz w:val="24"/>
          <w:szCs w:val="24"/>
        </w:rPr>
      </w:pPr>
      <w:r w:rsidRPr="00AC0AFE">
        <w:rPr>
          <w:sz w:val="24"/>
          <w:szCs w:val="24"/>
        </w:rPr>
        <w:t xml:space="preserve">- </w:t>
      </w:r>
      <w:r>
        <w:rPr>
          <w:sz w:val="24"/>
          <w:szCs w:val="24"/>
        </w:rPr>
        <w:t xml:space="preserve"> </w:t>
      </w:r>
      <w:r w:rsidRPr="00AC0AFE">
        <w:rPr>
          <w:sz w:val="24"/>
          <w:szCs w:val="24"/>
        </w:rPr>
        <w:t>kvalitu výsledkov,  priestory</w:t>
      </w:r>
    </w:p>
    <w:p w:rsidR="00925545" w:rsidRPr="00AC0AFE" w:rsidRDefault="00925545" w:rsidP="00925545">
      <w:pPr>
        <w:rPr>
          <w:sz w:val="24"/>
          <w:szCs w:val="24"/>
        </w:rPr>
      </w:pPr>
      <w:r w:rsidRPr="00AC0AFE">
        <w:rPr>
          <w:sz w:val="24"/>
          <w:szCs w:val="24"/>
        </w:rPr>
        <w:t xml:space="preserve">- </w:t>
      </w:r>
      <w:r>
        <w:rPr>
          <w:sz w:val="24"/>
          <w:szCs w:val="24"/>
        </w:rPr>
        <w:t xml:space="preserve"> </w:t>
      </w:r>
      <w:r w:rsidRPr="00AC0AFE">
        <w:rPr>
          <w:sz w:val="24"/>
          <w:szCs w:val="24"/>
        </w:rPr>
        <w:t xml:space="preserve">účinnosť </w:t>
      </w:r>
      <w:r>
        <w:rPr>
          <w:sz w:val="24"/>
          <w:szCs w:val="24"/>
        </w:rPr>
        <w:t xml:space="preserve"> a plnenie </w:t>
      </w:r>
      <w:r w:rsidRPr="00AC0AFE">
        <w:rPr>
          <w:sz w:val="24"/>
          <w:szCs w:val="24"/>
        </w:rPr>
        <w:t>opatrení</w:t>
      </w:r>
    </w:p>
    <w:p w:rsidR="00925545" w:rsidRDefault="00925545" w:rsidP="00925545">
      <w:pPr>
        <w:rPr>
          <w:sz w:val="24"/>
          <w:szCs w:val="24"/>
        </w:rPr>
      </w:pPr>
      <w:r w:rsidRPr="00AC0AFE">
        <w:rPr>
          <w:sz w:val="24"/>
          <w:szCs w:val="24"/>
        </w:rPr>
        <w:t xml:space="preserve">- </w:t>
      </w:r>
      <w:r>
        <w:rPr>
          <w:sz w:val="24"/>
          <w:szCs w:val="24"/>
        </w:rPr>
        <w:t xml:space="preserve"> </w:t>
      </w:r>
      <w:r w:rsidRPr="00AC0AFE">
        <w:rPr>
          <w:sz w:val="24"/>
          <w:szCs w:val="24"/>
        </w:rPr>
        <w:t>funkč</w:t>
      </w:r>
      <w:r>
        <w:rPr>
          <w:sz w:val="24"/>
          <w:szCs w:val="24"/>
        </w:rPr>
        <w:t>nosť organizačnej štruktúry GFŠ</w:t>
      </w:r>
    </w:p>
    <w:p w:rsidR="00925545" w:rsidRPr="00AC0AFE" w:rsidRDefault="00925545" w:rsidP="00925545">
      <w:pPr>
        <w:rPr>
          <w:sz w:val="24"/>
          <w:szCs w:val="24"/>
        </w:rPr>
      </w:pPr>
      <w:r>
        <w:rPr>
          <w:sz w:val="24"/>
          <w:szCs w:val="24"/>
        </w:rPr>
        <w:t xml:space="preserve">- </w:t>
      </w:r>
      <w:r w:rsidRPr="00AC0AFE">
        <w:rPr>
          <w:sz w:val="24"/>
          <w:szCs w:val="24"/>
        </w:rPr>
        <w:t xml:space="preserve"> rozdelenie kompetencií</w:t>
      </w:r>
    </w:p>
    <w:p w:rsidR="00925545" w:rsidRPr="00AC0AFE" w:rsidRDefault="00925545" w:rsidP="00925545">
      <w:pPr>
        <w:rPr>
          <w:sz w:val="24"/>
          <w:szCs w:val="24"/>
        </w:rPr>
      </w:pPr>
    </w:p>
    <w:p w:rsidR="00925545" w:rsidRDefault="00925545" w:rsidP="00925545">
      <w:pPr>
        <w:rPr>
          <w:sz w:val="24"/>
          <w:szCs w:val="24"/>
        </w:rPr>
      </w:pPr>
      <w:r w:rsidRPr="00AC0AFE">
        <w:rPr>
          <w:sz w:val="24"/>
          <w:szCs w:val="24"/>
        </w:rPr>
        <w:t>Kritériom je spokojnosť žiakov a rodičov s prácou školy ako aj jej zamestnancov.</w:t>
      </w:r>
    </w:p>
    <w:p w:rsidR="00230A50" w:rsidRDefault="00230A50" w:rsidP="00925545">
      <w:pPr>
        <w:rPr>
          <w:b/>
          <w:bCs/>
          <w:color w:val="FF9900"/>
          <w:sz w:val="24"/>
          <w:szCs w:val="24"/>
        </w:rPr>
      </w:pPr>
    </w:p>
    <w:p w:rsidR="00925545" w:rsidRPr="00E35659" w:rsidRDefault="00925545" w:rsidP="00925545">
      <w:pPr>
        <w:rPr>
          <w:b/>
          <w:bCs/>
          <w:color w:val="FF9900"/>
          <w:sz w:val="24"/>
          <w:szCs w:val="24"/>
        </w:rPr>
      </w:pPr>
      <w:r w:rsidRPr="00E35659">
        <w:rPr>
          <w:b/>
          <w:bCs/>
          <w:color w:val="FF9900"/>
          <w:sz w:val="24"/>
          <w:szCs w:val="24"/>
        </w:rPr>
        <w:t>Kritériá hodnotenia pedagogických zamestnancov</w:t>
      </w:r>
    </w:p>
    <w:p w:rsidR="00230A50" w:rsidRDefault="00230A50" w:rsidP="00925545">
      <w:pPr>
        <w:rPr>
          <w:b/>
          <w:color w:val="FF9900"/>
          <w:sz w:val="24"/>
          <w:szCs w:val="24"/>
        </w:rPr>
      </w:pPr>
    </w:p>
    <w:p w:rsidR="00230A50" w:rsidRDefault="00925545" w:rsidP="00925545">
      <w:pPr>
        <w:rPr>
          <w:b/>
          <w:color w:val="FF9900"/>
          <w:sz w:val="24"/>
          <w:szCs w:val="24"/>
        </w:rPr>
      </w:pPr>
      <w:r w:rsidRPr="00E35659">
        <w:rPr>
          <w:b/>
          <w:color w:val="FF9900"/>
          <w:sz w:val="24"/>
          <w:szCs w:val="24"/>
        </w:rPr>
        <w:t>Plnenie povinnej školskej práce</w:t>
      </w:r>
    </w:p>
    <w:p w:rsidR="00925545" w:rsidRPr="00230A50" w:rsidRDefault="00925545" w:rsidP="00925545">
      <w:pPr>
        <w:rPr>
          <w:sz w:val="24"/>
          <w:szCs w:val="24"/>
        </w:rPr>
      </w:pPr>
      <w:r w:rsidRPr="00AC0AFE">
        <w:rPr>
          <w:sz w:val="24"/>
          <w:szCs w:val="24"/>
        </w:rPr>
        <w:t xml:space="preserve">- výsledky výchovno-vzdelávacej práce </w:t>
      </w:r>
      <w:r w:rsidR="005A0C26">
        <w:rPr>
          <w:sz w:val="24"/>
          <w:szCs w:val="24"/>
        </w:rPr>
        <w:t>(</w:t>
      </w:r>
      <w:r w:rsidRPr="00AC0AFE">
        <w:rPr>
          <w:sz w:val="24"/>
          <w:szCs w:val="24"/>
        </w:rPr>
        <w:t>ho</w:t>
      </w:r>
      <w:r w:rsidR="005A0C26">
        <w:rPr>
          <w:sz w:val="24"/>
          <w:szCs w:val="24"/>
        </w:rPr>
        <w:t>dnotí vedenie školy a </w:t>
      </w:r>
      <w:r w:rsidR="005A0C26" w:rsidRPr="00230A50">
        <w:rPr>
          <w:sz w:val="24"/>
          <w:szCs w:val="24"/>
        </w:rPr>
        <w:t>vedúci PK)</w:t>
      </w:r>
    </w:p>
    <w:p w:rsidR="00925545" w:rsidRPr="00230A50" w:rsidRDefault="00925545" w:rsidP="00925545">
      <w:pPr>
        <w:rPr>
          <w:sz w:val="24"/>
          <w:szCs w:val="24"/>
        </w:rPr>
      </w:pPr>
      <w:r w:rsidRPr="00230A50">
        <w:rPr>
          <w:sz w:val="24"/>
          <w:szCs w:val="24"/>
        </w:rPr>
        <w:t>- spôsoby vyučovania, metódy, formy práce</w:t>
      </w:r>
    </w:p>
    <w:p w:rsidR="00925545" w:rsidRPr="00230A50" w:rsidRDefault="00925545" w:rsidP="00925545">
      <w:pPr>
        <w:rPr>
          <w:sz w:val="24"/>
          <w:szCs w:val="24"/>
        </w:rPr>
      </w:pPr>
      <w:r w:rsidRPr="00230A50">
        <w:rPr>
          <w:sz w:val="24"/>
          <w:szCs w:val="24"/>
        </w:rPr>
        <w:t>- plnenie úloh z plánu práce školy</w:t>
      </w:r>
    </w:p>
    <w:p w:rsidR="00925545" w:rsidRPr="00230A50" w:rsidRDefault="00925545" w:rsidP="00925545">
      <w:pPr>
        <w:rPr>
          <w:sz w:val="24"/>
          <w:szCs w:val="24"/>
        </w:rPr>
      </w:pPr>
      <w:r w:rsidRPr="00230A50">
        <w:rPr>
          <w:sz w:val="24"/>
          <w:szCs w:val="24"/>
        </w:rPr>
        <w:t xml:space="preserve">- práca členov  predmetových komisií </w:t>
      </w:r>
      <w:r w:rsidR="005A0C26" w:rsidRPr="00230A50">
        <w:rPr>
          <w:sz w:val="24"/>
          <w:szCs w:val="24"/>
        </w:rPr>
        <w:t>(</w:t>
      </w:r>
      <w:r w:rsidRPr="00230A50">
        <w:rPr>
          <w:sz w:val="24"/>
          <w:szCs w:val="24"/>
        </w:rPr>
        <w:t xml:space="preserve">hodnotí vedúci PK a </w:t>
      </w:r>
      <w:r w:rsidR="005A0C26" w:rsidRPr="00230A50">
        <w:rPr>
          <w:sz w:val="24"/>
          <w:szCs w:val="24"/>
        </w:rPr>
        <w:t>vedenie školy)</w:t>
      </w:r>
    </w:p>
    <w:p w:rsidR="00925545" w:rsidRDefault="00925545" w:rsidP="00925545">
      <w:pPr>
        <w:rPr>
          <w:sz w:val="24"/>
          <w:szCs w:val="24"/>
        </w:rPr>
      </w:pPr>
      <w:r w:rsidRPr="00230A50">
        <w:rPr>
          <w:sz w:val="24"/>
          <w:szCs w:val="24"/>
        </w:rPr>
        <w:t xml:space="preserve">- hospitačná činnosť </w:t>
      </w:r>
      <w:r w:rsidR="005A0C26" w:rsidRPr="00230A50">
        <w:rPr>
          <w:sz w:val="24"/>
          <w:szCs w:val="24"/>
        </w:rPr>
        <w:t>(</w:t>
      </w:r>
      <w:r w:rsidRPr="00230A50">
        <w:rPr>
          <w:sz w:val="24"/>
          <w:szCs w:val="24"/>
        </w:rPr>
        <w:t xml:space="preserve">hodnotí  vedúci PK a </w:t>
      </w:r>
      <w:r w:rsidR="005A0C26" w:rsidRPr="00230A50">
        <w:rPr>
          <w:sz w:val="24"/>
          <w:szCs w:val="24"/>
        </w:rPr>
        <w:t>vedenie školy)</w:t>
      </w:r>
    </w:p>
    <w:p w:rsidR="00925545" w:rsidRPr="00AC0AFE" w:rsidRDefault="00925545" w:rsidP="00925545">
      <w:pPr>
        <w:rPr>
          <w:sz w:val="24"/>
          <w:szCs w:val="24"/>
        </w:rPr>
      </w:pPr>
      <w:r w:rsidRPr="00AC0AFE">
        <w:rPr>
          <w:sz w:val="24"/>
          <w:szCs w:val="24"/>
        </w:rPr>
        <w:t xml:space="preserve">- príprava </w:t>
      </w:r>
      <w:r>
        <w:rPr>
          <w:sz w:val="24"/>
          <w:szCs w:val="24"/>
        </w:rPr>
        <w:t xml:space="preserve">dokumentácie a </w:t>
      </w:r>
      <w:r w:rsidRPr="00AC0AFE">
        <w:rPr>
          <w:sz w:val="24"/>
          <w:szCs w:val="24"/>
        </w:rPr>
        <w:t>materiálov na vyučovanie</w:t>
      </w:r>
    </w:p>
    <w:p w:rsidR="00925545" w:rsidRPr="00AC0AFE" w:rsidRDefault="00925545" w:rsidP="00925545">
      <w:pPr>
        <w:rPr>
          <w:sz w:val="24"/>
          <w:szCs w:val="24"/>
        </w:rPr>
      </w:pPr>
      <w:r w:rsidRPr="00AC0AFE">
        <w:rPr>
          <w:sz w:val="24"/>
          <w:szCs w:val="24"/>
        </w:rPr>
        <w:t>- spolupráca</w:t>
      </w:r>
      <w:r>
        <w:rPr>
          <w:sz w:val="24"/>
          <w:szCs w:val="24"/>
        </w:rPr>
        <w:t xml:space="preserve"> v pedagogickom tíme</w:t>
      </w:r>
    </w:p>
    <w:p w:rsidR="00925545" w:rsidRPr="00AC0AFE" w:rsidRDefault="00925545" w:rsidP="00925545">
      <w:pPr>
        <w:rPr>
          <w:sz w:val="24"/>
          <w:szCs w:val="24"/>
        </w:rPr>
      </w:pPr>
      <w:r w:rsidRPr="00AC0AFE">
        <w:rPr>
          <w:sz w:val="24"/>
          <w:szCs w:val="24"/>
        </w:rPr>
        <w:t>- predpísané písomné práce</w:t>
      </w:r>
    </w:p>
    <w:p w:rsidR="00925545" w:rsidRPr="00AC0AFE" w:rsidRDefault="00925545" w:rsidP="00925545">
      <w:pPr>
        <w:rPr>
          <w:sz w:val="24"/>
          <w:szCs w:val="24"/>
        </w:rPr>
      </w:pPr>
      <w:r w:rsidRPr="00AC0AFE">
        <w:rPr>
          <w:sz w:val="24"/>
          <w:szCs w:val="24"/>
        </w:rPr>
        <w:t>- výsledky kontrolno-hospitačnej činnosti</w:t>
      </w:r>
    </w:p>
    <w:p w:rsidR="00925545" w:rsidRPr="00AC0AFE" w:rsidRDefault="00925545" w:rsidP="00925545">
      <w:pPr>
        <w:rPr>
          <w:sz w:val="24"/>
          <w:szCs w:val="24"/>
        </w:rPr>
      </w:pPr>
      <w:r w:rsidRPr="00AC0AFE">
        <w:rPr>
          <w:sz w:val="24"/>
          <w:szCs w:val="24"/>
        </w:rPr>
        <w:t>- využívanie učebných pomôcok, IKT</w:t>
      </w:r>
      <w:r>
        <w:rPr>
          <w:sz w:val="24"/>
          <w:szCs w:val="24"/>
        </w:rPr>
        <w:t xml:space="preserve"> a tvorba učebných pomôcok</w:t>
      </w:r>
    </w:p>
    <w:p w:rsidR="00024B5D" w:rsidRDefault="005A0C26" w:rsidP="005A0C26">
      <w:pPr>
        <w:jc w:val="both"/>
        <w:rPr>
          <w:sz w:val="24"/>
          <w:szCs w:val="24"/>
        </w:rPr>
      </w:pPr>
      <w:r w:rsidRPr="00AC0AFE">
        <w:rPr>
          <w:sz w:val="24"/>
          <w:szCs w:val="24"/>
        </w:rPr>
        <w:t xml:space="preserve">- dodržiavanie klasifikačného poriadku a zásad </w:t>
      </w:r>
      <w:r>
        <w:rPr>
          <w:sz w:val="24"/>
          <w:szCs w:val="24"/>
        </w:rPr>
        <w:t xml:space="preserve">aktuálneho metodického pokynu na hodnotenie </w:t>
      </w:r>
    </w:p>
    <w:p w:rsidR="005A0C26" w:rsidRPr="00AC0AFE" w:rsidRDefault="00024B5D" w:rsidP="005A0C26">
      <w:pPr>
        <w:jc w:val="both"/>
        <w:rPr>
          <w:sz w:val="24"/>
          <w:szCs w:val="24"/>
        </w:rPr>
      </w:pPr>
      <w:r>
        <w:rPr>
          <w:sz w:val="24"/>
          <w:szCs w:val="24"/>
        </w:rPr>
        <w:t xml:space="preserve">  </w:t>
      </w:r>
      <w:r w:rsidR="005A0C26">
        <w:rPr>
          <w:sz w:val="24"/>
          <w:szCs w:val="24"/>
        </w:rPr>
        <w:t>a klasifikáciu žiakov stredných škôl</w:t>
      </w:r>
    </w:p>
    <w:p w:rsidR="00925545" w:rsidRPr="00AC0AFE" w:rsidRDefault="00925545" w:rsidP="00925545">
      <w:pPr>
        <w:rPr>
          <w:sz w:val="24"/>
          <w:szCs w:val="24"/>
        </w:rPr>
      </w:pPr>
      <w:r>
        <w:rPr>
          <w:sz w:val="24"/>
          <w:szCs w:val="24"/>
        </w:rPr>
        <w:t xml:space="preserve">- kreativita </w:t>
      </w:r>
      <w:r w:rsidRPr="00AC0AFE">
        <w:rPr>
          <w:sz w:val="24"/>
          <w:szCs w:val="24"/>
        </w:rPr>
        <w:t>učiteľa (novátorstvo)</w:t>
      </w:r>
    </w:p>
    <w:p w:rsidR="00925545" w:rsidRPr="00AC0AFE" w:rsidRDefault="00925545" w:rsidP="00925545">
      <w:pPr>
        <w:rPr>
          <w:sz w:val="24"/>
          <w:szCs w:val="24"/>
        </w:rPr>
      </w:pPr>
      <w:r w:rsidRPr="00AC0AFE">
        <w:rPr>
          <w:sz w:val="24"/>
          <w:szCs w:val="24"/>
        </w:rPr>
        <w:t>- dostatočné využívanie  formatívneho hodnotenia – motivácia žiakov</w:t>
      </w:r>
    </w:p>
    <w:p w:rsidR="00925545" w:rsidRPr="00AC0AFE" w:rsidRDefault="00925545" w:rsidP="00925545">
      <w:pPr>
        <w:rPr>
          <w:sz w:val="24"/>
          <w:szCs w:val="24"/>
        </w:rPr>
      </w:pPr>
      <w:r w:rsidRPr="00AC0AFE">
        <w:rPr>
          <w:sz w:val="24"/>
          <w:szCs w:val="24"/>
        </w:rPr>
        <w:t>- výsledky</w:t>
      </w:r>
      <w:r>
        <w:rPr>
          <w:sz w:val="24"/>
          <w:szCs w:val="24"/>
        </w:rPr>
        <w:t xml:space="preserve"> žiakov vo </w:t>
      </w:r>
      <w:r w:rsidRPr="00AC0AFE">
        <w:rPr>
          <w:sz w:val="24"/>
          <w:szCs w:val="24"/>
        </w:rPr>
        <w:t>vedomostných testoch, maturitné skúšky</w:t>
      </w:r>
    </w:p>
    <w:p w:rsidR="00925545" w:rsidRPr="00AC0AFE" w:rsidRDefault="00925545" w:rsidP="00925545">
      <w:pPr>
        <w:rPr>
          <w:sz w:val="24"/>
          <w:szCs w:val="24"/>
        </w:rPr>
      </w:pPr>
      <w:r w:rsidRPr="00AC0AFE">
        <w:rPr>
          <w:sz w:val="24"/>
          <w:szCs w:val="24"/>
        </w:rPr>
        <w:t>- výsledky v školskom testovaní</w:t>
      </w:r>
    </w:p>
    <w:p w:rsidR="00925545" w:rsidRPr="00AC0AFE" w:rsidRDefault="00925545" w:rsidP="00925545">
      <w:pPr>
        <w:rPr>
          <w:sz w:val="24"/>
          <w:szCs w:val="24"/>
        </w:rPr>
      </w:pPr>
      <w:r w:rsidRPr="00AC0AFE">
        <w:rPr>
          <w:sz w:val="24"/>
          <w:szCs w:val="24"/>
        </w:rPr>
        <w:t xml:space="preserve">- </w:t>
      </w:r>
      <w:r>
        <w:rPr>
          <w:sz w:val="24"/>
          <w:szCs w:val="24"/>
        </w:rPr>
        <w:t>podnecovanie záujmu</w:t>
      </w:r>
      <w:r w:rsidRPr="00AC0AFE">
        <w:rPr>
          <w:sz w:val="24"/>
          <w:szCs w:val="24"/>
        </w:rPr>
        <w:t xml:space="preserve"> o voliteľné predmety </w:t>
      </w:r>
    </w:p>
    <w:p w:rsidR="00925545" w:rsidRPr="00AC0AFE" w:rsidRDefault="00925545" w:rsidP="00925545">
      <w:pPr>
        <w:rPr>
          <w:sz w:val="24"/>
          <w:szCs w:val="24"/>
        </w:rPr>
      </w:pPr>
      <w:r w:rsidRPr="00AC0AFE">
        <w:rPr>
          <w:sz w:val="24"/>
          <w:szCs w:val="24"/>
        </w:rPr>
        <w:t xml:space="preserve">- dodržiavanie </w:t>
      </w:r>
      <w:r>
        <w:rPr>
          <w:sz w:val="24"/>
          <w:szCs w:val="24"/>
        </w:rPr>
        <w:t>pedagogického dozoru</w:t>
      </w:r>
      <w:r w:rsidRPr="00AC0AFE">
        <w:rPr>
          <w:sz w:val="24"/>
          <w:szCs w:val="24"/>
        </w:rPr>
        <w:t>, pohotovosti, čiastkových úloh a pokynov vedenia školy</w:t>
      </w:r>
    </w:p>
    <w:p w:rsidR="00925545" w:rsidRPr="00AC0AFE" w:rsidRDefault="00925545" w:rsidP="00925545">
      <w:pPr>
        <w:rPr>
          <w:sz w:val="24"/>
          <w:szCs w:val="24"/>
        </w:rPr>
      </w:pPr>
      <w:r w:rsidRPr="00AC0AFE">
        <w:rPr>
          <w:sz w:val="24"/>
          <w:szCs w:val="24"/>
        </w:rPr>
        <w:t>- estetika školských priestorov</w:t>
      </w:r>
    </w:p>
    <w:p w:rsidR="00925545" w:rsidRDefault="00925545" w:rsidP="00925545">
      <w:pPr>
        <w:rPr>
          <w:sz w:val="24"/>
          <w:szCs w:val="24"/>
        </w:rPr>
      </w:pPr>
      <w:r w:rsidRPr="00AC0AFE">
        <w:rPr>
          <w:sz w:val="24"/>
          <w:szCs w:val="24"/>
        </w:rPr>
        <w:t>- odstraňovanie sťažností a pripomienok, ich predchádzanie</w:t>
      </w:r>
    </w:p>
    <w:p w:rsidR="00925545" w:rsidRPr="00AC0AFE" w:rsidRDefault="00925545" w:rsidP="00925545">
      <w:pPr>
        <w:rPr>
          <w:sz w:val="24"/>
          <w:szCs w:val="24"/>
        </w:rPr>
      </w:pPr>
    </w:p>
    <w:p w:rsidR="00925545" w:rsidRPr="00E8754D" w:rsidRDefault="00925545" w:rsidP="00925545">
      <w:pPr>
        <w:rPr>
          <w:b/>
          <w:color w:val="FF6600"/>
          <w:sz w:val="24"/>
          <w:szCs w:val="24"/>
        </w:rPr>
      </w:pPr>
      <w:r w:rsidRPr="00E8754D">
        <w:rPr>
          <w:b/>
          <w:color w:val="FF6600"/>
          <w:sz w:val="24"/>
          <w:szCs w:val="24"/>
        </w:rPr>
        <w:t>Vykonávanie práce triedneho učiteľa</w:t>
      </w:r>
    </w:p>
    <w:p w:rsidR="00925545" w:rsidRPr="00AC0AFE" w:rsidRDefault="00925545" w:rsidP="00925545">
      <w:pPr>
        <w:rPr>
          <w:sz w:val="24"/>
          <w:szCs w:val="24"/>
        </w:rPr>
      </w:pPr>
      <w:r w:rsidRPr="00AC0AFE">
        <w:rPr>
          <w:sz w:val="24"/>
          <w:szCs w:val="24"/>
        </w:rPr>
        <w:t>- vedenie triednych kníh</w:t>
      </w:r>
    </w:p>
    <w:p w:rsidR="00925545" w:rsidRPr="00AC0AFE" w:rsidRDefault="00925545" w:rsidP="00925545">
      <w:pPr>
        <w:rPr>
          <w:sz w:val="24"/>
          <w:szCs w:val="24"/>
        </w:rPr>
      </w:pPr>
      <w:r w:rsidRPr="00AC0AFE">
        <w:rPr>
          <w:sz w:val="24"/>
          <w:szCs w:val="24"/>
        </w:rPr>
        <w:t>- vedenie katalógov a triednej dokumentácie</w:t>
      </w:r>
    </w:p>
    <w:p w:rsidR="00925545" w:rsidRDefault="00925545" w:rsidP="00925545">
      <w:pPr>
        <w:rPr>
          <w:sz w:val="24"/>
          <w:szCs w:val="24"/>
        </w:rPr>
      </w:pPr>
      <w:r w:rsidRPr="00AC0AFE">
        <w:rPr>
          <w:sz w:val="24"/>
          <w:szCs w:val="24"/>
        </w:rPr>
        <w:t>- náplň triednických hodín</w:t>
      </w:r>
    </w:p>
    <w:p w:rsidR="00925545" w:rsidRPr="00AC0AFE" w:rsidRDefault="00925545" w:rsidP="00925545">
      <w:pPr>
        <w:rPr>
          <w:sz w:val="24"/>
          <w:szCs w:val="24"/>
        </w:rPr>
      </w:pPr>
      <w:r>
        <w:rPr>
          <w:sz w:val="24"/>
          <w:szCs w:val="24"/>
        </w:rPr>
        <w:t>- obsahová a výkonová oblasť plánu práce triedneho učiteľa</w:t>
      </w:r>
    </w:p>
    <w:p w:rsidR="00925545" w:rsidRPr="00AC0AFE" w:rsidRDefault="00925545" w:rsidP="00925545">
      <w:pPr>
        <w:rPr>
          <w:sz w:val="24"/>
          <w:szCs w:val="24"/>
        </w:rPr>
      </w:pPr>
      <w:r w:rsidRPr="00AC0AFE">
        <w:rPr>
          <w:sz w:val="24"/>
          <w:szCs w:val="24"/>
        </w:rPr>
        <w:t xml:space="preserve">- poriadok </w:t>
      </w:r>
      <w:r>
        <w:rPr>
          <w:sz w:val="24"/>
          <w:szCs w:val="24"/>
        </w:rPr>
        <w:t>a estetická úprava triedy a  šatní</w:t>
      </w:r>
      <w:r w:rsidRPr="00AC0AFE">
        <w:rPr>
          <w:sz w:val="24"/>
          <w:szCs w:val="24"/>
        </w:rPr>
        <w:t xml:space="preserve"> </w:t>
      </w:r>
    </w:p>
    <w:p w:rsidR="00925545" w:rsidRPr="00AC0AFE" w:rsidRDefault="00925545" w:rsidP="00925545">
      <w:pPr>
        <w:rPr>
          <w:sz w:val="24"/>
          <w:szCs w:val="24"/>
        </w:rPr>
      </w:pPr>
      <w:r w:rsidRPr="00AC0AFE">
        <w:rPr>
          <w:sz w:val="24"/>
          <w:szCs w:val="24"/>
        </w:rPr>
        <w:t>- organizácia kultúrnych, športových a iných podujatí</w:t>
      </w:r>
    </w:p>
    <w:p w:rsidR="00925545" w:rsidRPr="00AC0AFE" w:rsidRDefault="00925545" w:rsidP="00925545">
      <w:pPr>
        <w:rPr>
          <w:sz w:val="24"/>
          <w:szCs w:val="24"/>
        </w:rPr>
      </w:pPr>
      <w:r w:rsidRPr="00AC0AFE">
        <w:rPr>
          <w:sz w:val="24"/>
          <w:szCs w:val="24"/>
        </w:rPr>
        <w:lastRenderedPageBreak/>
        <w:t>- p</w:t>
      </w:r>
      <w:r>
        <w:rPr>
          <w:sz w:val="24"/>
          <w:szCs w:val="24"/>
        </w:rPr>
        <w:t>ríprava dokumentácie na maturitné skúšky</w:t>
      </w:r>
    </w:p>
    <w:p w:rsidR="00925545" w:rsidRDefault="00925545" w:rsidP="00925545">
      <w:pPr>
        <w:rPr>
          <w:sz w:val="24"/>
          <w:szCs w:val="24"/>
        </w:rPr>
      </w:pPr>
      <w:r w:rsidRPr="00AC0AFE">
        <w:rPr>
          <w:sz w:val="24"/>
          <w:szCs w:val="24"/>
        </w:rPr>
        <w:t>- organizácia triednych združení a individuálna spolupráca s</w:t>
      </w:r>
      <w:r>
        <w:rPr>
          <w:sz w:val="24"/>
          <w:szCs w:val="24"/>
        </w:rPr>
        <w:t> </w:t>
      </w:r>
      <w:r w:rsidRPr="00AC0AFE">
        <w:rPr>
          <w:sz w:val="24"/>
          <w:szCs w:val="24"/>
        </w:rPr>
        <w:t>rodičmi</w:t>
      </w:r>
    </w:p>
    <w:p w:rsidR="00925545" w:rsidRDefault="00925545" w:rsidP="00925545">
      <w:pPr>
        <w:rPr>
          <w:sz w:val="24"/>
          <w:szCs w:val="24"/>
        </w:rPr>
      </w:pPr>
      <w:r>
        <w:rPr>
          <w:sz w:val="24"/>
          <w:szCs w:val="24"/>
        </w:rPr>
        <w:t>- organizácia exkurzií, výletov, kultúrnych podujatí</w:t>
      </w:r>
    </w:p>
    <w:p w:rsidR="00925545" w:rsidRPr="00AC0AFE" w:rsidRDefault="00925545" w:rsidP="00925545">
      <w:pPr>
        <w:rPr>
          <w:sz w:val="24"/>
          <w:szCs w:val="24"/>
        </w:rPr>
      </w:pPr>
      <w:r>
        <w:rPr>
          <w:sz w:val="24"/>
          <w:szCs w:val="24"/>
        </w:rPr>
        <w:t>- propagácia školy triednym kolektívom</w:t>
      </w:r>
    </w:p>
    <w:p w:rsidR="00925545" w:rsidRPr="00AC0AFE" w:rsidRDefault="00925545" w:rsidP="00925545">
      <w:pPr>
        <w:rPr>
          <w:sz w:val="24"/>
          <w:szCs w:val="24"/>
        </w:rPr>
      </w:pPr>
    </w:p>
    <w:p w:rsidR="00925545" w:rsidRDefault="00925545" w:rsidP="00925545">
      <w:pPr>
        <w:rPr>
          <w:b/>
          <w:color w:val="FF6600"/>
          <w:sz w:val="24"/>
          <w:szCs w:val="24"/>
        </w:rPr>
      </w:pPr>
      <w:r>
        <w:rPr>
          <w:b/>
          <w:color w:val="FF6600"/>
          <w:sz w:val="24"/>
          <w:szCs w:val="24"/>
        </w:rPr>
        <w:t>Aktivity v čase mimo vyučovan</w:t>
      </w:r>
      <w:r w:rsidR="002B35EF">
        <w:rPr>
          <w:b/>
          <w:color w:val="FF6600"/>
          <w:sz w:val="24"/>
          <w:szCs w:val="24"/>
        </w:rPr>
        <w:t>ia</w:t>
      </w:r>
    </w:p>
    <w:p w:rsidR="00925545" w:rsidRPr="00AC0AFE" w:rsidRDefault="00925545" w:rsidP="00925545">
      <w:pPr>
        <w:rPr>
          <w:sz w:val="24"/>
          <w:szCs w:val="24"/>
        </w:rPr>
      </w:pPr>
      <w:r w:rsidRPr="00AC0AFE">
        <w:rPr>
          <w:sz w:val="24"/>
          <w:szCs w:val="24"/>
        </w:rPr>
        <w:t xml:space="preserve">- príprava študentov na </w:t>
      </w:r>
      <w:r>
        <w:rPr>
          <w:sz w:val="24"/>
          <w:szCs w:val="24"/>
        </w:rPr>
        <w:t>predmetové olympiády a s</w:t>
      </w:r>
      <w:r w:rsidRPr="00AC0AFE">
        <w:rPr>
          <w:sz w:val="24"/>
          <w:szCs w:val="24"/>
        </w:rPr>
        <w:t>úťaže</w:t>
      </w:r>
    </w:p>
    <w:p w:rsidR="00925545" w:rsidRDefault="00925545" w:rsidP="00925545">
      <w:pPr>
        <w:rPr>
          <w:sz w:val="24"/>
          <w:szCs w:val="24"/>
        </w:rPr>
      </w:pPr>
      <w:r w:rsidRPr="00AC0AFE">
        <w:rPr>
          <w:sz w:val="24"/>
          <w:szCs w:val="24"/>
        </w:rPr>
        <w:t xml:space="preserve">- </w:t>
      </w:r>
      <w:r>
        <w:rPr>
          <w:sz w:val="24"/>
          <w:szCs w:val="24"/>
        </w:rPr>
        <w:t xml:space="preserve">tvorba a distribúcia </w:t>
      </w:r>
      <w:r w:rsidRPr="00AC0AFE">
        <w:rPr>
          <w:sz w:val="24"/>
          <w:szCs w:val="24"/>
        </w:rPr>
        <w:t xml:space="preserve"> školského časopisu </w:t>
      </w:r>
    </w:p>
    <w:p w:rsidR="00925545" w:rsidRPr="00AC0AFE" w:rsidRDefault="00925545" w:rsidP="00925545">
      <w:pPr>
        <w:rPr>
          <w:sz w:val="24"/>
          <w:szCs w:val="24"/>
        </w:rPr>
      </w:pPr>
      <w:r w:rsidRPr="00AC0AFE">
        <w:rPr>
          <w:sz w:val="24"/>
          <w:szCs w:val="24"/>
        </w:rPr>
        <w:t xml:space="preserve">- </w:t>
      </w:r>
      <w:r>
        <w:rPr>
          <w:sz w:val="24"/>
          <w:szCs w:val="24"/>
        </w:rPr>
        <w:t>tvorba školskej  kroniky</w:t>
      </w:r>
    </w:p>
    <w:p w:rsidR="00925545" w:rsidRDefault="00925545" w:rsidP="00925545">
      <w:pPr>
        <w:rPr>
          <w:sz w:val="24"/>
          <w:szCs w:val="24"/>
        </w:rPr>
      </w:pPr>
      <w:r w:rsidRPr="00AC0AFE">
        <w:rPr>
          <w:sz w:val="24"/>
          <w:szCs w:val="24"/>
        </w:rPr>
        <w:t xml:space="preserve">- </w:t>
      </w:r>
      <w:r>
        <w:rPr>
          <w:sz w:val="24"/>
          <w:szCs w:val="24"/>
        </w:rPr>
        <w:t>krúžová činnosť</w:t>
      </w:r>
    </w:p>
    <w:p w:rsidR="00925545" w:rsidRDefault="00925545" w:rsidP="00925545">
      <w:pPr>
        <w:rPr>
          <w:sz w:val="24"/>
          <w:szCs w:val="24"/>
        </w:rPr>
      </w:pPr>
      <w:r>
        <w:rPr>
          <w:sz w:val="24"/>
          <w:szCs w:val="24"/>
        </w:rPr>
        <w:t xml:space="preserve">- mimoškolské aktivity </w:t>
      </w:r>
      <w:r w:rsidR="005A0C26">
        <w:rPr>
          <w:sz w:val="24"/>
          <w:szCs w:val="24"/>
        </w:rPr>
        <w:t>(</w:t>
      </w:r>
      <w:r>
        <w:rPr>
          <w:sz w:val="24"/>
          <w:szCs w:val="24"/>
        </w:rPr>
        <w:t>zbery, vystúpenia, besedy</w:t>
      </w:r>
      <w:r w:rsidR="005A0C26">
        <w:rPr>
          <w:sz w:val="24"/>
          <w:szCs w:val="24"/>
        </w:rPr>
        <w:t>)</w:t>
      </w:r>
    </w:p>
    <w:p w:rsidR="00925545" w:rsidRDefault="00925545" w:rsidP="00925545">
      <w:pPr>
        <w:rPr>
          <w:sz w:val="24"/>
          <w:szCs w:val="24"/>
        </w:rPr>
      </w:pPr>
      <w:r>
        <w:rPr>
          <w:sz w:val="24"/>
          <w:szCs w:val="24"/>
        </w:rPr>
        <w:t xml:space="preserve">- propagácia školy </w:t>
      </w:r>
      <w:r w:rsidR="005A0C26">
        <w:rPr>
          <w:sz w:val="24"/>
          <w:szCs w:val="24"/>
        </w:rPr>
        <w:t>(</w:t>
      </w:r>
      <w:r>
        <w:rPr>
          <w:sz w:val="24"/>
          <w:szCs w:val="24"/>
        </w:rPr>
        <w:t>publikačná činnosť, estetická úprava školy a jej okolia, príprava programov</w:t>
      </w:r>
    </w:p>
    <w:p w:rsidR="00925545" w:rsidRDefault="00925545" w:rsidP="00925545">
      <w:pPr>
        <w:rPr>
          <w:sz w:val="24"/>
          <w:szCs w:val="24"/>
        </w:rPr>
      </w:pPr>
      <w:r>
        <w:rPr>
          <w:sz w:val="24"/>
          <w:szCs w:val="24"/>
        </w:rPr>
        <w:t xml:space="preserve">   pri rôznych príležitostiach</w:t>
      </w:r>
      <w:r w:rsidR="005A0C26">
        <w:rPr>
          <w:sz w:val="24"/>
          <w:szCs w:val="24"/>
        </w:rPr>
        <w:t>)</w:t>
      </w:r>
    </w:p>
    <w:p w:rsidR="00925545" w:rsidRPr="00AC0AFE" w:rsidRDefault="00925545" w:rsidP="00925545">
      <w:pPr>
        <w:rPr>
          <w:sz w:val="24"/>
          <w:szCs w:val="24"/>
        </w:rPr>
      </w:pPr>
    </w:p>
    <w:p w:rsidR="00925545" w:rsidRPr="00F85B04" w:rsidRDefault="00925545" w:rsidP="00925545">
      <w:pPr>
        <w:rPr>
          <w:b/>
          <w:color w:val="FF6600"/>
          <w:sz w:val="24"/>
          <w:szCs w:val="24"/>
        </w:rPr>
      </w:pPr>
      <w:r>
        <w:rPr>
          <w:b/>
          <w:color w:val="FF6600"/>
          <w:sz w:val="24"/>
          <w:szCs w:val="24"/>
        </w:rPr>
        <w:t>Školské funkcie</w:t>
      </w:r>
    </w:p>
    <w:p w:rsidR="00925545" w:rsidRPr="00AC0AFE" w:rsidRDefault="00925545" w:rsidP="00925545">
      <w:pPr>
        <w:rPr>
          <w:sz w:val="24"/>
          <w:szCs w:val="24"/>
        </w:rPr>
      </w:pPr>
      <w:r w:rsidRPr="00AC0AFE">
        <w:rPr>
          <w:sz w:val="24"/>
          <w:szCs w:val="24"/>
        </w:rPr>
        <w:t>- výchovný poradca</w:t>
      </w:r>
    </w:p>
    <w:p w:rsidR="00925545" w:rsidRPr="00AC0AFE" w:rsidRDefault="00925545" w:rsidP="00925545">
      <w:pPr>
        <w:rPr>
          <w:sz w:val="24"/>
          <w:szCs w:val="24"/>
        </w:rPr>
      </w:pPr>
      <w:r w:rsidRPr="00AC0AFE">
        <w:rPr>
          <w:sz w:val="24"/>
          <w:szCs w:val="24"/>
        </w:rPr>
        <w:t>- koordinátor prevencií</w:t>
      </w:r>
    </w:p>
    <w:p w:rsidR="00925545" w:rsidRPr="00AC0AFE" w:rsidRDefault="00925545" w:rsidP="00925545">
      <w:pPr>
        <w:rPr>
          <w:sz w:val="24"/>
          <w:szCs w:val="24"/>
        </w:rPr>
      </w:pPr>
      <w:r w:rsidRPr="00AC0AFE">
        <w:rPr>
          <w:sz w:val="24"/>
          <w:szCs w:val="24"/>
        </w:rPr>
        <w:t>- vedúci predmetových komisií</w:t>
      </w:r>
    </w:p>
    <w:p w:rsidR="00925545" w:rsidRDefault="00925545" w:rsidP="00925545">
      <w:pPr>
        <w:rPr>
          <w:sz w:val="24"/>
          <w:szCs w:val="24"/>
        </w:rPr>
      </w:pPr>
      <w:r w:rsidRPr="00AC0AFE">
        <w:rPr>
          <w:sz w:val="24"/>
          <w:szCs w:val="24"/>
        </w:rPr>
        <w:t>- správca knižnice</w:t>
      </w:r>
    </w:p>
    <w:p w:rsidR="00925545" w:rsidRPr="00AC0AFE" w:rsidRDefault="00925545" w:rsidP="00925545">
      <w:pPr>
        <w:rPr>
          <w:sz w:val="24"/>
          <w:szCs w:val="24"/>
        </w:rPr>
      </w:pPr>
      <w:r>
        <w:rPr>
          <w:sz w:val="24"/>
          <w:szCs w:val="24"/>
        </w:rPr>
        <w:t xml:space="preserve">- správca </w:t>
      </w:r>
      <w:r w:rsidR="00671E3F">
        <w:rPr>
          <w:sz w:val="24"/>
          <w:szCs w:val="24"/>
        </w:rPr>
        <w:t>odbornej učebne</w:t>
      </w:r>
    </w:p>
    <w:p w:rsidR="00925545" w:rsidRPr="00AC0AFE" w:rsidRDefault="00925545" w:rsidP="00925545">
      <w:pPr>
        <w:rPr>
          <w:sz w:val="24"/>
          <w:szCs w:val="24"/>
        </w:rPr>
      </w:pPr>
      <w:r w:rsidRPr="00AC0AFE">
        <w:rPr>
          <w:sz w:val="24"/>
          <w:szCs w:val="24"/>
        </w:rPr>
        <w:t>- koordinátor Výchovy k manželstvu a rodičovstvu</w:t>
      </w:r>
    </w:p>
    <w:p w:rsidR="00925545" w:rsidRPr="00AC0AFE" w:rsidRDefault="00925545" w:rsidP="00925545">
      <w:pPr>
        <w:rPr>
          <w:sz w:val="24"/>
          <w:szCs w:val="24"/>
        </w:rPr>
      </w:pPr>
      <w:r w:rsidRPr="00AC0AFE">
        <w:rPr>
          <w:sz w:val="24"/>
          <w:szCs w:val="24"/>
        </w:rPr>
        <w:t>- koordinátor Žiackej školskej rady</w:t>
      </w:r>
    </w:p>
    <w:p w:rsidR="00925545" w:rsidRDefault="00925545" w:rsidP="00925545">
      <w:pPr>
        <w:rPr>
          <w:sz w:val="24"/>
          <w:szCs w:val="24"/>
        </w:rPr>
      </w:pPr>
      <w:r w:rsidRPr="00AC0AFE">
        <w:rPr>
          <w:sz w:val="24"/>
          <w:szCs w:val="24"/>
        </w:rPr>
        <w:t>- správca</w:t>
      </w:r>
      <w:r>
        <w:rPr>
          <w:sz w:val="24"/>
          <w:szCs w:val="24"/>
        </w:rPr>
        <w:t xml:space="preserve"> počítačovej siete</w:t>
      </w:r>
    </w:p>
    <w:p w:rsidR="00925545" w:rsidRDefault="00925545" w:rsidP="00925545">
      <w:pPr>
        <w:rPr>
          <w:sz w:val="24"/>
          <w:szCs w:val="24"/>
        </w:rPr>
      </w:pPr>
      <w:r>
        <w:rPr>
          <w:sz w:val="24"/>
          <w:szCs w:val="24"/>
        </w:rPr>
        <w:t>- uvádzajúci učiteľ</w:t>
      </w:r>
    </w:p>
    <w:p w:rsidR="00230A50" w:rsidRPr="00AC0AFE" w:rsidRDefault="00230A50" w:rsidP="00925545">
      <w:pPr>
        <w:rPr>
          <w:sz w:val="24"/>
          <w:szCs w:val="24"/>
        </w:rPr>
      </w:pPr>
    </w:p>
    <w:p w:rsidR="00925545" w:rsidRDefault="00925545" w:rsidP="00925545">
      <w:pPr>
        <w:rPr>
          <w:b/>
          <w:bCs/>
          <w:color w:val="FF6600"/>
          <w:sz w:val="24"/>
          <w:szCs w:val="24"/>
        </w:rPr>
      </w:pPr>
      <w:r w:rsidRPr="00750D42">
        <w:rPr>
          <w:b/>
          <w:bCs/>
          <w:color w:val="FF6600"/>
          <w:sz w:val="24"/>
          <w:szCs w:val="24"/>
        </w:rPr>
        <w:t>Kritériá hodnotenia nepedagogických zamestnancov</w:t>
      </w:r>
    </w:p>
    <w:p w:rsidR="006C2FD1" w:rsidRDefault="00925545" w:rsidP="006C2FD1">
      <w:pPr>
        <w:rPr>
          <w:b/>
          <w:color w:val="0000FF"/>
          <w:sz w:val="28"/>
          <w:szCs w:val="28"/>
        </w:rPr>
      </w:pPr>
      <w:r>
        <w:rPr>
          <w:sz w:val="24"/>
          <w:szCs w:val="24"/>
        </w:rPr>
        <w:t>Systém kontroly a hodnotenia je podrobne rozpracovaný</w:t>
      </w:r>
      <w:r w:rsidRPr="00AC0AFE">
        <w:rPr>
          <w:sz w:val="24"/>
          <w:szCs w:val="24"/>
        </w:rPr>
        <w:t xml:space="preserve"> </w:t>
      </w:r>
      <w:r w:rsidR="002B35EF">
        <w:rPr>
          <w:sz w:val="24"/>
          <w:szCs w:val="24"/>
        </w:rPr>
        <w:t>v pracovnom</w:t>
      </w:r>
      <w:r w:rsidRPr="00AC0AFE">
        <w:rPr>
          <w:sz w:val="24"/>
          <w:szCs w:val="24"/>
        </w:rPr>
        <w:t xml:space="preserve"> poriadku</w:t>
      </w:r>
      <w:r>
        <w:rPr>
          <w:sz w:val="24"/>
          <w:szCs w:val="24"/>
        </w:rPr>
        <w:t xml:space="preserve">. </w:t>
      </w:r>
    </w:p>
    <w:p w:rsidR="006207A6" w:rsidRDefault="006207A6" w:rsidP="009B28BE">
      <w:pPr>
        <w:pStyle w:val="Nzov"/>
        <w:jc w:val="left"/>
        <w:rPr>
          <w:rFonts w:ascii="Bookman Old Style" w:hAnsi="Bookman Old Style"/>
          <w:bCs w:val="0"/>
          <w:color w:val="FF6600"/>
          <w:sz w:val="28"/>
          <w:szCs w:val="28"/>
        </w:rPr>
      </w:pPr>
    </w:p>
    <w:p w:rsidR="009B28BE" w:rsidRPr="008E7766" w:rsidRDefault="009B28BE" w:rsidP="009B28BE">
      <w:pPr>
        <w:pStyle w:val="Nzov"/>
        <w:jc w:val="left"/>
        <w:rPr>
          <w:rFonts w:ascii="Bookman Old Style" w:hAnsi="Bookman Old Style"/>
          <w:bCs w:val="0"/>
          <w:color w:val="FF6600"/>
          <w:sz w:val="28"/>
          <w:szCs w:val="28"/>
        </w:rPr>
      </w:pPr>
      <w:r w:rsidRPr="008E7766">
        <w:rPr>
          <w:rFonts w:ascii="Bookman Old Style" w:hAnsi="Bookman Old Style"/>
          <w:bCs w:val="0"/>
          <w:color w:val="FF6600"/>
          <w:sz w:val="28"/>
          <w:szCs w:val="28"/>
        </w:rPr>
        <w:t>3. Hodnotenie školy</w:t>
      </w:r>
    </w:p>
    <w:p w:rsidR="009B28BE" w:rsidRDefault="009B28BE" w:rsidP="009B28BE">
      <w:pPr>
        <w:jc w:val="both"/>
      </w:pPr>
    </w:p>
    <w:p w:rsidR="009B28BE" w:rsidRPr="008E7766" w:rsidRDefault="009B28BE" w:rsidP="009B28BE">
      <w:pPr>
        <w:pStyle w:val="Zkladntext"/>
        <w:rPr>
          <w:rFonts w:ascii="Bookman Old Style" w:hAnsi="Bookman Old Style"/>
          <w:b/>
          <w:color w:val="FF6600"/>
        </w:rPr>
      </w:pPr>
      <w:r w:rsidRPr="008E7766">
        <w:rPr>
          <w:rFonts w:ascii="Bookman Old Style" w:hAnsi="Bookman Old Style"/>
          <w:b/>
          <w:color w:val="FF6600"/>
        </w:rPr>
        <w:t>Autoevalvácia školy</w:t>
      </w:r>
    </w:p>
    <w:p w:rsidR="009B28BE" w:rsidRDefault="009B28BE" w:rsidP="006207A6">
      <w:pPr>
        <w:pStyle w:val="Pokraovaniezoznamu"/>
        <w:spacing w:after="0"/>
        <w:ind w:left="0" w:firstLine="709"/>
        <w:jc w:val="both"/>
      </w:pPr>
      <w:r>
        <w:t>Hodnotenie a sebahodnotenie školy  poskytuje spätnú  väzbu o tom, ako sa škole darí napĺňať stanovené výchovné a vzdelávacie zámery. Súčasne je aj hodnotením kvality školy a kvality Š</w:t>
      </w:r>
      <w:r w:rsidR="007A5965">
        <w:t>k</w:t>
      </w:r>
      <w:r>
        <w:t>VP.</w:t>
      </w:r>
    </w:p>
    <w:p w:rsidR="009B28BE" w:rsidRDefault="009B28BE" w:rsidP="006207A6">
      <w:pPr>
        <w:pStyle w:val="Pokraovaniezoznamu"/>
        <w:spacing w:after="0"/>
        <w:ind w:left="0" w:firstLine="709"/>
        <w:jc w:val="both"/>
      </w:pPr>
      <w:r>
        <w:t>Cieľom hodnotenia je, aby žiaci a ich rodičia získali dostatočné a hodnoverné informácie o tom, ako zvládajú požiadavky na nich kladené, ako škola dosahuje ciele Školského vzdelávacieho programu.</w:t>
      </w:r>
    </w:p>
    <w:p w:rsidR="00337E05" w:rsidRDefault="009B28BE" w:rsidP="006207A6">
      <w:pPr>
        <w:pStyle w:val="Pokraovaniezoznamu"/>
        <w:spacing w:after="0"/>
        <w:ind w:left="0" w:firstLine="709"/>
        <w:jc w:val="both"/>
      </w:pPr>
      <w:r>
        <w:t xml:space="preserve">V roku 2006 sme uskutočnili na našej škole SWOT analýzu, z výsledkov  ktorej  sme vychádzali  pri tvorbe Školského vzdelávacieho programu. </w:t>
      </w:r>
    </w:p>
    <w:p w:rsidR="00230A50" w:rsidRDefault="00230A50" w:rsidP="00230A50">
      <w:pPr>
        <w:pStyle w:val="Pokraovaniezoznamu"/>
        <w:spacing w:after="0"/>
        <w:ind w:left="284"/>
        <w:rPr>
          <w:rFonts w:ascii="Bookman Old Style" w:hAnsi="Bookman Old Style"/>
          <w:b/>
          <w:bCs/>
          <w:color w:val="FF6600"/>
        </w:rPr>
      </w:pPr>
    </w:p>
    <w:p w:rsidR="00337E05" w:rsidRDefault="00337E05" w:rsidP="00671E3F">
      <w:pPr>
        <w:pStyle w:val="Pokraovaniezoznamu"/>
        <w:ind w:left="0"/>
        <w:rPr>
          <w:rFonts w:ascii="Bookman Old Style" w:hAnsi="Bookman Old Style"/>
          <w:b/>
          <w:bCs/>
          <w:color w:val="FF6600"/>
        </w:rPr>
      </w:pPr>
      <w:r>
        <w:rPr>
          <w:rFonts w:ascii="Bookman Old Style" w:hAnsi="Bookman Old Style"/>
          <w:b/>
          <w:bCs/>
          <w:color w:val="FF6600"/>
        </w:rPr>
        <w:t>Oblasti hodnotenia školy</w:t>
      </w:r>
    </w:p>
    <w:p w:rsidR="00337E05" w:rsidRPr="00A45859" w:rsidRDefault="00337E05" w:rsidP="007A5965">
      <w:pPr>
        <w:pStyle w:val="Pokraovaniezoznamu"/>
        <w:ind w:left="0"/>
        <w:rPr>
          <w:b/>
          <w:bCs/>
          <w:i/>
          <w:iCs/>
          <w:color w:val="0000FF"/>
        </w:rPr>
      </w:pPr>
      <w:r>
        <w:rPr>
          <w:b/>
          <w:bCs/>
          <w:i/>
          <w:iCs/>
          <w:color w:val="0000FF"/>
        </w:rPr>
        <w:t xml:space="preserve">a/ </w:t>
      </w:r>
      <w:r w:rsidRPr="00A45859">
        <w:rPr>
          <w:b/>
          <w:bCs/>
          <w:i/>
          <w:iCs/>
          <w:color w:val="0000FF"/>
        </w:rPr>
        <w:t xml:space="preserve"> podmienky na vzdelávanie</w:t>
      </w:r>
    </w:p>
    <w:p w:rsidR="00337E05" w:rsidRPr="00A45859" w:rsidRDefault="00337E05" w:rsidP="007A5965">
      <w:pPr>
        <w:pStyle w:val="Pokraovaniezoznamu"/>
        <w:spacing w:after="0"/>
        <w:ind w:left="0"/>
      </w:pPr>
      <w:r>
        <w:rPr>
          <w:b/>
          <w:bCs/>
          <w:color w:val="0000FF"/>
        </w:rPr>
        <w:sym w:font="Wingdings" w:char="F0A7"/>
      </w:r>
      <w:r>
        <w:rPr>
          <w:b/>
          <w:bCs/>
          <w:color w:val="0000FF"/>
        </w:rPr>
        <w:t xml:space="preserve"> </w:t>
      </w:r>
      <w:r>
        <w:t>personálne zabezpečenie podmienok vzdelávania</w:t>
      </w:r>
    </w:p>
    <w:p w:rsidR="00337E05" w:rsidRPr="00A45859" w:rsidRDefault="00337E05" w:rsidP="007A5965">
      <w:pPr>
        <w:pStyle w:val="Pokraovaniezoznamu"/>
        <w:spacing w:after="0"/>
        <w:ind w:left="0"/>
      </w:pPr>
      <w:r>
        <w:rPr>
          <w:b/>
          <w:bCs/>
          <w:color w:val="0000FF"/>
        </w:rPr>
        <w:sym w:font="Wingdings" w:char="F0A7"/>
      </w:r>
      <w:r>
        <w:rPr>
          <w:b/>
          <w:bCs/>
          <w:color w:val="0000FF"/>
        </w:rPr>
        <w:t xml:space="preserve"> </w:t>
      </w:r>
      <w:r w:rsidRPr="00A45859">
        <w:t>kvalita pracovného prostredia</w:t>
      </w:r>
    </w:p>
    <w:p w:rsidR="00337E05" w:rsidRDefault="00337E05" w:rsidP="007A5965">
      <w:pPr>
        <w:pStyle w:val="Pokraovaniezoznamu"/>
        <w:spacing w:after="0"/>
        <w:ind w:left="0"/>
      </w:pPr>
      <w:r>
        <w:rPr>
          <w:b/>
          <w:bCs/>
          <w:color w:val="0000FF"/>
        </w:rPr>
        <w:sym w:font="Wingdings" w:char="F0A7"/>
      </w:r>
      <w:r>
        <w:rPr>
          <w:b/>
          <w:bCs/>
          <w:color w:val="0000FF"/>
        </w:rPr>
        <w:t xml:space="preserve"> </w:t>
      </w:r>
      <w:r>
        <w:t>materiálne vybavenie školy, kabinetov, učební, modernizácia a doplňovanie kabine</w:t>
      </w:r>
      <w:r w:rsidR="001C70B9">
        <w:t>t</w:t>
      </w:r>
      <w:r>
        <w:t xml:space="preserve">ov        </w:t>
      </w:r>
    </w:p>
    <w:p w:rsidR="00337E05" w:rsidRDefault="00337E05" w:rsidP="007A5965">
      <w:pPr>
        <w:pStyle w:val="Pokraovaniezoznamu"/>
        <w:spacing w:after="0"/>
        <w:ind w:left="0"/>
      </w:pPr>
      <w:r>
        <w:t xml:space="preserve">  </w:t>
      </w:r>
      <w:r w:rsidR="007A5965">
        <w:t xml:space="preserve"> </w:t>
      </w:r>
      <w:r>
        <w:t>učebnými pomôckami</w:t>
      </w:r>
    </w:p>
    <w:p w:rsidR="00337E05" w:rsidRPr="00A45859" w:rsidRDefault="00337E05" w:rsidP="007A5965">
      <w:pPr>
        <w:pStyle w:val="Pokraovaniezoznamu"/>
        <w:spacing w:after="0"/>
        <w:ind w:left="0"/>
      </w:pPr>
      <w:r w:rsidRPr="00A45859">
        <w:rPr>
          <w:color w:val="0000FF"/>
        </w:rPr>
        <w:sym w:font="Wingdings" w:char="F0A7"/>
      </w:r>
      <w:r>
        <w:rPr>
          <w:color w:val="0000FF"/>
        </w:rPr>
        <w:t xml:space="preserve"> </w:t>
      </w:r>
      <w:r>
        <w:t>efektivita a účelnosť využívania finančných zdrojov</w:t>
      </w:r>
    </w:p>
    <w:p w:rsidR="00337E05" w:rsidRPr="00A45859" w:rsidRDefault="00337E05" w:rsidP="007A5965">
      <w:pPr>
        <w:pStyle w:val="Pokraovaniezoznamu"/>
        <w:spacing w:after="0"/>
        <w:ind w:left="0"/>
      </w:pPr>
      <w:r w:rsidRPr="00A45859">
        <w:rPr>
          <w:color w:val="0000FF"/>
        </w:rPr>
        <w:sym w:font="Wingdings" w:char="F0A7"/>
      </w:r>
      <w:r>
        <w:rPr>
          <w:color w:val="0000FF"/>
        </w:rPr>
        <w:t xml:space="preserve"> </w:t>
      </w:r>
      <w:r w:rsidRPr="00A45859">
        <w:t xml:space="preserve">ekonomická situácia školy, investície </w:t>
      </w:r>
      <w:r>
        <w:t>a dotácie, zdroje ESF</w:t>
      </w:r>
    </w:p>
    <w:p w:rsidR="00337E05" w:rsidRDefault="00337E05" w:rsidP="007A5965">
      <w:pPr>
        <w:pStyle w:val="Pokraovaniezoznamu"/>
        <w:spacing w:after="0"/>
        <w:ind w:left="0"/>
      </w:pPr>
    </w:p>
    <w:p w:rsidR="00337E05" w:rsidRDefault="00337E05" w:rsidP="007A5965">
      <w:pPr>
        <w:pStyle w:val="Pokraovaniezoznamu"/>
        <w:spacing w:after="0"/>
        <w:ind w:left="0"/>
        <w:rPr>
          <w:b/>
          <w:bCs/>
          <w:i/>
          <w:iCs/>
          <w:color w:val="0000FF"/>
        </w:rPr>
      </w:pPr>
      <w:r w:rsidRPr="0048021B">
        <w:rPr>
          <w:b/>
          <w:bCs/>
          <w:i/>
          <w:iCs/>
          <w:color w:val="0000FF"/>
        </w:rPr>
        <w:lastRenderedPageBreak/>
        <w:t>b/</w:t>
      </w:r>
      <w:r>
        <w:rPr>
          <w:b/>
          <w:bCs/>
          <w:i/>
          <w:iCs/>
          <w:color w:val="0000FF"/>
        </w:rPr>
        <w:t xml:space="preserve"> </w:t>
      </w:r>
      <w:r w:rsidRPr="0048021B">
        <w:rPr>
          <w:b/>
          <w:bCs/>
          <w:i/>
          <w:iCs/>
          <w:color w:val="0000FF"/>
        </w:rPr>
        <w:t>priebeh vzdelávania</w:t>
      </w:r>
    </w:p>
    <w:p w:rsidR="00337E05" w:rsidRPr="0048021B" w:rsidRDefault="00337E05" w:rsidP="007A5965">
      <w:pPr>
        <w:pStyle w:val="Pokraovaniezoznamu"/>
        <w:spacing w:after="0"/>
        <w:ind w:left="0"/>
      </w:pPr>
      <w:r>
        <w:rPr>
          <w:b/>
          <w:bCs/>
          <w:color w:val="0000FF"/>
        </w:rPr>
        <w:sym w:font="Wingdings" w:char="F0A7"/>
      </w:r>
      <w:r>
        <w:rPr>
          <w:b/>
          <w:bCs/>
          <w:color w:val="0000FF"/>
        </w:rPr>
        <w:t xml:space="preserve"> </w:t>
      </w:r>
      <w:r w:rsidRPr="0048021B">
        <w:t>pravidelné hodnotenie výs</w:t>
      </w:r>
      <w:r w:rsidR="001C70B9">
        <w:t>l</w:t>
      </w:r>
      <w:r w:rsidRPr="0048021B">
        <w:t>edkov vzdelávania žiakov</w:t>
      </w:r>
    </w:p>
    <w:p w:rsidR="00337E05" w:rsidRPr="0048021B" w:rsidRDefault="007A5965" w:rsidP="007A5965">
      <w:pPr>
        <w:pStyle w:val="Pokraovaniezoznamu"/>
        <w:spacing w:after="0"/>
        <w:ind w:left="0"/>
      </w:pPr>
      <w:r>
        <w:rPr>
          <w:b/>
          <w:bCs/>
          <w:color w:val="0000FF"/>
        </w:rPr>
        <w:t xml:space="preserve"> </w:t>
      </w:r>
      <w:r w:rsidR="00337E05">
        <w:rPr>
          <w:b/>
          <w:bCs/>
          <w:color w:val="0000FF"/>
        </w:rPr>
        <w:sym w:font="Wingdings" w:char="F0A7"/>
      </w:r>
      <w:r w:rsidR="00337E05">
        <w:rPr>
          <w:b/>
          <w:bCs/>
          <w:color w:val="0000FF"/>
        </w:rPr>
        <w:t xml:space="preserve"> </w:t>
      </w:r>
      <w:r w:rsidR="00337E05" w:rsidRPr="0048021B">
        <w:t>hod</w:t>
      </w:r>
      <w:r w:rsidR="001C70B9">
        <w:t>n</w:t>
      </w:r>
      <w:r w:rsidR="00337E05" w:rsidRPr="0048021B">
        <w:t>otenie výsledkov práce na Š</w:t>
      </w:r>
      <w:r>
        <w:t>k</w:t>
      </w:r>
      <w:r w:rsidR="00337E05" w:rsidRPr="0048021B">
        <w:t>VP</w:t>
      </w:r>
    </w:p>
    <w:p w:rsidR="00337E05" w:rsidRPr="0048021B" w:rsidRDefault="007A5965" w:rsidP="007A5965">
      <w:pPr>
        <w:pStyle w:val="Pokraovaniezoznamu"/>
        <w:spacing w:after="0"/>
        <w:ind w:left="0"/>
      </w:pPr>
      <w:r>
        <w:rPr>
          <w:b/>
          <w:bCs/>
          <w:color w:val="0000FF"/>
        </w:rPr>
        <w:t xml:space="preserve"> </w:t>
      </w:r>
      <w:r w:rsidR="00337E05">
        <w:rPr>
          <w:b/>
          <w:bCs/>
          <w:color w:val="0000FF"/>
        </w:rPr>
        <w:sym w:font="Wingdings" w:char="F0A7"/>
      </w:r>
      <w:r w:rsidR="00337E05">
        <w:rPr>
          <w:b/>
          <w:bCs/>
          <w:color w:val="0000FF"/>
        </w:rPr>
        <w:t xml:space="preserve"> </w:t>
      </w:r>
      <w:r w:rsidR="00337E05" w:rsidRPr="0048021B">
        <w:t>podpora v</w:t>
      </w:r>
      <w:r w:rsidR="001C70B9">
        <w:t>yučovania</w:t>
      </w:r>
      <w:r w:rsidR="00337E05" w:rsidRPr="0048021B">
        <w:t xml:space="preserve"> predmetov v závislosti od zamerania a priorít</w:t>
      </w:r>
    </w:p>
    <w:p w:rsidR="00337E05" w:rsidRPr="0048021B" w:rsidRDefault="007A5965" w:rsidP="007A5965">
      <w:pPr>
        <w:pStyle w:val="Pokraovaniezoznamu"/>
        <w:spacing w:after="0"/>
        <w:ind w:left="0"/>
      </w:pPr>
      <w:r>
        <w:rPr>
          <w:b/>
          <w:bCs/>
          <w:color w:val="0000FF"/>
        </w:rPr>
        <w:t xml:space="preserve"> </w:t>
      </w:r>
      <w:r w:rsidR="00337E05">
        <w:rPr>
          <w:b/>
          <w:bCs/>
          <w:color w:val="0000FF"/>
        </w:rPr>
        <w:sym w:font="Wingdings" w:char="F0A7"/>
      </w:r>
      <w:r w:rsidR="00337E05">
        <w:rPr>
          <w:b/>
          <w:bCs/>
          <w:color w:val="0000FF"/>
        </w:rPr>
        <w:t xml:space="preserve"> </w:t>
      </w:r>
      <w:r w:rsidR="00337E05" w:rsidRPr="0048021B">
        <w:t>hodnotenie kvality nových učebných plánov</w:t>
      </w:r>
    </w:p>
    <w:p w:rsidR="00337E05" w:rsidRDefault="007A5965" w:rsidP="007A5965">
      <w:pPr>
        <w:pStyle w:val="Pokraovaniezoznamu"/>
        <w:spacing w:after="0"/>
        <w:ind w:left="0"/>
      </w:pPr>
      <w:r>
        <w:rPr>
          <w:b/>
          <w:bCs/>
          <w:color w:val="0000FF"/>
        </w:rPr>
        <w:t xml:space="preserve"> </w:t>
      </w:r>
      <w:r w:rsidR="00337E05">
        <w:rPr>
          <w:b/>
          <w:bCs/>
          <w:color w:val="0000FF"/>
        </w:rPr>
        <w:sym w:font="Wingdings" w:char="F0A7"/>
      </w:r>
      <w:r w:rsidR="00337E05">
        <w:rPr>
          <w:b/>
          <w:bCs/>
          <w:color w:val="0000FF"/>
        </w:rPr>
        <w:t xml:space="preserve"> </w:t>
      </w:r>
      <w:r w:rsidR="00337E05" w:rsidRPr="0048021B">
        <w:t>hodn</w:t>
      </w:r>
      <w:r w:rsidR="00337E05">
        <w:t>o</w:t>
      </w:r>
      <w:r w:rsidR="00337E05" w:rsidRPr="0048021B">
        <w:t>tenie</w:t>
      </w:r>
      <w:r w:rsidR="00337E05">
        <w:t xml:space="preserve"> tematických plánov</w:t>
      </w:r>
    </w:p>
    <w:p w:rsidR="00337E05" w:rsidRDefault="007A5965" w:rsidP="007A5965">
      <w:pPr>
        <w:pStyle w:val="Pokraovaniezoznamu"/>
        <w:spacing w:after="0"/>
        <w:ind w:left="0"/>
      </w:pPr>
      <w:r>
        <w:rPr>
          <w:b/>
          <w:bCs/>
          <w:color w:val="0000FF"/>
        </w:rPr>
        <w:t xml:space="preserve"> </w:t>
      </w:r>
      <w:r w:rsidR="00337E05">
        <w:rPr>
          <w:b/>
          <w:bCs/>
          <w:color w:val="0000FF"/>
        </w:rPr>
        <w:sym w:font="Wingdings" w:char="F0A7"/>
      </w:r>
      <w:r w:rsidR="00337E05">
        <w:rPr>
          <w:b/>
          <w:bCs/>
          <w:color w:val="0000FF"/>
        </w:rPr>
        <w:t xml:space="preserve"> </w:t>
      </w:r>
      <w:r w:rsidR="00337E05" w:rsidRPr="0048021B">
        <w:t>hospitačná činnosť</w:t>
      </w:r>
    </w:p>
    <w:p w:rsidR="00337E05" w:rsidRPr="0048021B" w:rsidRDefault="007A5965" w:rsidP="007A5965">
      <w:pPr>
        <w:pStyle w:val="Pokraovaniezoznamu"/>
        <w:spacing w:after="0"/>
        <w:ind w:left="0"/>
      </w:pPr>
      <w:r>
        <w:rPr>
          <w:b/>
          <w:bCs/>
          <w:color w:val="0000FF"/>
        </w:rPr>
        <w:t xml:space="preserve"> </w:t>
      </w:r>
      <w:r w:rsidR="00337E05">
        <w:rPr>
          <w:b/>
          <w:bCs/>
          <w:color w:val="0000FF"/>
        </w:rPr>
        <w:sym w:font="Wingdings" w:char="F0A7"/>
      </w:r>
      <w:r w:rsidR="00337E05">
        <w:rPr>
          <w:b/>
          <w:bCs/>
          <w:color w:val="0000FF"/>
        </w:rPr>
        <w:t xml:space="preserve"> </w:t>
      </w:r>
      <w:r w:rsidR="00337E05">
        <w:t>analýza vzdelávacích ponúk školy</w:t>
      </w:r>
    </w:p>
    <w:p w:rsidR="00337E05" w:rsidRPr="0048021B" w:rsidRDefault="00337E05" w:rsidP="007A5965">
      <w:pPr>
        <w:autoSpaceDE w:val="0"/>
        <w:autoSpaceDN w:val="0"/>
        <w:adjustRightInd w:val="0"/>
        <w:rPr>
          <w:rFonts w:eastAsia="SimSun"/>
          <w:color w:val="000000"/>
          <w:sz w:val="24"/>
          <w:szCs w:val="24"/>
          <w:lang w:val="cs-CZ" w:eastAsia="zh-CN"/>
        </w:rPr>
      </w:pPr>
    </w:p>
    <w:p w:rsidR="00337E05" w:rsidRDefault="00337E05" w:rsidP="007A5965">
      <w:pPr>
        <w:pStyle w:val="Pokraovaniezoznamu"/>
        <w:spacing w:after="0"/>
        <w:ind w:left="0"/>
        <w:rPr>
          <w:b/>
          <w:bCs/>
          <w:i/>
          <w:iCs/>
          <w:color w:val="0000FF"/>
        </w:rPr>
      </w:pPr>
      <w:r w:rsidRPr="0048021B">
        <w:rPr>
          <w:b/>
          <w:bCs/>
          <w:i/>
          <w:iCs/>
          <w:color w:val="0000FF"/>
        </w:rPr>
        <w:t>c/ výsledky vzdelávania</w:t>
      </w:r>
    </w:p>
    <w:p w:rsidR="00337E05" w:rsidRDefault="00337E05" w:rsidP="007A5965">
      <w:pPr>
        <w:pStyle w:val="Pokraovaniezoznamu"/>
        <w:spacing w:after="0"/>
        <w:ind w:left="0"/>
      </w:pPr>
      <w:r>
        <w:rPr>
          <w:b/>
          <w:bCs/>
          <w:color w:val="0000FF"/>
        </w:rPr>
        <w:sym w:font="Wingdings" w:char="F0A7"/>
      </w:r>
      <w:r>
        <w:rPr>
          <w:b/>
          <w:bCs/>
          <w:color w:val="0000FF"/>
        </w:rPr>
        <w:t xml:space="preserve"> </w:t>
      </w:r>
      <w:r>
        <w:t>pravidelné hodnotenie výsledkov vzdelávania žiakov na polroku a koni školského roka</w:t>
      </w:r>
    </w:p>
    <w:p w:rsidR="00337E05" w:rsidRPr="0075001B" w:rsidRDefault="00337E05" w:rsidP="007A5965">
      <w:pPr>
        <w:pStyle w:val="Pokraovaniezoznamu"/>
        <w:spacing w:after="0"/>
        <w:ind w:left="0"/>
      </w:pPr>
      <w:r>
        <w:rPr>
          <w:b/>
          <w:bCs/>
          <w:color w:val="0000FF"/>
        </w:rPr>
        <w:sym w:font="Wingdings" w:char="F0A7"/>
      </w:r>
      <w:r>
        <w:rPr>
          <w:b/>
          <w:bCs/>
          <w:color w:val="0000FF"/>
        </w:rPr>
        <w:t xml:space="preserve"> </w:t>
      </w:r>
      <w:r>
        <w:t>analýza výsledkov maturitných skúšok</w:t>
      </w:r>
    </w:p>
    <w:p w:rsidR="00337E05" w:rsidRPr="0075001B" w:rsidRDefault="00337E05" w:rsidP="007A5965">
      <w:pPr>
        <w:pStyle w:val="Pokraovaniezoznamu"/>
        <w:spacing w:after="0"/>
        <w:ind w:left="0"/>
      </w:pPr>
      <w:r>
        <w:rPr>
          <w:b/>
          <w:bCs/>
          <w:color w:val="0000FF"/>
        </w:rPr>
        <w:sym w:font="Wingdings" w:char="F0A7"/>
      </w:r>
      <w:r>
        <w:rPr>
          <w:b/>
          <w:bCs/>
          <w:color w:val="0000FF"/>
        </w:rPr>
        <w:t xml:space="preserve"> </w:t>
      </w:r>
      <w:r w:rsidRPr="0075001B">
        <w:t>analýza výsledkov</w:t>
      </w:r>
      <w:r>
        <w:t xml:space="preserve"> overovacích  a porovnávacích testov </w:t>
      </w:r>
      <w:r w:rsidR="007A5965">
        <w:t>(KOMPARO)</w:t>
      </w:r>
    </w:p>
    <w:p w:rsidR="00337E05" w:rsidRPr="0075001B" w:rsidRDefault="00337E05" w:rsidP="007A5965">
      <w:pPr>
        <w:pStyle w:val="Pokraovaniezoznamu"/>
        <w:spacing w:after="0"/>
        <w:ind w:left="0"/>
      </w:pPr>
      <w:r>
        <w:rPr>
          <w:b/>
          <w:bCs/>
          <w:color w:val="0000FF"/>
        </w:rPr>
        <w:sym w:font="Wingdings" w:char="F0A7"/>
      </w:r>
      <w:r>
        <w:rPr>
          <w:b/>
          <w:bCs/>
          <w:color w:val="0000FF"/>
        </w:rPr>
        <w:t xml:space="preserve"> </w:t>
      </w:r>
      <w:r w:rsidRPr="0075001B">
        <w:t>hodnotenie úspešnosti v predmetových olympiádach a súťažiach</w:t>
      </w:r>
    </w:p>
    <w:p w:rsidR="00337E05" w:rsidRPr="0075001B" w:rsidRDefault="00337E05" w:rsidP="007A5965">
      <w:pPr>
        <w:pStyle w:val="Pokraovaniezoznamu"/>
        <w:spacing w:after="0"/>
        <w:ind w:left="0"/>
      </w:pPr>
    </w:p>
    <w:p w:rsidR="00337E05" w:rsidRPr="00AC181B" w:rsidRDefault="00337E05" w:rsidP="007A5965">
      <w:pPr>
        <w:pStyle w:val="Pokraovaniezoznamu"/>
        <w:spacing w:after="0"/>
        <w:ind w:left="0"/>
        <w:rPr>
          <w:b/>
          <w:bCs/>
          <w:i/>
          <w:iCs/>
          <w:color w:val="0000FF"/>
        </w:rPr>
      </w:pPr>
      <w:r w:rsidRPr="00AC181B">
        <w:rPr>
          <w:b/>
          <w:bCs/>
          <w:i/>
          <w:iCs/>
          <w:color w:val="0000FF"/>
        </w:rPr>
        <w:t>d/ riadenie školy, p</w:t>
      </w:r>
      <w:r>
        <w:rPr>
          <w:b/>
          <w:bCs/>
          <w:i/>
          <w:iCs/>
          <w:color w:val="0000FF"/>
        </w:rPr>
        <w:t>ers</w:t>
      </w:r>
      <w:r w:rsidRPr="00AC181B">
        <w:rPr>
          <w:b/>
          <w:bCs/>
          <w:i/>
          <w:iCs/>
          <w:color w:val="0000FF"/>
        </w:rPr>
        <w:t xml:space="preserve">onálna práca, kvalita vzdelania pedagogických zamestnancov        </w:t>
      </w:r>
    </w:p>
    <w:p w:rsidR="00337E05" w:rsidRDefault="00337E05" w:rsidP="007A5965">
      <w:pPr>
        <w:pStyle w:val="Pokraovaniezoznamu"/>
        <w:spacing w:after="0"/>
        <w:ind w:left="0"/>
        <w:rPr>
          <w:b/>
          <w:bCs/>
          <w:i/>
          <w:iCs/>
          <w:color w:val="0000FF"/>
        </w:rPr>
      </w:pPr>
      <w:r w:rsidRPr="00AC181B">
        <w:rPr>
          <w:b/>
          <w:bCs/>
          <w:i/>
          <w:iCs/>
          <w:color w:val="0000FF"/>
        </w:rPr>
        <w:t xml:space="preserve">    v procese  DVPP</w:t>
      </w:r>
    </w:p>
    <w:p w:rsidR="00337E05" w:rsidRPr="00AC181B" w:rsidRDefault="00337E05" w:rsidP="007A5965">
      <w:pPr>
        <w:pStyle w:val="Pokraovaniezoznamu"/>
        <w:spacing w:after="0"/>
        <w:ind w:left="0"/>
      </w:pPr>
      <w:r>
        <w:rPr>
          <w:b/>
          <w:bCs/>
          <w:color w:val="0000FF"/>
        </w:rPr>
        <w:sym w:font="Wingdings" w:char="F0A7"/>
      </w:r>
      <w:r>
        <w:rPr>
          <w:b/>
          <w:bCs/>
          <w:color w:val="0000FF"/>
        </w:rPr>
        <w:t xml:space="preserve"> </w:t>
      </w:r>
      <w:r w:rsidRPr="00AC181B">
        <w:t>ana</w:t>
      </w:r>
      <w:r>
        <w:t>lýza riadenia školy</w:t>
      </w:r>
    </w:p>
    <w:p w:rsidR="00337E05" w:rsidRPr="00AC181B" w:rsidRDefault="00337E05" w:rsidP="007A5965">
      <w:pPr>
        <w:pStyle w:val="Pokraovaniezoznamu"/>
        <w:spacing w:after="0"/>
        <w:ind w:left="0"/>
      </w:pPr>
      <w:r>
        <w:rPr>
          <w:b/>
          <w:bCs/>
          <w:color w:val="0000FF"/>
        </w:rPr>
        <w:sym w:font="Wingdings" w:char="F0A7"/>
      </w:r>
      <w:r>
        <w:rPr>
          <w:b/>
          <w:bCs/>
          <w:color w:val="0000FF"/>
        </w:rPr>
        <w:t xml:space="preserve"> </w:t>
      </w:r>
      <w:r w:rsidRPr="00AC181B">
        <w:t>analýza výsledkov kontrol, spätnej väzby od iných subjektov</w:t>
      </w:r>
    </w:p>
    <w:p w:rsidR="00337E05" w:rsidRPr="00AC181B" w:rsidRDefault="00337E05" w:rsidP="007A5965">
      <w:pPr>
        <w:pStyle w:val="Pokraovaniezoznamu"/>
        <w:spacing w:after="0"/>
        <w:ind w:left="0"/>
      </w:pPr>
      <w:r>
        <w:rPr>
          <w:b/>
          <w:bCs/>
          <w:color w:val="0000FF"/>
        </w:rPr>
        <w:sym w:font="Wingdings" w:char="F0A7"/>
      </w:r>
      <w:r>
        <w:rPr>
          <w:b/>
          <w:bCs/>
          <w:color w:val="0000FF"/>
        </w:rPr>
        <w:t xml:space="preserve"> </w:t>
      </w:r>
      <w:r w:rsidRPr="00AC181B">
        <w:t>hodnotenie personálnej situácie</w:t>
      </w:r>
    </w:p>
    <w:p w:rsidR="00337E05" w:rsidRPr="00AC181B" w:rsidRDefault="00337E05" w:rsidP="007A5965">
      <w:pPr>
        <w:pStyle w:val="Pokraovaniezoznamu"/>
        <w:spacing w:after="0"/>
        <w:ind w:left="0"/>
      </w:pPr>
      <w:r>
        <w:rPr>
          <w:b/>
          <w:bCs/>
          <w:color w:val="0000FF"/>
        </w:rPr>
        <w:sym w:font="Wingdings" w:char="F0A7"/>
      </w:r>
      <w:r>
        <w:rPr>
          <w:b/>
          <w:bCs/>
          <w:color w:val="0000FF"/>
        </w:rPr>
        <w:t xml:space="preserve"> </w:t>
      </w:r>
      <w:r w:rsidRPr="00AC181B">
        <w:t>analýza stavu a prognóz ďalšieho vzdelávania pe</w:t>
      </w:r>
      <w:r>
        <w:t>d</w:t>
      </w:r>
      <w:r w:rsidRPr="00AC181B">
        <w:t xml:space="preserve">agogických pracovníkov </w:t>
      </w:r>
    </w:p>
    <w:p w:rsidR="00337E05" w:rsidRPr="00AC181B" w:rsidRDefault="00337E05" w:rsidP="007A5965">
      <w:pPr>
        <w:pStyle w:val="Pokraovaniezoznamu"/>
        <w:spacing w:after="0"/>
        <w:ind w:left="0"/>
      </w:pPr>
      <w:r w:rsidRPr="00AC181B">
        <w:t xml:space="preserve">   a zamestnancov školy</w:t>
      </w:r>
    </w:p>
    <w:p w:rsidR="00337E05" w:rsidRDefault="00337E05" w:rsidP="007A5965">
      <w:pPr>
        <w:pStyle w:val="Pokraovaniezoznamu"/>
        <w:spacing w:after="0"/>
        <w:ind w:left="0"/>
      </w:pPr>
      <w:r>
        <w:rPr>
          <w:b/>
          <w:bCs/>
          <w:color w:val="0000FF"/>
        </w:rPr>
        <w:sym w:font="Wingdings" w:char="F0A7"/>
      </w:r>
      <w:r>
        <w:rPr>
          <w:b/>
          <w:bCs/>
          <w:color w:val="0000FF"/>
        </w:rPr>
        <w:t xml:space="preserve"> </w:t>
      </w:r>
      <w:r w:rsidRPr="00AC181B">
        <w:t>kvalifikovanosť zamestnancov</w:t>
      </w:r>
    </w:p>
    <w:p w:rsidR="00337E05" w:rsidRPr="00C7066B" w:rsidRDefault="00337E05" w:rsidP="00337E05">
      <w:pPr>
        <w:pStyle w:val="Pokraovaniezoznamu"/>
        <w:rPr>
          <w:sz w:val="16"/>
          <w:szCs w:val="16"/>
        </w:rPr>
      </w:pPr>
    </w:p>
    <w:p w:rsidR="00337E05" w:rsidRDefault="00337E05" w:rsidP="007A5965">
      <w:pPr>
        <w:pStyle w:val="Pokraovaniezoznamu"/>
        <w:spacing w:after="0"/>
        <w:ind w:left="0"/>
        <w:rPr>
          <w:b/>
          <w:bCs/>
          <w:i/>
          <w:iCs/>
          <w:color w:val="0000FF"/>
        </w:rPr>
      </w:pPr>
      <w:r w:rsidRPr="0015069E">
        <w:rPr>
          <w:b/>
          <w:bCs/>
          <w:i/>
          <w:iCs/>
          <w:color w:val="0000FF"/>
        </w:rPr>
        <w:t xml:space="preserve">e/ úroveň výsledkov práce školy a jej hodnotenie verejnosťou </w:t>
      </w:r>
    </w:p>
    <w:p w:rsidR="00337E05" w:rsidRDefault="00337E05" w:rsidP="007A5965">
      <w:pPr>
        <w:pStyle w:val="Pokraovaniezoznamu"/>
        <w:spacing w:after="0"/>
        <w:ind w:left="0"/>
      </w:pPr>
      <w:r w:rsidRPr="00A971F1">
        <w:rPr>
          <w:b/>
          <w:bCs/>
          <w:color w:val="0000FF"/>
        </w:rPr>
        <w:sym w:font="Wingdings" w:char="F0A7"/>
      </w:r>
      <w:r>
        <w:rPr>
          <w:b/>
          <w:bCs/>
          <w:color w:val="0000FF"/>
        </w:rPr>
        <w:t xml:space="preserve"> </w:t>
      </w:r>
      <w:r w:rsidRPr="00A971F1">
        <w:t>zapojenie pedagogických pracovníkov v projek</w:t>
      </w:r>
      <w:r>
        <w:t>t</w:t>
      </w:r>
      <w:r w:rsidRPr="00A971F1">
        <w:t xml:space="preserve">ových aktivitách, kultúrnych podujatiach </w:t>
      </w:r>
      <w:r>
        <w:t xml:space="preserve">    </w:t>
      </w:r>
    </w:p>
    <w:p w:rsidR="00337E05" w:rsidRPr="00A971F1" w:rsidRDefault="00337E05" w:rsidP="007A5965">
      <w:pPr>
        <w:pStyle w:val="Pokraovaniezoznamu"/>
        <w:spacing w:after="0"/>
        <w:ind w:left="0"/>
      </w:pPr>
      <w:r>
        <w:rPr>
          <w:b/>
          <w:bCs/>
          <w:color w:val="0000FF"/>
        </w:rPr>
        <w:t xml:space="preserve">   </w:t>
      </w:r>
      <w:r w:rsidRPr="00A971F1">
        <w:t>verejnosti</w:t>
      </w:r>
    </w:p>
    <w:p w:rsidR="00337E05" w:rsidRPr="00A971F1" w:rsidRDefault="00337E05" w:rsidP="007A5965">
      <w:pPr>
        <w:pStyle w:val="Pokraovaniezoznamu"/>
        <w:spacing w:after="0"/>
        <w:ind w:left="0"/>
      </w:pPr>
      <w:r w:rsidRPr="00A971F1">
        <w:rPr>
          <w:b/>
          <w:bCs/>
          <w:color w:val="0000FF"/>
        </w:rPr>
        <w:sym w:font="Wingdings" w:char="F0A7"/>
      </w:r>
      <w:r>
        <w:rPr>
          <w:b/>
          <w:bCs/>
          <w:color w:val="0000FF"/>
        </w:rPr>
        <w:t xml:space="preserve"> </w:t>
      </w:r>
      <w:r>
        <w:t xml:space="preserve">úspešnosť prijatia študentov na </w:t>
      </w:r>
      <w:r w:rsidR="007A5965">
        <w:t>vysoké školy</w:t>
      </w:r>
    </w:p>
    <w:p w:rsidR="00337E05" w:rsidRPr="00A971F1" w:rsidRDefault="00337E05" w:rsidP="007A5965">
      <w:pPr>
        <w:pStyle w:val="Pokraovaniezoznamu"/>
        <w:spacing w:after="0"/>
        <w:ind w:left="0"/>
      </w:pPr>
      <w:r w:rsidRPr="00A971F1">
        <w:rPr>
          <w:b/>
          <w:bCs/>
          <w:color w:val="0000FF"/>
        </w:rPr>
        <w:sym w:font="Wingdings" w:char="F0A7"/>
      </w:r>
      <w:r>
        <w:rPr>
          <w:b/>
          <w:bCs/>
          <w:color w:val="0000FF"/>
        </w:rPr>
        <w:t xml:space="preserve"> </w:t>
      </w:r>
      <w:r w:rsidRPr="00A971F1">
        <w:t>hodnotenie práce výchovného poradcu</w:t>
      </w:r>
    </w:p>
    <w:p w:rsidR="00337E05" w:rsidRPr="00A971F1" w:rsidRDefault="00337E05" w:rsidP="007A5965">
      <w:pPr>
        <w:pStyle w:val="Pokraovaniezoznamu"/>
        <w:spacing w:after="0"/>
        <w:ind w:left="0"/>
      </w:pPr>
      <w:r>
        <w:rPr>
          <w:b/>
          <w:bCs/>
          <w:color w:val="0000FF"/>
        </w:rPr>
        <w:sym w:font="Wingdings" w:char="F0A7"/>
      </w:r>
      <w:r>
        <w:rPr>
          <w:b/>
          <w:bCs/>
          <w:color w:val="0000FF"/>
        </w:rPr>
        <w:t xml:space="preserve"> </w:t>
      </w:r>
      <w:r w:rsidRPr="00A971F1">
        <w:t>spolupráca s</w:t>
      </w:r>
      <w:r w:rsidR="007A5965">
        <w:t xml:space="preserve"> vysokými školami </w:t>
      </w:r>
      <w:r w:rsidRPr="00A971F1">
        <w:t>a</w:t>
      </w:r>
      <w:r>
        <w:t> </w:t>
      </w:r>
      <w:r w:rsidRPr="00A971F1">
        <w:t>zahraničnými</w:t>
      </w:r>
      <w:r>
        <w:t xml:space="preserve"> </w:t>
      </w:r>
      <w:r w:rsidRPr="00A971F1">
        <w:t>partnermi</w:t>
      </w:r>
      <w:r>
        <w:t xml:space="preserve"> a inými subjektmi</w:t>
      </w:r>
    </w:p>
    <w:p w:rsidR="00337E05" w:rsidRDefault="00337E05" w:rsidP="007A5965">
      <w:pPr>
        <w:pStyle w:val="Pokraovaniezoznamu"/>
        <w:spacing w:after="0"/>
        <w:ind w:left="0"/>
      </w:pPr>
      <w:r>
        <w:rPr>
          <w:b/>
          <w:bCs/>
          <w:color w:val="0000FF"/>
        </w:rPr>
        <w:sym w:font="Wingdings" w:char="F0A7"/>
      </w:r>
      <w:r>
        <w:rPr>
          <w:b/>
          <w:bCs/>
          <w:color w:val="0000FF"/>
        </w:rPr>
        <w:t xml:space="preserve"> </w:t>
      </w:r>
      <w:r w:rsidRPr="00A971F1">
        <w:t>hodnotenie školského roku ako celku</w:t>
      </w:r>
    </w:p>
    <w:p w:rsidR="00337E05" w:rsidRPr="00A971F1" w:rsidRDefault="00337E05" w:rsidP="007A5965">
      <w:pPr>
        <w:pStyle w:val="Pokraovaniezoznamu"/>
        <w:spacing w:after="0"/>
        <w:ind w:left="0"/>
      </w:pPr>
      <w:r>
        <w:rPr>
          <w:b/>
          <w:bCs/>
          <w:color w:val="0000FF"/>
        </w:rPr>
        <w:sym w:font="Wingdings" w:char="F0A7"/>
      </w:r>
      <w:r>
        <w:rPr>
          <w:b/>
          <w:bCs/>
          <w:color w:val="0000FF"/>
        </w:rPr>
        <w:t xml:space="preserve"> </w:t>
      </w:r>
      <w:r>
        <w:t>analýza publikačnej a propagačnej práce na verejnosti</w:t>
      </w:r>
    </w:p>
    <w:p w:rsidR="00337E05" w:rsidRPr="00C7066B" w:rsidRDefault="00337E05" w:rsidP="00337E05">
      <w:pPr>
        <w:pStyle w:val="Pokraovaniezoznamu"/>
        <w:rPr>
          <w:b/>
          <w:bCs/>
          <w:i/>
          <w:iCs/>
          <w:sz w:val="16"/>
          <w:szCs w:val="16"/>
        </w:rPr>
      </w:pPr>
    </w:p>
    <w:p w:rsidR="00337E05" w:rsidRPr="006814FC" w:rsidRDefault="00337E05" w:rsidP="007A5965">
      <w:pPr>
        <w:pStyle w:val="Pokraovaniezoznamu"/>
        <w:spacing w:after="0"/>
        <w:ind w:left="0"/>
        <w:rPr>
          <w:b/>
          <w:bCs/>
          <w:i/>
          <w:iCs/>
          <w:color w:val="0000FF"/>
        </w:rPr>
      </w:pPr>
      <w:r w:rsidRPr="006814FC">
        <w:rPr>
          <w:b/>
          <w:bCs/>
          <w:i/>
          <w:iCs/>
          <w:color w:val="0000FF"/>
        </w:rPr>
        <w:t xml:space="preserve">f/  úroveň podpory </w:t>
      </w:r>
      <w:r w:rsidR="007A5965">
        <w:rPr>
          <w:b/>
          <w:bCs/>
          <w:i/>
          <w:iCs/>
          <w:color w:val="0000FF"/>
        </w:rPr>
        <w:t>(</w:t>
      </w:r>
      <w:r w:rsidRPr="006814FC">
        <w:rPr>
          <w:b/>
          <w:bCs/>
          <w:i/>
          <w:iCs/>
          <w:color w:val="0000FF"/>
        </w:rPr>
        <w:t xml:space="preserve">žiakov so špeciálnymi potrebami, spolupráce s rodičmi, nadaných    </w:t>
      </w:r>
    </w:p>
    <w:p w:rsidR="00337E05" w:rsidRDefault="00337E05" w:rsidP="007A5965">
      <w:pPr>
        <w:pStyle w:val="Pokraovaniezoznamu"/>
        <w:spacing w:after="0"/>
        <w:ind w:left="0"/>
        <w:rPr>
          <w:b/>
          <w:bCs/>
          <w:i/>
          <w:iCs/>
          <w:color w:val="0000FF"/>
        </w:rPr>
      </w:pPr>
      <w:r w:rsidRPr="006814FC">
        <w:rPr>
          <w:b/>
          <w:bCs/>
          <w:i/>
          <w:iCs/>
          <w:color w:val="0000FF"/>
        </w:rPr>
        <w:t xml:space="preserve">     žiakov, medzinárodných kontaktov</w:t>
      </w:r>
      <w:r w:rsidR="007A5965">
        <w:rPr>
          <w:b/>
          <w:bCs/>
          <w:i/>
          <w:iCs/>
          <w:color w:val="0000FF"/>
        </w:rPr>
        <w:t>)</w:t>
      </w:r>
    </w:p>
    <w:p w:rsidR="00337E05" w:rsidRPr="006814FC" w:rsidRDefault="00337E05" w:rsidP="007A5965">
      <w:pPr>
        <w:pStyle w:val="Pokraovaniezoznamu"/>
        <w:spacing w:after="0"/>
        <w:ind w:left="0"/>
      </w:pPr>
      <w:r>
        <w:rPr>
          <w:b/>
          <w:bCs/>
          <w:color w:val="0000FF"/>
        </w:rPr>
        <w:sym w:font="Wingdings" w:char="F0A7"/>
      </w:r>
      <w:r>
        <w:rPr>
          <w:b/>
          <w:bCs/>
          <w:color w:val="0000FF"/>
        </w:rPr>
        <w:t xml:space="preserve"> </w:t>
      </w:r>
      <w:r>
        <w:t>analýza triednych schôdzok, triednických hodín, triednych aktivít z hľadiska kvality  a obsahu</w:t>
      </w:r>
    </w:p>
    <w:p w:rsidR="00337E05" w:rsidRPr="006814FC" w:rsidRDefault="00337E05" w:rsidP="007A5965">
      <w:pPr>
        <w:pStyle w:val="Pokraovaniezoznamu"/>
        <w:spacing w:after="0"/>
        <w:ind w:left="0"/>
      </w:pPr>
      <w:r>
        <w:rPr>
          <w:b/>
          <w:bCs/>
          <w:color w:val="0000FF"/>
        </w:rPr>
        <w:sym w:font="Wingdings" w:char="F0A7"/>
      </w:r>
      <w:r>
        <w:rPr>
          <w:b/>
          <w:bCs/>
          <w:color w:val="0000FF"/>
        </w:rPr>
        <w:t xml:space="preserve"> </w:t>
      </w:r>
      <w:r>
        <w:t>kvalita voľnočasových aktivít a krúžkovej činnosti</w:t>
      </w:r>
    </w:p>
    <w:p w:rsidR="00337E05" w:rsidRPr="006814FC" w:rsidRDefault="00337E05" w:rsidP="007A5965">
      <w:pPr>
        <w:pStyle w:val="Pokraovaniezoznamu"/>
        <w:spacing w:after="0"/>
        <w:ind w:left="0"/>
      </w:pPr>
      <w:r>
        <w:rPr>
          <w:b/>
          <w:bCs/>
          <w:color w:val="0000FF"/>
        </w:rPr>
        <w:sym w:font="Wingdings" w:char="F0A7"/>
      </w:r>
      <w:r>
        <w:rPr>
          <w:b/>
          <w:bCs/>
          <w:color w:val="0000FF"/>
        </w:rPr>
        <w:t xml:space="preserve"> </w:t>
      </w:r>
      <w:r w:rsidRPr="006814FC">
        <w:t>analýza a kvantita sťažností</w:t>
      </w:r>
    </w:p>
    <w:p w:rsidR="00337E05" w:rsidRPr="006814FC" w:rsidRDefault="00337E05" w:rsidP="007A5965">
      <w:pPr>
        <w:pStyle w:val="Pokraovaniezoznamu"/>
        <w:spacing w:after="0"/>
        <w:ind w:left="0"/>
      </w:pPr>
      <w:r>
        <w:rPr>
          <w:b/>
          <w:bCs/>
          <w:color w:val="0000FF"/>
        </w:rPr>
        <w:sym w:font="Wingdings" w:char="F0A7"/>
      </w:r>
      <w:r>
        <w:rPr>
          <w:b/>
          <w:bCs/>
          <w:color w:val="0000FF"/>
        </w:rPr>
        <w:t xml:space="preserve"> </w:t>
      </w:r>
      <w:r w:rsidRPr="006814FC">
        <w:t>klíma školy</w:t>
      </w:r>
    </w:p>
    <w:p w:rsidR="00337E05" w:rsidRPr="006814FC" w:rsidRDefault="00337E05" w:rsidP="007A5965">
      <w:pPr>
        <w:pStyle w:val="Pokraovaniezoznamu"/>
        <w:spacing w:after="0"/>
        <w:ind w:left="0"/>
      </w:pPr>
      <w:r>
        <w:rPr>
          <w:b/>
          <w:bCs/>
          <w:color w:val="0000FF"/>
        </w:rPr>
        <w:sym w:font="Wingdings" w:char="F0A7"/>
      </w:r>
      <w:r>
        <w:rPr>
          <w:b/>
          <w:bCs/>
          <w:color w:val="0000FF"/>
        </w:rPr>
        <w:t xml:space="preserve"> </w:t>
      </w:r>
      <w:r w:rsidRPr="006814FC">
        <w:t xml:space="preserve">spolupráca so </w:t>
      </w:r>
      <w:r w:rsidR="007A5965">
        <w:t>Rodičovským združením, Radou školy a Žiackou školskou radou</w:t>
      </w:r>
    </w:p>
    <w:p w:rsidR="00337E05" w:rsidRPr="006814FC" w:rsidRDefault="00337E05" w:rsidP="007A5965">
      <w:pPr>
        <w:pStyle w:val="Pokraovaniezoznamu"/>
        <w:spacing w:after="0"/>
        <w:ind w:left="0"/>
      </w:pPr>
      <w:r>
        <w:rPr>
          <w:b/>
          <w:bCs/>
          <w:color w:val="0000FF"/>
        </w:rPr>
        <w:sym w:font="Wingdings" w:char="F0A7"/>
      </w:r>
      <w:r>
        <w:rPr>
          <w:b/>
          <w:bCs/>
          <w:color w:val="0000FF"/>
        </w:rPr>
        <w:t xml:space="preserve"> </w:t>
      </w:r>
      <w:r w:rsidRPr="006814FC">
        <w:t>analýza výstupov jednaní</w:t>
      </w:r>
    </w:p>
    <w:p w:rsidR="00337E05" w:rsidRPr="006814FC" w:rsidRDefault="00337E05" w:rsidP="007A5965">
      <w:pPr>
        <w:pStyle w:val="Pokraovaniezoznamu"/>
        <w:spacing w:after="0"/>
        <w:ind w:left="0"/>
      </w:pPr>
      <w:r>
        <w:rPr>
          <w:b/>
          <w:bCs/>
          <w:color w:val="0000FF"/>
        </w:rPr>
        <w:sym w:font="Wingdings" w:char="F0A7"/>
      </w:r>
      <w:r>
        <w:rPr>
          <w:b/>
          <w:bCs/>
          <w:color w:val="0000FF"/>
        </w:rPr>
        <w:t xml:space="preserve"> </w:t>
      </w:r>
      <w:r w:rsidRPr="006814FC">
        <w:t>hodnotenie individuálneho prístupu k žiakom</w:t>
      </w:r>
    </w:p>
    <w:p w:rsidR="00337E05" w:rsidRPr="006814FC" w:rsidRDefault="00337E05" w:rsidP="007A5965">
      <w:pPr>
        <w:pStyle w:val="Pokraovaniezoznamu"/>
        <w:spacing w:after="0"/>
        <w:ind w:left="0"/>
      </w:pPr>
      <w:r>
        <w:rPr>
          <w:b/>
          <w:bCs/>
          <w:color w:val="0000FF"/>
        </w:rPr>
        <w:sym w:font="Wingdings" w:char="F0A7"/>
      </w:r>
      <w:r>
        <w:rPr>
          <w:b/>
          <w:bCs/>
          <w:color w:val="0000FF"/>
        </w:rPr>
        <w:t xml:space="preserve">  </w:t>
      </w:r>
      <w:r w:rsidRPr="006814FC">
        <w:t>úroveň a výsledky práce s nadanými žiakmi</w:t>
      </w:r>
    </w:p>
    <w:p w:rsidR="00337E05" w:rsidRDefault="00337E05" w:rsidP="007A5965">
      <w:pPr>
        <w:pStyle w:val="Pokraovaniezoznamu"/>
        <w:spacing w:after="0"/>
        <w:ind w:left="0"/>
      </w:pPr>
      <w:r>
        <w:rPr>
          <w:b/>
          <w:bCs/>
          <w:color w:val="0000FF"/>
        </w:rPr>
        <w:sym w:font="Wingdings" w:char="F0A7"/>
      </w:r>
      <w:r>
        <w:rPr>
          <w:b/>
          <w:bCs/>
          <w:color w:val="0000FF"/>
        </w:rPr>
        <w:t xml:space="preserve"> </w:t>
      </w:r>
      <w:r w:rsidRPr="006814FC">
        <w:t>kvalita a kvantita medzinárodných projektov</w:t>
      </w:r>
    </w:p>
    <w:p w:rsidR="00337E05" w:rsidRDefault="00337E05" w:rsidP="007A5965">
      <w:pPr>
        <w:pStyle w:val="Pokraovaniezoznamu"/>
        <w:spacing w:after="0"/>
        <w:ind w:left="0"/>
      </w:pPr>
      <w:r>
        <w:rPr>
          <w:b/>
          <w:bCs/>
          <w:color w:val="0000FF"/>
        </w:rPr>
        <w:sym w:font="Wingdings" w:char="F0A7"/>
      </w:r>
      <w:r>
        <w:rPr>
          <w:b/>
          <w:bCs/>
          <w:color w:val="0000FF"/>
        </w:rPr>
        <w:t xml:space="preserve"> </w:t>
      </w:r>
      <w:r w:rsidRPr="006814FC">
        <w:t>angažovanosť a spolupráca rodičov a školy</w:t>
      </w:r>
    </w:p>
    <w:p w:rsidR="006207A6" w:rsidRDefault="006207A6" w:rsidP="007A5965">
      <w:pPr>
        <w:pStyle w:val="Pokraovaniezoznamu"/>
        <w:spacing w:after="0"/>
        <w:ind w:left="0"/>
      </w:pPr>
    </w:p>
    <w:p w:rsidR="006207A6" w:rsidRDefault="006207A6" w:rsidP="007A5965">
      <w:pPr>
        <w:pStyle w:val="Pokraovaniezoznamu"/>
        <w:spacing w:after="0"/>
        <w:ind w:left="0"/>
      </w:pPr>
    </w:p>
    <w:p w:rsidR="006207A6" w:rsidRPr="006814FC" w:rsidRDefault="006207A6" w:rsidP="007A5965">
      <w:pPr>
        <w:pStyle w:val="Pokraovaniezoznamu"/>
        <w:spacing w:after="0"/>
        <w:ind w:left="0"/>
      </w:pPr>
    </w:p>
    <w:p w:rsidR="00337E05" w:rsidRDefault="00337E05" w:rsidP="00337E05">
      <w:pPr>
        <w:pStyle w:val="Zoznam2"/>
      </w:pPr>
    </w:p>
    <w:p w:rsidR="00337E05" w:rsidRDefault="00337E05" w:rsidP="00671E3F">
      <w:pPr>
        <w:pStyle w:val="Zoznam"/>
        <w:rPr>
          <w:rFonts w:ascii="Bookman Old Style" w:hAnsi="Bookman Old Style"/>
          <w:b/>
          <w:bCs/>
          <w:color w:val="FF6600"/>
        </w:rPr>
      </w:pPr>
      <w:r w:rsidRPr="00A7473D">
        <w:rPr>
          <w:rFonts w:ascii="Bookman Old Style" w:hAnsi="Bookman Old Style"/>
          <w:b/>
          <w:bCs/>
          <w:color w:val="FF6600"/>
        </w:rPr>
        <w:t>Ciele, kritériá a nástroje autoeval</w:t>
      </w:r>
      <w:r>
        <w:rPr>
          <w:rFonts w:ascii="Bookman Old Style" w:hAnsi="Bookman Old Style"/>
          <w:b/>
          <w:bCs/>
          <w:color w:val="FF6600"/>
        </w:rPr>
        <w:t>vá</w:t>
      </w:r>
      <w:r w:rsidRPr="00A7473D">
        <w:rPr>
          <w:rFonts w:ascii="Bookman Old Style" w:hAnsi="Bookman Old Style"/>
          <w:b/>
          <w:bCs/>
          <w:color w:val="FF6600"/>
        </w:rPr>
        <w:t>cie</w:t>
      </w:r>
    </w:p>
    <w:p w:rsidR="00337E05" w:rsidRDefault="00337E05" w:rsidP="00671E3F">
      <w:pPr>
        <w:pStyle w:val="Pokraovaniezoznamu"/>
        <w:spacing w:after="0"/>
        <w:ind w:left="284"/>
      </w:pPr>
    </w:p>
    <w:p w:rsidR="00337E05" w:rsidRDefault="00337E05" w:rsidP="007A5965">
      <w:pPr>
        <w:pStyle w:val="Pokraovaniezoznamu"/>
        <w:ind w:left="0" w:firstLine="708"/>
        <w:jc w:val="both"/>
      </w:pPr>
      <w:r>
        <w:lastRenderedPageBreak/>
        <w:t>Cieľom je predovšetkým zabezpečenie  spätnej väzby, ktorá je zdrojom informácií o miere naplnenia cieľov, zámerov a vzdelávacích potrieb GFŠ.</w:t>
      </w:r>
    </w:p>
    <w:p w:rsidR="00337E05" w:rsidRPr="00A7473D" w:rsidRDefault="00337E05" w:rsidP="007A5965">
      <w:pPr>
        <w:autoSpaceDE w:val="0"/>
        <w:autoSpaceDN w:val="0"/>
        <w:adjustRightInd w:val="0"/>
        <w:spacing w:after="60"/>
        <w:ind w:firstLine="708"/>
        <w:jc w:val="both"/>
        <w:rPr>
          <w:rFonts w:eastAsia="SimSun"/>
          <w:color w:val="000000"/>
          <w:sz w:val="24"/>
          <w:szCs w:val="24"/>
          <w:lang w:val="cs-CZ" w:eastAsia="zh-CN"/>
        </w:rPr>
      </w:pPr>
      <w:r>
        <w:rPr>
          <w:rFonts w:eastAsia="SimSun"/>
          <w:color w:val="000000"/>
          <w:sz w:val="24"/>
          <w:szCs w:val="24"/>
          <w:lang w:val="cs-CZ" w:eastAsia="zh-CN"/>
        </w:rPr>
        <w:t>Vlastné hodnotenie</w:t>
      </w:r>
      <w:r w:rsidRPr="00A7473D">
        <w:rPr>
          <w:rFonts w:eastAsia="SimSun"/>
          <w:color w:val="000000"/>
          <w:sz w:val="24"/>
          <w:szCs w:val="24"/>
          <w:lang w:val="cs-CZ" w:eastAsia="zh-CN"/>
        </w:rPr>
        <w:t xml:space="preserve"> školy je </w:t>
      </w:r>
      <w:r>
        <w:rPr>
          <w:rFonts w:eastAsia="SimSun"/>
          <w:color w:val="000000"/>
          <w:sz w:val="24"/>
          <w:szCs w:val="24"/>
          <w:lang w:val="cs-CZ" w:eastAsia="zh-CN"/>
        </w:rPr>
        <w:t xml:space="preserve">priebežný  </w:t>
      </w:r>
      <w:r w:rsidR="007A5965">
        <w:rPr>
          <w:rFonts w:eastAsia="SimSun"/>
          <w:color w:val="000000"/>
          <w:sz w:val="24"/>
          <w:szCs w:val="24"/>
          <w:lang w:val="cs-CZ" w:eastAsia="zh-CN"/>
        </w:rPr>
        <w:t>proces</w:t>
      </w:r>
      <w:r>
        <w:rPr>
          <w:rFonts w:eastAsia="SimSun"/>
          <w:color w:val="000000"/>
          <w:sz w:val="24"/>
          <w:szCs w:val="24"/>
          <w:lang w:val="cs-CZ" w:eastAsia="zh-CN"/>
        </w:rPr>
        <w:t>, ktorý je</w:t>
      </w:r>
      <w:r w:rsidRPr="00A7473D">
        <w:rPr>
          <w:rFonts w:eastAsia="SimSun"/>
          <w:color w:val="000000"/>
          <w:sz w:val="24"/>
          <w:szCs w:val="24"/>
          <w:lang w:val="cs-CZ" w:eastAsia="zh-CN"/>
        </w:rPr>
        <w:t xml:space="preserve"> organicky </w:t>
      </w:r>
      <w:r>
        <w:rPr>
          <w:rFonts w:eastAsia="SimSun"/>
          <w:color w:val="000000"/>
          <w:sz w:val="24"/>
          <w:szCs w:val="24"/>
          <w:lang w:val="cs-CZ" w:eastAsia="zh-CN"/>
        </w:rPr>
        <w:t xml:space="preserve">včlenený do </w:t>
      </w:r>
      <w:r w:rsidRPr="00A7473D">
        <w:rPr>
          <w:rFonts w:eastAsia="SimSun"/>
          <w:color w:val="000000"/>
          <w:sz w:val="24"/>
          <w:szCs w:val="24"/>
          <w:lang w:val="cs-CZ" w:eastAsia="zh-CN"/>
        </w:rPr>
        <w:t>škol</w:t>
      </w:r>
      <w:r>
        <w:rPr>
          <w:rFonts w:eastAsia="SimSun"/>
          <w:color w:val="000000"/>
          <w:sz w:val="24"/>
          <w:szCs w:val="24"/>
          <w:lang w:val="cs-CZ" w:eastAsia="zh-CN"/>
        </w:rPr>
        <w:t>skej</w:t>
      </w:r>
      <w:r w:rsidRPr="00A7473D">
        <w:rPr>
          <w:rFonts w:eastAsia="SimSun"/>
          <w:color w:val="000000"/>
          <w:sz w:val="24"/>
          <w:szCs w:val="24"/>
          <w:lang w:val="cs-CZ" w:eastAsia="zh-CN"/>
        </w:rPr>
        <w:t xml:space="preserve"> práce.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520"/>
        <w:gridCol w:w="2841"/>
        <w:gridCol w:w="2303"/>
      </w:tblGrid>
      <w:tr w:rsidR="00337E05">
        <w:tc>
          <w:tcPr>
            <w:tcW w:w="1548" w:type="dxa"/>
          </w:tcPr>
          <w:p w:rsidR="00337E05" w:rsidRPr="005D1D43" w:rsidRDefault="00337E05" w:rsidP="005D1D43">
            <w:pPr>
              <w:jc w:val="both"/>
              <w:rPr>
                <w:highlight w:val="green"/>
              </w:rPr>
            </w:pPr>
            <w:r w:rsidRPr="005D1D43">
              <w:rPr>
                <w:highlight w:val="green"/>
              </w:rPr>
              <w:t>Oblasť</w:t>
            </w:r>
          </w:p>
        </w:tc>
        <w:tc>
          <w:tcPr>
            <w:tcW w:w="2520" w:type="dxa"/>
          </w:tcPr>
          <w:p w:rsidR="00337E05" w:rsidRDefault="00337E05" w:rsidP="005D1D43">
            <w:pPr>
              <w:jc w:val="both"/>
            </w:pPr>
            <w:r w:rsidRPr="005D1D43">
              <w:rPr>
                <w:highlight w:val="magenta"/>
              </w:rPr>
              <w:t>Ciele</w:t>
            </w:r>
          </w:p>
        </w:tc>
        <w:tc>
          <w:tcPr>
            <w:tcW w:w="2841" w:type="dxa"/>
          </w:tcPr>
          <w:p w:rsidR="00337E05" w:rsidRDefault="00337E05" w:rsidP="005D1D43">
            <w:pPr>
              <w:jc w:val="both"/>
            </w:pPr>
            <w:r w:rsidRPr="005D1D43">
              <w:rPr>
                <w:highlight w:val="green"/>
              </w:rPr>
              <w:t>Kritériá</w:t>
            </w:r>
          </w:p>
        </w:tc>
        <w:tc>
          <w:tcPr>
            <w:tcW w:w="2303" w:type="dxa"/>
          </w:tcPr>
          <w:p w:rsidR="00337E05" w:rsidRPr="005D1D43" w:rsidRDefault="00337E05" w:rsidP="005D1D43">
            <w:pPr>
              <w:jc w:val="both"/>
              <w:rPr>
                <w:highlight w:val="magenta"/>
              </w:rPr>
            </w:pPr>
            <w:r w:rsidRPr="005D1D43">
              <w:rPr>
                <w:highlight w:val="magenta"/>
              </w:rPr>
              <w:t>Nástroje</w:t>
            </w:r>
          </w:p>
        </w:tc>
      </w:tr>
      <w:tr w:rsidR="00337E05">
        <w:tc>
          <w:tcPr>
            <w:tcW w:w="1548" w:type="dxa"/>
          </w:tcPr>
          <w:p w:rsidR="00337E05" w:rsidRDefault="00337E05" w:rsidP="00337E05">
            <w:r>
              <w:t xml:space="preserve">Podmienky </w:t>
            </w:r>
          </w:p>
          <w:p w:rsidR="00337E05" w:rsidRDefault="00337E05" w:rsidP="00337E05">
            <w:r>
              <w:t>na vzdelávanie</w:t>
            </w:r>
          </w:p>
        </w:tc>
        <w:tc>
          <w:tcPr>
            <w:tcW w:w="2520" w:type="dxa"/>
          </w:tcPr>
          <w:p w:rsidR="00337E05" w:rsidRPr="001D2A46" w:rsidRDefault="00337E05" w:rsidP="00337E05">
            <w:r w:rsidRPr="001D2A46">
              <w:t>kvalitné materiálne a</w:t>
            </w:r>
            <w:r>
              <w:t> technické vybavenie, kvalita a kultúrna úroveň</w:t>
            </w:r>
            <w:r w:rsidRPr="001D2A46">
              <w:t xml:space="preserve"> prostredia, priaznivá klíma </w:t>
            </w:r>
          </w:p>
        </w:tc>
        <w:tc>
          <w:tcPr>
            <w:tcW w:w="2841" w:type="dxa"/>
          </w:tcPr>
          <w:p w:rsidR="00337E05" w:rsidRPr="001D2A46" w:rsidRDefault="00337E05" w:rsidP="00337E05">
            <w:r w:rsidRPr="001D2A46">
              <w:t xml:space="preserve">- spokojnosť žiakov, </w:t>
            </w:r>
          </w:p>
          <w:p w:rsidR="00337E05" w:rsidRPr="001D2A46" w:rsidRDefault="00337E05" w:rsidP="00337E05">
            <w:r w:rsidRPr="001D2A46">
              <w:t xml:space="preserve">   rodičov, učiteľov</w:t>
            </w:r>
          </w:p>
          <w:p w:rsidR="00337E05" w:rsidRPr="001D2A46" w:rsidRDefault="00337E05" w:rsidP="00337E05">
            <w:r>
              <w:t>- vzťah žiakov ku</w:t>
            </w:r>
            <w:r w:rsidRPr="001D2A46">
              <w:t> škole</w:t>
            </w:r>
          </w:p>
          <w:p w:rsidR="00337E05" w:rsidRPr="001D2A46" w:rsidRDefault="00337E05" w:rsidP="00337E05">
            <w:r w:rsidRPr="001D2A46">
              <w:t>- pripomienky a</w:t>
            </w:r>
            <w:r>
              <w:t> </w:t>
            </w:r>
            <w:r w:rsidRPr="001D2A46">
              <w:t>inovatív</w:t>
            </w:r>
            <w:r>
              <w:t>n</w:t>
            </w:r>
            <w:r w:rsidRPr="001D2A46">
              <w:t xml:space="preserve">e </w:t>
            </w:r>
          </w:p>
          <w:p w:rsidR="00337E05" w:rsidRPr="001D2A46" w:rsidRDefault="00337E05" w:rsidP="00337E05">
            <w:r w:rsidRPr="001D2A46">
              <w:t xml:space="preserve">   návrhy k</w:t>
            </w:r>
            <w:r>
              <w:t> </w:t>
            </w:r>
            <w:r w:rsidRPr="001D2A46">
              <w:t>chodu školy</w:t>
            </w:r>
          </w:p>
          <w:p w:rsidR="00337E05" w:rsidRPr="001D2A46" w:rsidRDefault="00337E05" w:rsidP="00337E05">
            <w:r>
              <w:t xml:space="preserve">- vzťahy ku škole a </w:t>
            </w:r>
            <w:r w:rsidRPr="001D2A46">
              <w:t xml:space="preserve"> práci</w:t>
            </w:r>
          </w:p>
        </w:tc>
        <w:tc>
          <w:tcPr>
            <w:tcW w:w="2303" w:type="dxa"/>
          </w:tcPr>
          <w:p w:rsidR="00337E05" w:rsidRPr="001D2A46" w:rsidRDefault="00337E05" w:rsidP="00337E05">
            <w:r>
              <w:t>-d</w:t>
            </w:r>
            <w:r w:rsidRPr="001D2A46">
              <w:t>otazník pre žiakov a</w:t>
            </w:r>
            <w:r>
              <w:t> </w:t>
            </w:r>
            <w:r w:rsidRPr="001D2A46">
              <w:t>rodičov</w:t>
            </w:r>
          </w:p>
          <w:p w:rsidR="00337E05" w:rsidRPr="001D2A46" w:rsidRDefault="00337E05" w:rsidP="00337E05">
            <w:r>
              <w:t>-</w:t>
            </w:r>
            <w:r w:rsidRPr="001D2A46">
              <w:t>analýza podmienok a</w:t>
            </w:r>
            <w:r>
              <w:t xml:space="preserve"> plán požiadaviek </w:t>
            </w:r>
            <w:r w:rsidRPr="001D2A46">
              <w:t>PK</w:t>
            </w:r>
          </w:p>
        </w:tc>
      </w:tr>
      <w:tr w:rsidR="00337E05">
        <w:tc>
          <w:tcPr>
            <w:tcW w:w="1548" w:type="dxa"/>
          </w:tcPr>
          <w:p w:rsidR="00337E05" w:rsidRDefault="00337E05" w:rsidP="00337E05">
            <w:r>
              <w:t>Priebeh</w:t>
            </w:r>
          </w:p>
          <w:p w:rsidR="00337E05" w:rsidRDefault="00337E05" w:rsidP="00337E05">
            <w:r>
              <w:t>vzdelávania</w:t>
            </w:r>
          </w:p>
          <w:p w:rsidR="00337E05" w:rsidRDefault="00337E05" w:rsidP="00337E05"/>
        </w:tc>
        <w:tc>
          <w:tcPr>
            <w:tcW w:w="2520" w:type="dxa"/>
          </w:tcPr>
          <w:p w:rsidR="00337E05" w:rsidRDefault="00337E05" w:rsidP="00337E05">
            <w:r w:rsidRPr="001D2A46">
              <w:t>motivácia žiakov, kval</w:t>
            </w:r>
            <w:r>
              <w:t>itná metodika učiteľov, napĺňa</w:t>
            </w:r>
            <w:r w:rsidRPr="001D2A46">
              <w:t xml:space="preserve">nie zámerov </w:t>
            </w:r>
          </w:p>
          <w:p w:rsidR="00337E05" w:rsidRPr="001D2A46" w:rsidRDefault="00337E05" w:rsidP="00337E05">
            <w:r w:rsidRPr="001D2A46">
              <w:t>Š</w:t>
            </w:r>
            <w:r w:rsidR="007A5965">
              <w:t>k</w:t>
            </w:r>
            <w:r w:rsidRPr="001D2A46">
              <w:t>VP GFŠ</w:t>
            </w:r>
          </w:p>
        </w:tc>
        <w:tc>
          <w:tcPr>
            <w:tcW w:w="2841" w:type="dxa"/>
          </w:tcPr>
          <w:p w:rsidR="00337E05" w:rsidRPr="001D2A46" w:rsidRDefault="00337E05" w:rsidP="00337E05">
            <w:r w:rsidRPr="001D2A46">
              <w:t xml:space="preserve">- spokojnosť, žiakov </w:t>
            </w:r>
          </w:p>
          <w:p w:rsidR="00337E05" w:rsidRPr="001D2A46" w:rsidRDefault="00337E05" w:rsidP="00337E05">
            <w:r w:rsidRPr="001D2A46">
              <w:t xml:space="preserve">  a</w:t>
            </w:r>
            <w:r>
              <w:t> </w:t>
            </w:r>
            <w:r w:rsidRPr="001D2A46">
              <w:t xml:space="preserve">rodičov, aktívny prístup </w:t>
            </w:r>
          </w:p>
          <w:p w:rsidR="00337E05" w:rsidRPr="001D2A46" w:rsidRDefault="00337E05" w:rsidP="00337E05">
            <w:r w:rsidRPr="001D2A46">
              <w:t xml:space="preserve">  žiakov k</w:t>
            </w:r>
            <w:r>
              <w:t> </w:t>
            </w:r>
            <w:r w:rsidRPr="001D2A46">
              <w:t>učeniu</w:t>
            </w:r>
          </w:p>
          <w:p w:rsidR="00337E05" w:rsidRPr="001D2A46" w:rsidRDefault="00337E05" w:rsidP="00337E05">
            <w:r w:rsidRPr="001D2A46">
              <w:t xml:space="preserve">- naplnenosť tried, záujem </w:t>
            </w:r>
          </w:p>
          <w:p w:rsidR="00337E05" w:rsidRPr="001D2A46" w:rsidRDefault="00337E05" w:rsidP="00337E05">
            <w:r w:rsidRPr="001D2A46">
              <w:t xml:space="preserve">  o</w:t>
            </w:r>
            <w:r>
              <w:t> </w:t>
            </w:r>
            <w:r w:rsidRPr="001D2A46">
              <w:t>štúdium</w:t>
            </w:r>
          </w:p>
          <w:p w:rsidR="00337E05" w:rsidRPr="001D2A46" w:rsidRDefault="00337E05" w:rsidP="00337E05">
            <w:r w:rsidRPr="001D2A46">
              <w:t>-úspechy žiakov</w:t>
            </w:r>
          </w:p>
          <w:p w:rsidR="00337E05" w:rsidRDefault="00337E05" w:rsidP="00337E05">
            <w:r w:rsidRPr="001D2A46">
              <w:t> v</w:t>
            </w:r>
            <w:r>
              <w:t xml:space="preserve"> predmetoch  </w:t>
            </w:r>
          </w:p>
          <w:p w:rsidR="00337E05" w:rsidRDefault="00337E05" w:rsidP="00337E05">
            <w:r>
              <w:t>-výsledky vo vedomostných súťažiach</w:t>
            </w:r>
          </w:p>
          <w:p w:rsidR="00337E05" w:rsidRDefault="00337E05" w:rsidP="00337E05">
            <w:r>
              <w:t>-úspešnosť absolventov na VŠ</w:t>
            </w:r>
          </w:p>
          <w:p w:rsidR="00337E05" w:rsidRPr="001D2A46" w:rsidRDefault="00337E05" w:rsidP="00337E05">
            <w:r>
              <w:t>- záujem učiteľov o DVPP</w:t>
            </w:r>
          </w:p>
        </w:tc>
        <w:tc>
          <w:tcPr>
            <w:tcW w:w="2303" w:type="dxa"/>
          </w:tcPr>
          <w:p w:rsidR="00337E05" w:rsidRPr="001D2A46" w:rsidRDefault="00337E05" w:rsidP="00337E05">
            <w:r>
              <w:t>-</w:t>
            </w:r>
            <w:r w:rsidRPr="001D2A46">
              <w:t>dotazník pre žiakov</w:t>
            </w:r>
          </w:p>
          <w:p w:rsidR="00337E05" w:rsidRPr="001D2A46" w:rsidRDefault="00337E05" w:rsidP="00337E05">
            <w:r>
              <w:t>-</w:t>
            </w:r>
            <w:r w:rsidRPr="001D2A46">
              <w:t>hospitačná činnosť</w:t>
            </w:r>
          </w:p>
          <w:p w:rsidR="00337E05" w:rsidRPr="001D2A46" w:rsidRDefault="00337E05" w:rsidP="00337E05">
            <w:r>
              <w:t>-</w:t>
            </w:r>
            <w:r w:rsidRPr="001D2A46">
              <w:t>sebahodnotenie učiteľov</w:t>
            </w:r>
          </w:p>
          <w:p w:rsidR="00337E05" w:rsidRDefault="00337E05" w:rsidP="00337E05">
            <w:r>
              <w:t>-</w:t>
            </w:r>
            <w:r w:rsidRPr="001D2A46">
              <w:t>schôdzky PD</w:t>
            </w:r>
          </w:p>
          <w:p w:rsidR="00337E05" w:rsidRDefault="00337E05" w:rsidP="00337E05">
            <w:r w:rsidRPr="001D2A46">
              <w:t xml:space="preserve"> </w:t>
            </w:r>
            <w:r>
              <w:t>-</w:t>
            </w:r>
            <w:r w:rsidRPr="001D2A46">
              <w:t>schôdzky PK s</w:t>
            </w:r>
            <w:r>
              <w:t> </w:t>
            </w:r>
            <w:r w:rsidRPr="001D2A46">
              <w:t>vedení</w:t>
            </w:r>
            <w:r>
              <w:t>m</w:t>
            </w:r>
            <w:r w:rsidRPr="001D2A46">
              <w:t xml:space="preserve"> školy</w:t>
            </w:r>
          </w:p>
          <w:p w:rsidR="00337E05" w:rsidRDefault="00337E05" w:rsidP="00337E05">
            <w:r>
              <w:t>-porovnávacie testy</w:t>
            </w:r>
          </w:p>
          <w:p w:rsidR="00337E05" w:rsidRDefault="00337E05" w:rsidP="00337E05">
            <w:r>
              <w:t>-pedagogické porady</w:t>
            </w:r>
          </w:p>
          <w:p w:rsidR="00337E05" w:rsidRDefault="00337E05" w:rsidP="00337E05">
            <w:r>
              <w:t>-výsledkové listiny</w:t>
            </w:r>
          </w:p>
          <w:p w:rsidR="00337E05" w:rsidRPr="001D2A46" w:rsidRDefault="00337E05" w:rsidP="00337E05">
            <w:r>
              <w:t xml:space="preserve"> súťaží</w:t>
            </w:r>
          </w:p>
        </w:tc>
      </w:tr>
      <w:tr w:rsidR="00337E05">
        <w:tc>
          <w:tcPr>
            <w:tcW w:w="1548" w:type="dxa"/>
          </w:tcPr>
          <w:p w:rsidR="00337E05" w:rsidRDefault="00337E05" w:rsidP="00337E05">
            <w:r>
              <w:t>Výsledky</w:t>
            </w:r>
          </w:p>
          <w:p w:rsidR="00337E05" w:rsidRDefault="00337E05" w:rsidP="00337E05">
            <w:r>
              <w:t>vzdelávania</w:t>
            </w:r>
          </w:p>
        </w:tc>
        <w:tc>
          <w:tcPr>
            <w:tcW w:w="2520" w:type="dxa"/>
          </w:tcPr>
          <w:p w:rsidR="00337E05" w:rsidRPr="001D2A46" w:rsidRDefault="00337E05" w:rsidP="00337E05">
            <w:r w:rsidRPr="001D2A46">
              <w:t>úspešné absolvovanie štúdia, naplňovanie výstupov  Š</w:t>
            </w:r>
            <w:r w:rsidR="007A5965">
              <w:t>k</w:t>
            </w:r>
            <w:r w:rsidRPr="001D2A46">
              <w:t xml:space="preserve">VP  </w:t>
            </w:r>
            <w:r w:rsidR="007A5965">
              <w:t>(profil absolventa)</w:t>
            </w:r>
          </w:p>
        </w:tc>
        <w:tc>
          <w:tcPr>
            <w:tcW w:w="2841" w:type="dxa"/>
          </w:tcPr>
          <w:p w:rsidR="00337E05" w:rsidRPr="001D2A46" w:rsidRDefault="00337E05" w:rsidP="00337E05">
            <w:r>
              <w:t>-</w:t>
            </w:r>
            <w:r w:rsidRPr="001D2A46">
              <w:t>kvalita výsledkov</w:t>
            </w:r>
          </w:p>
          <w:p w:rsidR="00337E05" w:rsidRPr="001D2A46" w:rsidRDefault="00337E05" w:rsidP="00337E05">
            <w:r>
              <w:t>-</w:t>
            </w:r>
            <w:r w:rsidRPr="001D2A46">
              <w:t>percento úspešnosti absolventov u</w:t>
            </w:r>
            <w:r>
              <w:t> </w:t>
            </w:r>
            <w:r w:rsidRPr="001D2A46">
              <w:t>prijímacích skúšok na VŠ</w:t>
            </w:r>
          </w:p>
          <w:p w:rsidR="00337E05" w:rsidRDefault="00337E05" w:rsidP="00337E05">
            <w:r>
              <w:t>-</w:t>
            </w:r>
            <w:r w:rsidRPr="001D2A46">
              <w:t xml:space="preserve">spätná väzba na bývalých študentov </w:t>
            </w:r>
            <w:r w:rsidR="00D66860">
              <w:t>(</w:t>
            </w:r>
            <w:r w:rsidRPr="001D2A46">
              <w:t>absolventov VŠ</w:t>
            </w:r>
            <w:r w:rsidR="00D66860">
              <w:t>)</w:t>
            </w:r>
          </w:p>
          <w:p w:rsidR="00337E05" w:rsidRPr="001D2A46" w:rsidRDefault="00337E05" w:rsidP="00337E05">
            <w:r>
              <w:t>-úspešnosť testov</w:t>
            </w:r>
          </w:p>
        </w:tc>
        <w:tc>
          <w:tcPr>
            <w:tcW w:w="2303" w:type="dxa"/>
          </w:tcPr>
          <w:p w:rsidR="00337E05" w:rsidRPr="001D2A46" w:rsidRDefault="00337E05" w:rsidP="00337E05">
            <w:r>
              <w:t>-</w:t>
            </w:r>
            <w:r w:rsidRPr="001D2A46">
              <w:t>klasifikácia</w:t>
            </w:r>
            <w:r w:rsidR="007A5965">
              <w:t xml:space="preserve"> (</w:t>
            </w:r>
            <w:r w:rsidRPr="001D2A46">
              <w:t>štatistika</w:t>
            </w:r>
            <w:r w:rsidR="007A5965">
              <w:t>)</w:t>
            </w:r>
          </w:p>
          <w:p w:rsidR="00337E05" w:rsidRPr="001D2A46" w:rsidRDefault="00337E05" w:rsidP="00337E05">
            <w:r>
              <w:t>-</w:t>
            </w:r>
            <w:r w:rsidRPr="001D2A46">
              <w:t>štátna časť maturitnej skúšky</w:t>
            </w:r>
          </w:p>
          <w:p w:rsidR="00337E05" w:rsidRDefault="00337E05" w:rsidP="00337E05">
            <w:r>
              <w:t>-</w:t>
            </w:r>
            <w:r w:rsidRPr="001D2A46">
              <w:t>PK</w:t>
            </w:r>
            <w:r>
              <w:t xml:space="preserve"> </w:t>
            </w:r>
            <w:r w:rsidRPr="001D2A46">
              <w:t>-</w:t>
            </w:r>
            <w:r>
              <w:t xml:space="preserve"> </w:t>
            </w:r>
            <w:r w:rsidRPr="001D2A46">
              <w:t>hodnotenie osvojovania kľúčových k</w:t>
            </w:r>
            <w:r>
              <w:t xml:space="preserve">ompetencií </w:t>
            </w:r>
          </w:p>
          <w:p w:rsidR="00337E05" w:rsidRPr="001D2A46" w:rsidRDefault="00337E05" w:rsidP="00337E05">
            <w:r>
              <w:t>-</w:t>
            </w:r>
            <w:r w:rsidRPr="001D2A46">
              <w:t>analýza výsledkov vzdelávania</w:t>
            </w:r>
          </w:p>
          <w:p w:rsidR="00337E05" w:rsidRPr="001D2A46" w:rsidRDefault="00337E05" w:rsidP="00337E05">
            <w:r>
              <w:t>-</w:t>
            </w:r>
            <w:r w:rsidRPr="001D2A46">
              <w:t>dotazníky, rokovania</w:t>
            </w:r>
          </w:p>
        </w:tc>
      </w:tr>
      <w:tr w:rsidR="00337E05">
        <w:tc>
          <w:tcPr>
            <w:tcW w:w="1548" w:type="dxa"/>
          </w:tcPr>
          <w:p w:rsidR="00337E05" w:rsidRDefault="00337E05" w:rsidP="00337E05">
            <w:r>
              <w:t>Riadenie školy</w:t>
            </w:r>
          </w:p>
        </w:tc>
        <w:tc>
          <w:tcPr>
            <w:tcW w:w="2520" w:type="dxa"/>
          </w:tcPr>
          <w:p w:rsidR="00337E05" w:rsidRPr="001D2A46" w:rsidRDefault="00337E05" w:rsidP="00337E05">
            <w:r>
              <w:t>prosperujúca škola, plnenie zámerov Š</w:t>
            </w:r>
            <w:r w:rsidR="00D66860">
              <w:t>k</w:t>
            </w:r>
            <w:r>
              <w:t>VP, vytváranie podmienok pre realizáciu žiakov a učiteľov</w:t>
            </w:r>
          </w:p>
        </w:tc>
        <w:tc>
          <w:tcPr>
            <w:tcW w:w="2841" w:type="dxa"/>
          </w:tcPr>
          <w:p w:rsidR="00337E05" w:rsidRDefault="00337E05" w:rsidP="00337E05">
            <w:r>
              <w:t>-funkčnosť organizačnej schémy,</w:t>
            </w:r>
          </w:p>
          <w:p w:rsidR="00337E05" w:rsidRDefault="00337E05" w:rsidP="00337E05">
            <w:r>
              <w:t>- efektivita rozdelenia kompetencií,</w:t>
            </w:r>
          </w:p>
          <w:p w:rsidR="00337E05" w:rsidRDefault="00337E05" w:rsidP="00337E05">
            <w:r>
              <w:t xml:space="preserve"> -účinnosť kontrolného systému, </w:t>
            </w:r>
          </w:p>
          <w:p w:rsidR="00337E05" w:rsidRDefault="00337E05" w:rsidP="00337E05">
            <w:r>
              <w:t xml:space="preserve">-podpora DVPP, </w:t>
            </w:r>
          </w:p>
          <w:p w:rsidR="00337E05" w:rsidRDefault="00337E05" w:rsidP="00337E05">
            <w:r>
              <w:t xml:space="preserve">-úroveň personálnej práce, </w:t>
            </w:r>
          </w:p>
          <w:p w:rsidR="00337E05" w:rsidRDefault="00337E05" w:rsidP="00337E05">
            <w:r>
              <w:t>-dodržovanie zásad BOZP</w:t>
            </w:r>
          </w:p>
          <w:p w:rsidR="00337E05" w:rsidRPr="001D2A46" w:rsidRDefault="00337E05" w:rsidP="00337E05">
            <w:r>
              <w:t>-výsledky všetkých kontrol</w:t>
            </w:r>
          </w:p>
        </w:tc>
        <w:tc>
          <w:tcPr>
            <w:tcW w:w="2303" w:type="dxa"/>
          </w:tcPr>
          <w:p w:rsidR="00337E05" w:rsidRDefault="00337E05" w:rsidP="00337E05">
            <w:r>
              <w:t>-WOT analýza,</w:t>
            </w:r>
          </w:p>
          <w:p w:rsidR="00337E05" w:rsidRDefault="00337E05" w:rsidP="00337E05">
            <w:r>
              <w:t>-dotazník pre rodiča a absolventov,</w:t>
            </w:r>
          </w:p>
          <w:p w:rsidR="00337E05" w:rsidRDefault="00337E05" w:rsidP="00337E05">
            <w:r>
              <w:t>-výsledky kontrol,</w:t>
            </w:r>
          </w:p>
          <w:p w:rsidR="00337E05" w:rsidRDefault="00337E05" w:rsidP="00337E05">
            <w:r>
              <w:t>-plán DVPP</w:t>
            </w:r>
          </w:p>
          <w:p w:rsidR="00337E05" w:rsidRDefault="00337E05" w:rsidP="00337E05">
            <w:r>
              <w:t>-kritériá hodnotenia a odmeňovania zamestnancov</w:t>
            </w:r>
          </w:p>
          <w:p w:rsidR="00337E05" w:rsidRDefault="00337E05" w:rsidP="00337E05">
            <w:r>
              <w:t>-predpisy učební a laboratórií</w:t>
            </w:r>
          </w:p>
          <w:p w:rsidR="00337E05" w:rsidRDefault="00337E05" w:rsidP="00337E05">
            <w:r>
              <w:t>-pravidelné školenia</w:t>
            </w:r>
          </w:p>
          <w:p w:rsidR="00337E05" w:rsidRPr="001D2A46" w:rsidRDefault="00337E05" w:rsidP="00337E05">
            <w:r>
              <w:t>-školský poriadok</w:t>
            </w:r>
          </w:p>
        </w:tc>
      </w:tr>
      <w:tr w:rsidR="00337E05">
        <w:tc>
          <w:tcPr>
            <w:tcW w:w="1548" w:type="dxa"/>
          </w:tcPr>
          <w:p w:rsidR="00337E05" w:rsidRDefault="00337E05" w:rsidP="00337E05">
            <w:r>
              <w:t>Výsledky práce školy,</w:t>
            </w:r>
          </w:p>
          <w:p w:rsidR="00337E05" w:rsidRDefault="00337E05" w:rsidP="00337E05">
            <w:r>
              <w:t>obraz školy na verejnosti</w:t>
            </w:r>
          </w:p>
        </w:tc>
        <w:tc>
          <w:tcPr>
            <w:tcW w:w="2520" w:type="dxa"/>
          </w:tcPr>
          <w:p w:rsidR="00337E05" w:rsidRPr="001D2A46" w:rsidRDefault="00337E05" w:rsidP="00337E05">
            <w:r>
              <w:t>realizácia zámerov   Š</w:t>
            </w:r>
            <w:r w:rsidR="00D66860">
              <w:t>k</w:t>
            </w:r>
            <w:r>
              <w:t>VP GFŠ</w:t>
            </w:r>
          </w:p>
        </w:tc>
        <w:tc>
          <w:tcPr>
            <w:tcW w:w="2841" w:type="dxa"/>
          </w:tcPr>
          <w:p w:rsidR="00337E05" w:rsidRDefault="00337E05" w:rsidP="00337E05">
            <w:r>
              <w:t>-úspešnosť absolventov pri prijímacom konaní na VŠ,  -</w:t>
            </w:r>
          </w:p>
          <w:p w:rsidR="00337E05" w:rsidRDefault="00337E05" w:rsidP="00337E05">
            <w:r>
              <w:t xml:space="preserve">-miera pozitívneho hodnotenia školy absolventmi a rodičmi, </w:t>
            </w:r>
          </w:p>
          <w:p w:rsidR="00337E05" w:rsidRDefault="00337E05" w:rsidP="00337E05">
            <w:r>
              <w:t>-stanovenie priorít v oblasti materiálneho a technického vybavenia</w:t>
            </w:r>
          </w:p>
          <w:p w:rsidR="00337E05" w:rsidRPr="001D2A46" w:rsidRDefault="00337E05" w:rsidP="00337E05">
            <w:r>
              <w:t>-záujem žiakov o štúdium</w:t>
            </w:r>
          </w:p>
        </w:tc>
        <w:tc>
          <w:tcPr>
            <w:tcW w:w="2303" w:type="dxa"/>
          </w:tcPr>
          <w:p w:rsidR="00337E05" w:rsidRDefault="00337E05" w:rsidP="00337E05">
            <w:r>
              <w:t>-prijímacie konanie na VŠ</w:t>
            </w:r>
          </w:p>
          <w:p w:rsidR="00337E05" w:rsidRDefault="00337E05" w:rsidP="00337E05">
            <w:r>
              <w:t>-dotazník pre absolventov</w:t>
            </w:r>
          </w:p>
          <w:p w:rsidR="00337E05" w:rsidRDefault="00337E05" w:rsidP="00337E05">
            <w:r>
              <w:t>-realizácia stanovených priorít</w:t>
            </w:r>
          </w:p>
          <w:p w:rsidR="00337E05" w:rsidRDefault="00337E05" w:rsidP="00337E05">
            <w:r>
              <w:t>-vyhodnotenie školského</w:t>
            </w:r>
          </w:p>
          <w:p w:rsidR="00337E05" w:rsidRDefault="00337E05" w:rsidP="00337E05">
            <w:r>
              <w:t>vzdelávacieho programu</w:t>
            </w:r>
          </w:p>
          <w:p w:rsidR="00337E05" w:rsidRPr="001D2A46" w:rsidRDefault="00337E05" w:rsidP="00337E05">
            <w:r>
              <w:t>-propagácia školy</w:t>
            </w:r>
          </w:p>
        </w:tc>
      </w:tr>
      <w:tr w:rsidR="00D66860" w:rsidRPr="001D2A46">
        <w:tc>
          <w:tcPr>
            <w:tcW w:w="1548" w:type="dxa"/>
          </w:tcPr>
          <w:p w:rsidR="00D66860" w:rsidRDefault="00D66860" w:rsidP="00D66860">
            <w:r>
              <w:t>Podpora žiakov a spolupráca s rodičmi</w:t>
            </w:r>
          </w:p>
        </w:tc>
        <w:tc>
          <w:tcPr>
            <w:tcW w:w="2520" w:type="dxa"/>
          </w:tcPr>
          <w:p w:rsidR="00D66860" w:rsidRPr="001D2A46" w:rsidRDefault="00D66860" w:rsidP="00D66860">
            <w:r>
              <w:t xml:space="preserve">podpora žiakov mimoriadne nadaných, poradenstvo pre  žiakov zo sociálne slabých rodín, spolupráca s rodičmi a poradenstvo rodičom, </w:t>
            </w:r>
            <w:r w:rsidRPr="001D2A46">
              <w:t>vytvorenie individuálnych podmienok pre žiakov</w:t>
            </w:r>
            <w:r>
              <w:t xml:space="preserve"> so špeciálnymi VVP</w:t>
            </w:r>
          </w:p>
        </w:tc>
        <w:tc>
          <w:tcPr>
            <w:tcW w:w="2841" w:type="dxa"/>
          </w:tcPr>
          <w:p w:rsidR="00D66860" w:rsidRDefault="00D66860" w:rsidP="00D66860">
            <w:r>
              <w:t>-kvalita výsledkov</w:t>
            </w:r>
          </w:p>
          <w:p w:rsidR="00D66860" w:rsidRPr="001D2A46" w:rsidRDefault="00D66860" w:rsidP="00D66860">
            <w:r>
              <w:t>-výsledky olympiád, súťaží</w:t>
            </w:r>
          </w:p>
        </w:tc>
        <w:tc>
          <w:tcPr>
            <w:tcW w:w="2303" w:type="dxa"/>
          </w:tcPr>
          <w:p w:rsidR="00D66860" w:rsidRDefault="00D66860" w:rsidP="00D66860">
            <w:r>
              <w:t>-súťaže, -olympiády,</w:t>
            </w:r>
          </w:p>
          <w:p w:rsidR="00D66860" w:rsidRDefault="00D66860" w:rsidP="00D66860">
            <w:r>
              <w:t>-medzinárodné projekty,</w:t>
            </w:r>
          </w:p>
          <w:p w:rsidR="00D66860" w:rsidRDefault="00D66860" w:rsidP="00D66860">
            <w:r>
              <w:t>-výstupy ŽŠR, RZ, RŠ, ---testy  profesijnej orientácie</w:t>
            </w:r>
          </w:p>
          <w:p w:rsidR="00D66860" w:rsidRPr="001D2A46" w:rsidRDefault="00D66860" w:rsidP="00D66860">
            <w:r>
              <w:t>- individuálny študijný plán</w:t>
            </w:r>
          </w:p>
        </w:tc>
      </w:tr>
    </w:tbl>
    <w:p w:rsidR="00337E05" w:rsidRPr="0033757F" w:rsidRDefault="00337E05" w:rsidP="00671E3F">
      <w:pPr>
        <w:pStyle w:val="Zoznam"/>
        <w:ind w:left="0" w:firstLine="0"/>
        <w:rPr>
          <w:rFonts w:ascii="Bookman Old Style" w:hAnsi="Bookman Old Style"/>
          <w:b/>
          <w:bCs/>
          <w:color w:val="FF6600"/>
        </w:rPr>
      </w:pPr>
      <w:r w:rsidRPr="0033757F">
        <w:rPr>
          <w:rFonts w:ascii="Bookman Old Style" w:hAnsi="Bookman Old Style"/>
          <w:b/>
          <w:bCs/>
          <w:color w:val="FF6600"/>
        </w:rPr>
        <w:t>Časové rozvrhnutie činností</w:t>
      </w:r>
    </w:p>
    <w:p w:rsidR="00337E05" w:rsidRDefault="00337E05" w:rsidP="00337E0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337E05">
        <w:tc>
          <w:tcPr>
            <w:tcW w:w="3070" w:type="dxa"/>
          </w:tcPr>
          <w:p w:rsidR="00337E05" w:rsidRPr="005D1D43" w:rsidRDefault="00337E05" w:rsidP="005D1D43">
            <w:pPr>
              <w:jc w:val="both"/>
              <w:rPr>
                <w:highlight w:val="green"/>
              </w:rPr>
            </w:pPr>
            <w:r w:rsidRPr="005D1D43">
              <w:rPr>
                <w:highlight w:val="green"/>
              </w:rPr>
              <w:lastRenderedPageBreak/>
              <w:t>Oblasť</w:t>
            </w:r>
          </w:p>
        </w:tc>
        <w:tc>
          <w:tcPr>
            <w:tcW w:w="3071" w:type="dxa"/>
          </w:tcPr>
          <w:p w:rsidR="00337E05" w:rsidRPr="005D1D43" w:rsidRDefault="00337E05" w:rsidP="005D1D43">
            <w:pPr>
              <w:jc w:val="both"/>
              <w:rPr>
                <w:highlight w:val="magenta"/>
              </w:rPr>
            </w:pPr>
            <w:r w:rsidRPr="005D1D43">
              <w:rPr>
                <w:highlight w:val="magenta"/>
              </w:rPr>
              <w:t>Časový rozvrh</w:t>
            </w:r>
          </w:p>
        </w:tc>
        <w:tc>
          <w:tcPr>
            <w:tcW w:w="3071" w:type="dxa"/>
          </w:tcPr>
          <w:p w:rsidR="00337E05" w:rsidRPr="005D1D43" w:rsidRDefault="00337E05" w:rsidP="005D1D43">
            <w:pPr>
              <w:jc w:val="both"/>
              <w:rPr>
                <w:highlight w:val="green"/>
              </w:rPr>
            </w:pPr>
            <w:r w:rsidRPr="005D1D43">
              <w:rPr>
                <w:highlight w:val="green"/>
              </w:rPr>
              <w:t>Nástroje</w:t>
            </w:r>
          </w:p>
        </w:tc>
      </w:tr>
      <w:tr w:rsidR="00337E05">
        <w:tc>
          <w:tcPr>
            <w:tcW w:w="3070" w:type="dxa"/>
          </w:tcPr>
          <w:p w:rsidR="00337E05" w:rsidRDefault="00337E05" w:rsidP="005D1D43">
            <w:pPr>
              <w:jc w:val="both"/>
            </w:pPr>
            <w:r>
              <w:t>Podmienky na vzdelávanie</w:t>
            </w:r>
          </w:p>
        </w:tc>
        <w:tc>
          <w:tcPr>
            <w:tcW w:w="3071" w:type="dxa"/>
          </w:tcPr>
          <w:p w:rsidR="00337E05" w:rsidRDefault="00337E05" w:rsidP="005D1D43">
            <w:pPr>
              <w:jc w:val="both"/>
            </w:pPr>
            <w:r w:rsidRPr="00DF0C83">
              <w:t>2x za školský rok</w:t>
            </w:r>
          </w:p>
          <w:p w:rsidR="00337E05" w:rsidRDefault="00337E05" w:rsidP="005D1D43">
            <w:pPr>
              <w:jc w:val="both"/>
            </w:pPr>
            <w:r>
              <w:t>2x v priebehu každého študijného cyklu</w:t>
            </w:r>
          </w:p>
          <w:p w:rsidR="00337E05" w:rsidRDefault="00337E05" w:rsidP="005D1D43">
            <w:pPr>
              <w:jc w:val="both"/>
            </w:pPr>
            <w:r>
              <w:t xml:space="preserve">1x za kalendárny rok </w:t>
            </w:r>
            <w:r w:rsidR="00D66860">
              <w:t>(január)</w:t>
            </w:r>
          </w:p>
          <w:p w:rsidR="00337E05" w:rsidRDefault="00337E05" w:rsidP="005D1D43">
            <w:pPr>
              <w:jc w:val="both"/>
            </w:pPr>
          </w:p>
          <w:p w:rsidR="00337E05" w:rsidRPr="00DF0C83" w:rsidRDefault="00337E05" w:rsidP="005D1D43">
            <w:pPr>
              <w:jc w:val="both"/>
            </w:pPr>
            <w:r>
              <w:t xml:space="preserve">2x ročne </w:t>
            </w:r>
            <w:r w:rsidR="00D66860">
              <w:t>(</w:t>
            </w:r>
            <w:r>
              <w:t>podľa potreby ŽŠR</w:t>
            </w:r>
            <w:r w:rsidR="00D66860">
              <w:t>)</w:t>
            </w:r>
          </w:p>
        </w:tc>
        <w:tc>
          <w:tcPr>
            <w:tcW w:w="3071" w:type="dxa"/>
          </w:tcPr>
          <w:p w:rsidR="00337E05" w:rsidRDefault="00337E05" w:rsidP="005D1D43">
            <w:pPr>
              <w:jc w:val="both"/>
            </w:pPr>
            <w:r w:rsidRPr="00DF0C83">
              <w:t>analýza – predmetové komisie</w:t>
            </w:r>
          </w:p>
          <w:p w:rsidR="00337E05" w:rsidRDefault="00337E05" w:rsidP="005D1D43">
            <w:pPr>
              <w:jc w:val="both"/>
            </w:pPr>
            <w:r>
              <w:t>dotazník pre žiakov a</w:t>
            </w:r>
            <w:r w:rsidR="00D66860">
              <w:t> </w:t>
            </w:r>
            <w:r>
              <w:t>rodičov</w:t>
            </w:r>
            <w:r w:rsidR="00D66860">
              <w:t xml:space="preserve"> -</w:t>
            </w:r>
          </w:p>
          <w:p w:rsidR="00337E05" w:rsidRDefault="00337E05" w:rsidP="005D1D43">
            <w:pPr>
              <w:jc w:val="both"/>
            </w:pPr>
            <w:r>
              <w:t xml:space="preserve">kvarta, oktáva </w:t>
            </w:r>
          </w:p>
          <w:p w:rsidR="00337E05" w:rsidRDefault="00337E05" w:rsidP="005D1D43">
            <w:pPr>
              <w:jc w:val="both"/>
            </w:pPr>
            <w:r>
              <w:t xml:space="preserve">plán opráv – viazané na spoluprácu </w:t>
            </w:r>
            <w:r w:rsidR="00D66860">
              <w:t>so zriaďovateľlom</w:t>
            </w:r>
          </w:p>
          <w:p w:rsidR="00337E05" w:rsidRPr="00DF0C83" w:rsidRDefault="00337E05" w:rsidP="005D1D43">
            <w:pPr>
              <w:jc w:val="both"/>
            </w:pPr>
            <w:r>
              <w:t>návratnosť nájmu</w:t>
            </w:r>
          </w:p>
        </w:tc>
      </w:tr>
      <w:tr w:rsidR="00337E05">
        <w:tc>
          <w:tcPr>
            <w:tcW w:w="3070" w:type="dxa"/>
          </w:tcPr>
          <w:p w:rsidR="00337E05" w:rsidRDefault="00337E05" w:rsidP="005D1D43">
            <w:pPr>
              <w:jc w:val="both"/>
            </w:pPr>
            <w:r>
              <w:t>Priebeh vzdelávania</w:t>
            </w:r>
          </w:p>
        </w:tc>
        <w:tc>
          <w:tcPr>
            <w:tcW w:w="3071" w:type="dxa"/>
          </w:tcPr>
          <w:p w:rsidR="00337E05" w:rsidRDefault="00337E05" w:rsidP="005D1D43">
            <w:pPr>
              <w:jc w:val="both"/>
            </w:pPr>
            <w:r>
              <w:t>priebežne</w:t>
            </w:r>
          </w:p>
          <w:p w:rsidR="00337E05" w:rsidRDefault="00337E05" w:rsidP="005D1D43">
            <w:pPr>
              <w:jc w:val="both"/>
            </w:pPr>
            <w:r>
              <w:t>priebežne</w:t>
            </w:r>
          </w:p>
          <w:p w:rsidR="00337E05" w:rsidRDefault="00337E05" w:rsidP="005D1D43">
            <w:pPr>
              <w:jc w:val="both"/>
            </w:pPr>
            <w:r>
              <w:t>priebežne</w:t>
            </w:r>
          </w:p>
          <w:p w:rsidR="00337E05" w:rsidRDefault="00337E05" w:rsidP="005D1D43">
            <w:pPr>
              <w:jc w:val="both"/>
            </w:pPr>
            <w:r>
              <w:t>priebežne</w:t>
            </w:r>
          </w:p>
          <w:p w:rsidR="00337E05" w:rsidRDefault="00337E05" w:rsidP="005D1D43">
            <w:pPr>
              <w:jc w:val="both"/>
            </w:pPr>
          </w:p>
          <w:p w:rsidR="00337E05" w:rsidRDefault="00337E05" w:rsidP="005D1D43">
            <w:pPr>
              <w:jc w:val="both"/>
            </w:pPr>
            <w:r>
              <w:t>2x za školský rok</w:t>
            </w:r>
          </w:p>
          <w:p w:rsidR="00D66860" w:rsidRDefault="00D66860" w:rsidP="005D1D43">
            <w:pPr>
              <w:jc w:val="both"/>
            </w:pPr>
          </w:p>
          <w:p w:rsidR="00337E05" w:rsidRDefault="00337E05" w:rsidP="005D1D43">
            <w:pPr>
              <w:jc w:val="both"/>
            </w:pPr>
            <w:r>
              <w:t>4x v priebehu 8-ročn.štúdia</w:t>
            </w:r>
          </w:p>
          <w:p w:rsidR="00337E05" w:rsidRDefault="00D66860" w:rsidP="005D1D43">
            <w:pPr>
              <w:jc w:val="both"/>
            </w:pPr>
            <w:r>
              <w:t>štvrťročne</w:t>
            </w:r>
          </w:p>
          <w:p w:rsidR="00337E05" w:rsidRPr="00DF0C83" w:rsidRDefault="00337E05" w:rsidP="005D1D43">
            <w:pPr>
              <w:jc w:val="both"/>
            </w:pPr>
          </w:p>
        </w:tc>
        <w:tc>
          <w:tcPr>
            <w:tcW w:w="3071" w:type="dxa"/>
          </w:tcPr>
          <w:p w:rsidR="00337E05" w:rsidRDefault="00337E05" w:rsidP="005D1D43">
            <w:pPr>
              <w:jc w:val="both"/>
            </w:pPr>
            <w:r>
              <w:t>hospitačná činnosť vedenia školy</w:t>
            </w:r>
          </w:p>
          <w:p w:rsidR="00337E05" w:rsidRDefault="00337E05" w:rsidP="005D1D43">
            <w:pPr>
              <w:jc w:val="both"/>
            </w:pPr>
            <w:r>
              <w:t>predsedov PK</w:t>
            </w:r>
          </w:p>
          <w:p w:rsidR="00337E05" w:rsidRDefault="00337E05" w:rsidP="005D1D43">
            <w:pPr>
              <w:jc w:val="both"/>
            </w:pPr>
            <w:r>
              <w:t>sebahodnotenie učiteľov</w:t>
            </w:r>
          </w:p>
          <w:p w:rsidR="00337E05" w:rsidRDefault="00337E05" w:rsidP="005D1D43">
            <w:pPr>
              <w:jc w:val="both"/>
            </w:pPr>
            <w:r>
              <w:t>vzájomné hospitácie určených učiteľov</w:t>
            </w:r>
          </w:p>
          <w:p w:rsidR="00337E05" w:rsidRDefault="00337E05" w:rsidP="005D1D43">
            <w:pPr>
              <w:jc w:val="both"/>
            </w:pPr>
            <w:r>
              <w:t>schôdzky PK s vedením školy</w:t>
            </w:r>
          </w:p>
          <w:p w:rsidR="00337E05" w:rsidRDefault="00337E05" w:rsidP="005D1D43">
            <w:pPr>
              <w:jc w:val="both"/>
            </w:pPr>
            <w:r>
              <w:t>slovné hodnotenie VPK sebahodnotenie</w:t>
            </w:r>
          </w:p>
          <w:p w:rsidR="00337E05" w:rsidRPr="00DF0C83" w:rsidRDefault="00337E05" w:rsidP="005D1D43">
            <w:pPr>
              <w:jc w:val="both"/>
            </w:pPr>
            <w:r>
              <w:t>pedagogické porady</w:t>
            </w:r>
          </w:p>
        </w:tc>
      </w:tr>
      <w:tr w:rsidR="00337E05">
        <w:tc>
          <w:tcPr>
            <w:tcW w:w="3070" w:type="dxa"/>
          </w:tcPr>
          <w:p w:rsidR="00337E05" w:rsidRDefault="00337E05" w:rsidP="005D1D43">
            <w:pPr>
              <w:jc w:val="both"/>
            </w:pPr>
            <w:r>
              <w:t>Výsledky vzdelávania</w:t>
            </w:r>
          </w:p>
        </w:tc>
        <w:tc>
          <w:tcPr>
            <w:tcW w:w="3071" w:type="dxa"/>
          </w:tcPr>
          <w:p w:rsidR="00337E05" w:rsidRDefault="00337E05" w:rsidP="005D1D43">
            <w:pPr>
              <w:jc w:val="both"/>
            </w:pPr>
            <w:r>
              <w:t>štvrťročne</w:t>
            </w:r>
          </w:p>
          <w:p w:rsidR="00337E05" w:rsidRDefault="00337E05" w:rsidP="005D1D43">
            <w:pPr>
              <w:jc w:val="both"/>
            </w:pPr>
          </w:p>
          <w:p w:rsidR="00337E05" w:rsidRDefault="00337E05" w:rsidP="005D1D43">
            <w:pPr>
              <w:jc w:val="both"/>
            </w:pPr>
            <w:r>
              <w:t xml:space="preserve">1x za školský rok </w:t>
            </w:r>
            <w:r w:rsidR="00D66860">
              <w:t>(</w:t>
            </w:r>
            <w:r>
              <w:t xml:space="preserve">máj – </w:t>
            </w:r>
            <w:r w:rsidR="00D66860">
              <w:t>jún)</w:t>
            </w:r>
          </w:p>
          <w:p w:rsidR="00337E05" w:rsidRDefault="00337E05" w:rsidP="005D1D43">
            <w:pPr>
              <w:jc w:val="both"/>
            </w:pPr>
            <w:r>
              <w:t xml:space="preserve">2x za školský rok </w:t>
            </w:r>
          </w:p>
          <w:p w:rsidR="00337E05" w:rsidRDefault="00337E05" w:rsidP="005D1D43">
            <w:pPr>
              <w:jc w:val="both"/>
            </w:pPr>
          </w:p>
          <w:p w:rsidR="00337E05" w:rsidRDefault="00337E05" w:rsidP="005D1D43">
            <w:pPr>
              <w:jc w:val="both"/>
            </w:pPr>
          </w:p>
          <w:p w:rsidR="00337E05" w:rsidRDefault="00337E05" w:rsidP="005D1D43">
            <w:pPr>
              <w:jc w:val="both"/>
            </w:pPr>
          </w:p>
          <w:p w:rsidR="00337E05" w:rsidRDefault="00337E05" w:rsidP="005D1D43">
            <w:pPr>
              <w:jc w:val="both"/>
            </w:pPr>
          </w:p>
          <w:p w:rsidR="00337E05" w:rsidRPr="00DF0C83" w:rsidRDefault="00337E05" w:rsidP="005D1D43">
            <w:pPr>
              <w:jc w:val="both"/>
            </w:pPr>
            <w:r>
              <w:t>1x za školský rok</w:t>
            </w:r>
          </w:p>
        </w:tc>
        <w:tc>
          <w:tcPr>
            <w:tcW w:w="3071" w:type="dxa"/>
          </w:tcPr>
          <w:p w:rsidR="00337E05" w:rsidRDefault="00337E05" w:rsidP="005D1D43">
            <w:pPr>
              <w:jc w:val="both"/>
            </w:pPr>
            <w:r>
              <w:t xml:space="preserve">pedagogické porady </w:t>
            </w:r>
            <w:r w:rsidR="00D66860">
              <w:t>(štvrťročné, polročné štatistiky)</w:t>
            </w:r>
          </w:p>
          <w:p w:rsidR="00337E05" w:rsidRDefault="00337E05" w:rsidP="005D1D43">
            <w:pPr>
              <w:jc w:val="both"/>
            </w:pPr>
            <w:r>
              <w:t>maturitné</w:t>
            </w:r>
            <w:r w:rsidR="00D66860">
              <w:t>, koncoročné</w:t>
            </w:r>
            <w:r>
              <w:t xml:space="preserve"> štatistiky</w:t>
            </w:r>
          </w:p>
          <w:p w:rsidR="00337E05" w:rsidRDefault="00337E05" w:rsidP="005D1D43">
            <w:pPr>
              <w:jc w:val="both"/>
            </w:pPr>
            <w:r>
              <w:t xml:space="preserve">schôdze PK – analýza naplnenia zámerov RVP </w:t>
            </w:r>
            <w:r w:rsidR="00D66860">
              <w:t>(</w:t>
            </w:r>
            <w:r>
              <w:t>plnenie osnov, úroveň osvojovania kľúčových kompetencií, plnenie časových plánov</w:t>
            </w:r>
            <w:r w:rsidR="00D66860">
              <w:t>)</w:t>
            </w:r>
          </w:p>
          <w:p w:rsidR="00337E05" w:rsidRPr="00DF0C83" w:rsidRDefault="00337E05" w:rsidP="005D1D43">
            <w:pPr>
              <w:jc w:val="both"/>
            </w:pPr>
            <w:r>
              <w:t>spätná väzba –percento úspešnosti absolventov pri prijímacích  skúšok na VŠ</w:t>
            </w:r>
          </w:p>
        </w:tc>
      </w:tr>
      <w:tr w:rsidR="00D66860">
        <w:tc>
          <w:tcPr>
            <w:tcW w:w="3070" w:type="dxa"/>
          </w:tcPr>
          <w:p w:rsidR="00D66860" w:rsidRDefault="00D66860" w:rsidP="005D1D43">
            <w:pPr>
              <w:jc w:val="both"/>
            </w:pPr>
            <w:r>
              <w:t>Riadenie školy</w:t>
            </w:r>
          </w:p>
        </w:tc>
        <w:tc>
          <w:tcPr>
            <w:tcW w:w="3071" w:type="dxa"/>
          </w:tcPr>
          <w:p w:rsidR="00D66860" w:rsidRDefault="00D66860" w:rsidP="00D66860">
            <w:r>
              <w:t>min. 1x za 3 roky</w:t>
            </w:r>
          </w:p>
          <w:p w:rsidR="00D66860" w:rsidRDefault="00D66860" w:rsidP="00D66860">
            <w:r>
              <w:t>1x počas štúdia (po ukončení)</w:t>
            </w:r>
          </w:p>
          <w:p w:rsidR="00D66860" w:rsidRDefault="00D66860" w:rsidP="00D66860">
            <w:r>
              <w:t>viď vnútorný kontrolný systém</w:t>
            </w:r>
          </w:p>
          <w:p w:rsidR="00D66860" w:rsidRDefault="00D66860" w:rsidP="00D66860">
            <w:r>
              <w:t>1 x za školský rok</w:t>
            </w:r>
          </w:p>
          <w:p w:rsidR="00D66860" w:rsidRPr="00DF0C83" w:rsidRDefault="00D66860" w:rsidP="00D66860">
            <w:r>
              <w:t>1x za školský rok</w:t>
            </w:r>
          </w:p>
        </w:tc>
        <w:tc>
          <w:tcPr>
            <w:tcW w:w="3071" w:type="dxa"/>
          </w:tcPr>
          <w:p w:rsidR="00D66860" w:rsidRDefault="00D66860" w:rsidP="005D1D43">
            <w:pPr>
              <w:jc w:val="both"/>
            </w:pPr>
            <w:r>
              <w:t>SWOT analýza</w:t>
            </w:r>
          </w:p>
          <w:p w:rsidR="00D66860" w:rsidRDefault="00D66860" w:rsidP="005D1D43">
            <w:pPr>
              <w:jc w:val="both"/>
            </w:pPr>
            <w:r>
              <w:t>dotazník pre rodičov a absolventov</w:t>
            </w:r>
          </w:p>
          <w:p w:rsidR="00D66860" w:rsidRDefault="00D66860" w:rsidP="005D1D43">
            <w:pPr>
              <w:jc w:val="both"/>
            </w:pPr>
            <w:r>
              <w:t>výsledky kontrol</w:t>
            </w:r>
          </w:p>
          <w:p w:rsidR="00D66860" w:rsidRDefault="00D66860" w:rsidP="005D1D43">
            <w:pPr>
              <w:jc w:val="both"/>
            </w:pPr>
            <w:r>
              <w:t>priebežný plán DVPP</w:t>
            </w:r>
          </w:p>
          <w:p w:rsidR="00D66860" w:rsidRPr="00DF0C83" w:rsidRDefault="00D66860" w:rsidP="005D1D43">
            <w:pPr>
              <w:jc w:val="both"/>
            </w:pPr>
            <w:r>
              <w:t>plnenie plánu DVPP</w:t>
            </w:r>
          </w:p>
        </w:tc>
      </w:tr>
      <w:tr w:rsidR="00D66860">
        <w:tc>
          <w:tcPr>
            <w:tcW w:w="3070" w:type="dxa"/>
          </w:tcPr>
          <w:p w:rsidR="00D66860" w:rsidRDefault="00D66860" w:rsidP="005D1D43">
            <w:pPr>
              <w:jc w:val="both"/>
            </w:pPr>
            <w:r>
              <w:t>Výsledky práce školy</w:t>
            </w:r>
          </w:p>
          <w:p w:rsidR="00D66860" w:rsidRPr="00D66860" w:rsidRDefault="00D66860" w:rsidP="00D66860"/>
        </w:tc>
        <w:tc>
          <w:tcPr>
            <w:tcW w:w="3071" w:type="dxa"/>
          </w:tcPr>
          <w:p w:rsidR="00D66860" w:rsidRDefault="00D66860" w:rsidP="00D66860">
            <w:r>
              <w:t>1x ročne</w:t>
            </w:r>
          </w:p>
          <w:p w:rsidR="00D66860" w:rsidRDefault="00D66860" w:rsidP="00D66860"/>
        </w:tc>
        <w:tc>
          <w:tcPr>
            <w:tcW w:w="3071" w:type="dxa"/>
          </w:tcPr>
          <w:p w:rsidR="00D66860" w:rsidRDefault="00D66860" w:rsidP="005D1D43">
            <w:pPr>
              <w:jc w:val="both"/>
            </w:pPr>
            <w:r>
              <w:t>propagácia v správe za školský rok,</w:t>
            </w:r>
          </w:p>
          <w:p w:rsidR="00D66860" w:rsidRDefault="00D66860" w:rsidP="00671E3F">
            <w:pPr>
              <w:jc w:val="both"/>
            </w:pPr>
            <w:r>
              <w:t>vyhodnotenie škol.vzdel.programu</w:t>
            </w:r>
          </w:p>
        </w:tc>
      </w:tr>
      <w:tr w:rsidR="00D66860">
        <w:tc>
          <w:tcPr>
            <w:tcW w:w="3070" w:type="dxa"/>
          </w:tcPr>
          <w:p w:rsidR="00D66860" w:rsidRDefault="00D66860" w:rsidP="005D1D43">
            <w:pPr>
              <w:jc w:val="both"/>
            </w:pPr>
            <w:r>
              <w:t>Podpora žiakov a spolupráce s rodičmi</w:t>
            </w:r>
          </w:p>
        </w:tc>
        <w:tc>
          <w:tcPr>
            <w:tcW w:w="3071" w:type="dxa"/>
          </w:tcPr>
          <w:p w:rsidR="00D66860" w:rsidRDefault="00D66860" w:rsidP="00D66860">
            <w:r>
              <w:t>priebežne</w:t>
            </w:r>
          </w:p>
          <w:p w:rsidR="00D66860" w:rsidRDefault="00D66860" w:rsidP="00D66860">
            <w:r>
              <w:t>2x za školský rok</w:t>
            </w:r>
          </w:p>
          <w:p w:rsidR="00D66860" w:rsidRDefault="00D66860" w:rsidP="00D66860"/>
          <w:p w:rsidR="00D66860" w:rsidRDefault="00D66860" w:rsidP="00D66860">
            <w:r>
              <w:t>3x za školský rok (október, január, máj)</w:t>
            </w:r>
          </w:p>
          <w:p w:rsidR="00D66860" w:rsidRDefault="00D66860" w:rsidP="00D66860">
            <w:r>
              <w:t>4x ročne</w:t>
            </w:r>
          </w:p>
          <w:p w:rsidR="00D66860" w:rsidRDefault="00D66860" w:rsidP="00D66860">
            <w:r>
              <w:t>4x za školský rok (a podľa potreby)</w:t>
            </w:r>
          </w:p>
          <w:p w:rsidR="00D66860" w:rsidRDefault="00D66860" w:rsidP="00D66860">
            <w:r>
              <w:t>priebežne</w:t>
            </w:r>
          </w:p>
          <w:p w:rsidR="00D66860" w:rsidRPr="00DF0C83" w:rsidRDefault="00D66860" w:rsidP="00D66860">
            <w:r>
              <w:t>štvrťročne (a podľa potreby)</w:t>
            </w:r>
          </w:p>
        </w:tc>
        <w:tc>
          <w:tcPr>
            <w:tcW w:w="3071" w:type="dxa"/>
          </w:tcPr>
          <w:p w:rsidR="00D66860" w:rsidRDefault="00D66860" w:rsidP="005D1D43">
            <w:pPr>
              <w:jc w:val="both"/>
            </w:pPr>
            <w:r>
              <w:t>podpora žiakov</w:t>
            </w:r>
          </w:p>
          <w:p w:rsidR="00D66860" w:rsidRDefault="00D66860" w:rsidP="005D1D43">
            <w:pPr>
              <w:jc w:val="both"/>
            </w:pPr>
            <w:r>
              <w:t>vyhodnocovanie výsledkov súťaží a olympiád</w:t>
            </w:r>
          </w:p>
          <w:p w:rsidR="00D66860" w:rsidRDefault="00D66860" w:rsidP="005D1D43">
            <w:pPr>
              <w:jc w:val="both"/>
            </w:pPr>
            <w:r>
              <w:t>schôdza Rady rodičov pri GFŠ</w:t>
            </w:r>
          </w:p>
          <w:p w:rsidR="00D66860" w:rsidRDefault="00D66860" w:rsidP="005D1D43">
            <w:pPr>
              <w:jc w:val="both"/>
            </w:pPr>
          </w:p>
          <w:p w:rsidR="00D66860" w:rsidRDefault="00D66860" w:rsidP="005D1D43">
            <w:pPr>
              <w:jc w:val="both"/>
            </w:pPr>
            <w:r>
              <w:t>triedne RZ</w:t>
            </w:r>
          </w:p>
          <w:p w:rsidR="00D66860" w:rsidRDefault="00D66860" w:rsidP="005D1D43">
            <w:pPr>
              <w:jc w:val="both"/>
            </w:pPr>
            <w:r>
              <w:t>zasadnutie Rady školy</w:t>
            </w:r>
          </w:p>
          <w:p w:rsidR="00D66860" w:rsidRDefault="00D66860" w:rsidP="005D1D43">
            <w:pPr>
              <w:jc w:val="both"/>
            </w:pPr>
            <w:r>
              <w:t>poradenstvo rodičom</w:t>
            </w:r>
          </w:p>
          <w:p w:rsidR="00D66860" w:rsidRDefault="00D66860" w:rsidP="005D1D43">
            <w:pPr>
              <w:jc w:val="both"/>
            </w:pPr>
            <w:r>
              <w:t>profesijné testy</w:t>
            </w:r>
          </w:p>
          <w:p w:rsidR="00D66860" w:rsidRPr="00DF0C83" w:rsidRDefault="00D66860" w:rsidP="005D1D43">
            <w:pPr>
              <w:jc w:val="both"/>
            </w:pPr>
            <w:r>
              <w:t>schôdzka ŽŠR s vedením školy</w:t>
            </w:r>
          </w:p>
        </w:tc>
      </w:tr>
    </w:tbl>
    <w:p w:rsidR="00D66860" w:rsidRDefault="00337E05" w:rsidP="00337E05">
      <w:pPr>
        <w:jc w:val="both"/>
      </w:pPr>
      <w:r>
        <w:t xml:space="preserve">        </w:t>
      </w:r>
    </w:p>
    <w:p w:rsidR="00337E05" w:rsidRDefault="00337E05" w:rsidP="00337E05">
      <w:pPr>
        <w:pStyle w:val="Zarkazkladnhotextu"/>
        <w:ind w:left="0" w:firstLine="708"/>
        <w:jc w:val="both"/>
      </w:pPr>
      <w:r>
        <w:t>Škola vypracováva každý rok Správu o výchovno-vzdelávacej činnosti, jej výsledkoch a podmienkach školy za uplynulý školský rok. Do správy sú zakomponované analýzy činnosti jednotlivých predmetových komisií.</w:t>
      </w:r>
    </w:p>
    <w:p w:rsidR="00337E05" w:rsidRDefault="00337E05" w:rsidP="00337E05">
      <w:pPr>
        <w:pStyle w:val="Zkladntext"/>
      </w:pPr>
      <w:r>
        <w:t xml:space="preserve">            Správa obsahuje:</w:t>
      </w:r>
    </w:p>
    <w:p w:rsidR="00337E05" w:rsidRDefault="00337E05" w:rsidP="005D1D43">
      <w:pPr>
        <w:pStyle w:val="Zoznamsodrkami2"/>
        <w:numPr>
          <w:ilvl w:val="1"/>
          <w:numId w:val="19"/>
        </w:numPr>
      </w:pPr>
      <w:r>
        <w:t>základné údaje o škole</w:t>
      </w:r>
    </w:p>
    <w:p w:rsidR="00337E05" w:rsidRDefault="00337E05" w:rsidP="005D1D43">
      <w:pPr>
        <w:pStyle w:val="Zoznamsodrkami2"/>
        <w:numPr>
          <w:ilvl w:val="1"/>
          <w:numId w:val="19"/>
        </w:numPr>
      </w:pPr>
      <w:r>
        <w:t>údaje o pracovníkoch školy</w:t>
      </w:r>
    </w:p>
    <w:p w:rsidR="00337E05" w:rsidRDefault="00337E05" w:rsidP="005D1D43">
      <w:pPr>
        <w:pStyle w:val="Zoznamsodrkami2"/>
        <w:numPr>
          <w:ilvl w:val="1"/>
          <w:numId w:val="19"/>
        </w:numPr>
      </w:pPr>
      <w:r>
        <w:t>údaje o žiakoch a výsledkoch vzdelávania</w:t>
      </w:r>
    </w:p>
    <w:p w:rsidR="00337E05" w:rsidRDefault="00337E05" w:rsidP="005D1D43">
      <w:pPr>
        <w:pStyle w:val="Zoznamsodrkami2"/>
        <w:numPr>
          <w:ilvl w:val="1"/>
          <w:numId w:val="19"/>
        </w:numPr>
      </w:pPr>
      <w:r>
        <w:t>prehľad aktivít školy</w:t>
      </w:r>
    </w:p>
    <w:p w:rsidR="00337E05" w:rsidRDefault="00337E05" w:rsidP="005D1D43">
      <w:pPr>
        <w:pStyle w:val="Zoznamsodrkami2"/>
        <w:numPr>
          <w:ilvl w:val="1"/>
          <w:numId w:val="19"/>
        </w:numPr>
      </w:pPr>
      <w:r>
        <w:t>údaje o výsledkoch inšpekčnej činnosti a kontrol</w:t>
      </w:r>
    </w:p>
    <w:p w:rsidR="00337E05" w:rsidRDefault="00337E05" w:rsidP="005D1D43">
      <w:pPr>
        <w:pStyle w:val="Zoznamsodrkami2"/>
        <w:numPr>
          <w:ilvl w:val="1"/>
          <w:numId w:val="19"/>
        </w:numPr>
      </w:pPr>
      <w:r>
        <w:t>základné údaje o hospodárení školy</w:t>
      </w:r>
    </w:p>
    <w:p w:rsidR="00337E05" w:rsidRDefault="00337E05" w:rsidP="00337E05">
      <w:pPr>
        <w:jc w:val="both"/>
      </w:pPr>
    </w:p>
    <w:p w:rsidR="00337E05" w:rsidRDefault="00337E05" w:rsidP="00337E05">
      <w:pPr>
        <w:pStyle w:val="Zkladntext"/>
        <w:ind w:firstLine="708"/>
        <w:jc w:val="both"/>
      </w:pPr>
      <w:r>
        <w:t>Správa je prejednávaná pedagogickou radou a schvaľovaná Radou školy. Po jej schválení zriaďovateľom je zverejnená na webov</w:t>
      </w:r>
      <w:r w:rsidR="00847658">
        <w:t>ej</w:t>
      </w:r>
      <w:r>
        <w:t xml:space="preserve"> stránk</w:t>
      </w:r>
      <w:r w:rsidR="00847658">
        <w:t>e</w:t>
      </w:r>
      <w:r>
        <w:t xml:space="preserve"> školy </w:t>
      </w:r>
      <w:hyperlink r:id="rId32" w:history="1">
        <w:r w:rsidR="00230A50" w:rsidRPr="002F0E6F">
          <w:rPr>
            <w:rStyle w:val="Hypertextovprepojenie"/>
          </w:rPr>
          <w:t>www.gfsnbana.edupage.org</w:t>
        </w:r>
      </w:hyperlink>
    </w:p>
    <w:p w:rsidR="00817BEA" w:rsidRDefault="00817BEA" w:rsidP="00230A50">
      <w:pPr>
        <w:rPr>
          <w:rFonts w:ascii="Bookman Old Style" w:hAnsi="Bookman Old Style"/>
          <w:b/>
          <w:color w:val="FF9900"/>
          <w:sz w:val="28"/>
          <w:szCs w:val="28"/>
        </w:rPr>
      </w:pPr>
    </w:p>
    <w:p w:rsidR="00230A50" w:rsidRPr="005B0949" w:rsidRDefault="00230A50" w:rsidP="00230A50">
      <w:pPr>
        <w:rPr>
          <w:b/>
          <w:sz w:val="24"/>
          <w:szCs w:val="24"/>
        </w:rPr>
      </w:pPr>
      <w:r w:rsidRPr="005B0949">
        <w:rPr>
          <w:rFonts w:ascii="Bookman Old Style" w:hAnsi="Bookman Old Style"/>
          <w:b/>
          <w:color w:val="FF9900"/>
          <w:sz w:val="28"/>
          <w:szCs w:val="28"/>
        </w:rPr>
        <w:t>4</w:t>
      </w:r>
      <w:r w:rsidR="00671E3F">
        <w:rPr>
          <w:rFonts w:ascii="Bookman Old Style" w:hAnsi="Bookman Old Style"/>
          <w:b/>
          <w:color w:val="FF9900"/>
          <w:sz w:val="28"/>
          <w:szCs w:val="28"/>
        </w:rPr>
        <w:t>.</w:t>
      </w:r>
      <w:r w:rsidRPr="005B0949">
        <w:rPr>
          <w:rFonts w:ascii="Bookman Old Style" w:hAnsi="Bookman Old Style"/>
          <w:b/>
          <w:color w:val="FF9900"/>
          <w:sz w:val="28"/>
          <w:szCs w:val="28"/>
        </w:rPr>
        <w:t xml:space="preserve"> Požiadavky</w:t>
      </w:r>
      <w:r w:rsidRPr="005B0949">
        <w:rPr>
          <w:b/>
          <w:sz w:val="24"/>
          <w:szCs w:val="24"/>
        </w:rPr>
        <w:t xml:space="preserve"> </w:t>
      </w:r>
      <w:r w:rsidRPr="005B0949">
        <w:rPr>
          <w:rFonts w:ascii="Bookman Old Style" w:hAnsi="Bookman Old Style"/>
          <w:b/>
          <w:color w:val="FF9900"/>
          <w:sz w:val="28"/>
          <w:szCs w:val="28"/>
        </w:rPr>
        <w:t>na</w:t>
      </w:r>
      <w:r w:rsidRPr="005B0949">
        <w:rPr>
          <w:b/>
          <w:sz w:val="24"/>
          <w:szCs w:val="24"/>
        </w:rPr>
        <w:t xml:space="preserve"> </w:t>
      </w:r>
      <w:r w:rsidRPr="005B0949">
        <w:rPr>
          <w:rFonts w:ascii="Bookman Old Style" w:hAnsi="Bookman Old Style"/>
          <w:b/>
          <w:color w:val="FF9900"/>
          <w:sz w:val="28"/>
          <w:szCs w:val="28"/>
        </w:rPr>
        <w:t>kontinuálne</w:t>
      </w:r>
      <w:r w:rsidRPr="005B0949">
        <w:rPr>
          <w:b/>
          <w:sz w:val="24"/>
          <w:szCs w:val="24"/>
        </w:rPr>
        <w:t xml:space="preserve"> </w:t>
      </w:r>
      <w:r w:rsidRPr="005B0949">
        <w:rPr>
          <w:rFonts w:ascii="Bookman Old Style" w:hAnsi="Bookman Old Style"/>
          <w:b/>
          <w:color w:val="FF9900"/>
          <w:sz w:val="28"/>
          <w:szCs w:val="28"/>
        </w:rPr>
        <w:t>vzdelávanie</w:t>
      </w:r>
      <w:r w:rsidRPr="005B0949">
        <w:rPr>
          <w:b/>
          <w:sz w:val="24"/>
          <w:szCs w:val="24"/>
        </w:rPr>
        <w:t xml:space="preserve"> </w:t>
      </w:r>
      <w:r w:rsidRPr="005B0949">
        <w:rPr>
          <w:rFonts w:ascii="Bookman Old Style" w:hAnsi="Bookman Old Style"/>
          <w:b/>
          <w:color w:val="FF9900"/>
          <w:sz w:val="28"/>
          <w:szCs w:val="28"/>
        </w:rPr>
        <w:t>pedagogických</w:t>
      </w:r>
      <w:r w:rsidRPr="005B0949">
        <w:rPr>
          <w:b/>
          <w:sz w:val="24"/>
          <w:szCs w:val="24"/>
        </w:rPr>
        <w:t xml:space="preserve"> </w:t>
      </w:r>
      <w:r w:rsidRPr="005B0949">
        <w:rPr>
          <w:rFonts w:ascii="Bookman Old Style" w:hAnsi="Bookman Old Style"/>
          <w:b/>
          <w:color w:val="FF9900"/>
          <w:sz w:val="28"/>
          <w:szCs w:val="28"/>
        </w:rPr>
        <w:t>zamestnancov</w:t>
      </w:r>
    </w:p>
    <w:p w:rsidR="00230A50" w:rsidRDefault="00230A50" w:rsidP="00230A50">
      <w:pPr>
        <w:autoSpaceDE w:val="0"/>
        <w:autoSpaceDN w:val="0"/>
        <w:adjustRightInd w:val="0"/>
        <w:ind w:firstLine="708"/>
        <w:jc w:val="both"/>
      </w:pPr>
    </w:p>
    <w:p w:rsidR="00230A50" w:rsidRPr="000711D4" w:rsidRDefault="00230A50" w:rsidP="00230A50">
      <w:pPr>
        <w:autoSpaceDE w:val="0"/>
        <w:autoSpaceDN w:val="0"/>
        <w:adjustRightInd w:val="0"/>
        <w:ind w:firstLine="708"/>
        <w:jc w:val="both"/>
        <w:rPr>
          <w:sz w:val="24"/>
          <w:szCs w:val="24"/>
        </w:rPr>
      </w:pPr>
      <w:r w:rsidRPr="000711D4">
        <w:rPr>
          <w:sz w:val="24"/>
          <w:szCs w:val="24"/>
        </w:rPr>
        <w:t>Profesijný rozvoj pedagogických zamestnancov školy je zabezpečovaný kontinuálnym vzdelávaním ako súčasť celoživotného vzdelávania. Je to sústavný proces nadobúdania vedomostí, zručností a spôsobilostí s cieľom udržiavania, obnovovania, zdokonaľovania, rozširovania a dopĺňania profesijných kompetencií pedagogického zamestnanca potrebných na výkon pedagogickej činnosti.</w:t>
      </w:r>
    </w:p>
    <w:p w:rsidR="00230A50" w:rsidRPr="000711D4" w:rsidRDefault="00230A50" w:rsidP="00230A50">
      <w:pPr>
        <w:autoSpaceDE w:val="0"/>
        <w:autoSpaceDN w:val="0"/>
        <w:adjustRightInd w:val="0"/>
        <w:ind w:firstLine="708"/>
        <w:jc w:val="both"/>
        <w:rPr>
          <w:sz w:val="24"/>
          <w:szCs w:val="24"/>
        </w:rPr>
      </w:pPr>
      <w:r w:rsidRPr="000711D4">
        <w:rPr>
          <w:sz w:val="24"/>
          <w:szCs w:val="24"/>
        </w:rPr>
        <w:t>Ide o kompetencie potrebné na štandardný výkon pedagogickej činnosti, avšak aj na výkon špecializovaných činností a na výkon riadiacich činností. Dôležité je aj získanie profesijných kompetencií potrebných na splnenie kvalifikačných predpokladov na vyučovanie ďalšieho aprobačného predmetu, predmetov študijného odboru alebo na doplnenie kvalifikačných predpokladov.</w:t>
      </w:r>
    </w:p>
    <w:p w:rsidR="00230A50" w:rsidRPr="000711D4" w:rsidRDefault="00230A50" w:rsidP="00230A50">
      <w:pPr>
        <w:ind w:firstLine="708"/>
        <w:jc w:val="both"/>
        <w:rPr>
          <w:sz w:val="24"/>
          <w:szCs w:val="24"/>
        </w:rPr>
      </w:pPr>
      <w:r w:rsidRPr="000711D4">
        <w:rPr>
          <w:sz w:val="24"/>
          <w:szCs w:val="24"/>
        </w:rPr>
        <w:t xml:space="preserve">Druhy kontinuálneho vzdelávania: </w:t>
      </w:r>
      <w:r w:rsidRPr="000711D4">
        <w:rPr>
          <w:bCs/>
          <w:sz w:val="24"/>
          <w:szCs w:val="24"/>
        </w:rPr>
        <w:t>adaptačné, aktualizačné, inovačné, špecializačné, funkčné a kvalifikačné vzdelávanie. Uskutočňujú sa prostredníctvom akreditovaných programov.</w:t>
      </w:r>
    </w:p>
    <w:p w:rsidR="00230A50" w:rsidRPr="000711D4" w:rsidRDefault="00230A50" w:rsidP="00230A50">
      <w:pPr>
        <w:autoSpaceDE w:val="0"/>
        <w:autoSpaceDN w:val="0"/>
        <w:adjustRightInd w:val="0"/>
        <w:ind w:firstLine="708"/>
        <w:jc w:val="both"/>
        <w:rPr>
          <w:sz w:val="24"/>
          <w:szCs w:val="24"/>
        </w:rPr>
      </w:pPr>
      <w:r w:rsidRPr="000711D4">
        <w:rPr>
          <w:sz w:val="24"/>
          <w:szCs w:val="24"/>
        </w:rPr>
        <w:t xml:space="preserve">Absolvovaním kontinuálneho vzdelávania pedagogický zamestnanec </w:t>
      </w:r>
    </w:p>
    <w:p w:rsidR="00230A50" w:rsidRPr="000711D4" w:rsidRDefault="00230A50" w:rsidP="00230A50">
      <w:pPr>
        <w:autoSpaceDE w:val="0"/>
        <w:autoSpaceDN w:val="0"/>
        <w:adjustRightInd w:val="0"/>
        <w:jc w:val="both"/>
        <w:rPr>
          <w:sz w:val="24"/>
          <w:szCs w:val="24"/>
        </w:rPr>
      </w:pPr>
      <w:r w:rsidRPr="000711D4">
        <w:rPr>
          <w:sz w:val="24"/>
          <w:szCs w:val="24"/>
        </w:rPr>
        <w:t>a) splní požiadavky na zaradenie do príslušného kariérového stupňa alebo kariérovej pozície,</w:t>
      </w:r>
    </w:p>
    <w:p w:rsidR="00230A50" w:rsidRPr="000711D4" w:rsidRDefault="00230A50" w:rsidP="00230A50">
      <w:pPr>
        <w:autoSpaceDE w:val="0"/>
        <w:autoSpaceDN w:val="0"/>
        <w:adjustRightInd w:val="0"/>
        <w:jc w:val="both"/>
        <w:rPr>
          <w:sz w:val="24"/>
          <w:szCs w:val="24"/>
        </w:rPr>
      </w:pPr>
      <w:r w:rsidRPr="000711D4">
        <w:rPr>
          <w:sz w:val="24"/>
          <w:szCs w:val="24"/>
        </w:rPr>
        <w:t>b) aktualizuje alebo inovuje svoje profesijné kompetencie.</w:t>
      </w:r>
    </w:p>
    <w:p w:rsidR="00230A50" w:rsidRPr="000711D4" w:rsidRDefault="00230A50" w:rsidP="00230A50">
      <w:pPr>
        <w:autoSpaceDE w:val="0"/>
        <w:autoSpaceDN w:val="0"/>
        <w:adjustRightInd w:val="0"/>
        <w:ind w:firstLine="708"/>
        <w:jc w:val="both"/>
        <w:rPr>
          <w:sz w:val="24"/>
          <w:szCs w:val="24"/>
        </w:rPr>
      </w:pPr>
      <w:r w:rsidRPr="000711D4">
        <w:rPr>
          <w:sz w:val="24"/>
          <w:szCs w:val="24"/>
        </w:rPr>
        <w:t>Za kontinuálne vzdelávanie zodpovedá riaditeľ školy. Koordinuje ho podľa ročného plánu kontinuálneho vzdelávania vyplývajúceho z cieľov výchovy a vzdelávania.</w:t>
      </w:r>
    </w:p>
    <w:p w:rsidR="00230A50" w:rsidRPr="000711D4" w:rsidRDefault="00230A50" w:rsidP="00230A50">
      <w:pPr>
        <w:autoSpaceDE w:val="0"/>
        <w:autoSpaceDN w:val="0"/>
        <w:adjustRightInd w:val="0"/>
        <w:ind w:firstLine="708"/>
        <w:jc w:val="both"/>
        <w:rPr>
          <w:sz w:val="24"/>
          <w:szCs w:val="24"/>
        </w:rPr>
      </w:pPr>
      <w:r w:rsidRPr="000711D4">
        <w:rPr>
          <w:sz w:val="24"/>
          <w:szCs w:val="24"/>
        </w:rPr>
        <w:t xml:space="preserve">Samotný  plán  kontinuálneho vzdelávania  vychádza z plánov predmetovej komisie (PK) a osobného plánu profesijného rastu pedagogického zamestnanca. Pri zostavovaní a spracovaní osobných plánov profesijného rastu pedagogického zamestnanca zohrávajú významnú úlohu vedúci PK, ktorí by mali najlepšie poznať potreby na rozvoj individuálnej kariéry zamestnanca a následne by mali vedieť zosúladiť osobné plány do súboru, ktorý korešponduje s potrebami školy. </w:t>
      </w:r>
    </w:p>
    <w:p w:rsidR="00230A50" w:rsidRPr="000711D4" w:rsidRDefault="00230A50" w:rsidP="00230A50">
      <w:pPr>
        <w:jc w:val="both"/>
        <w:rPr>
          <w:bCs/>
          <w:color w:val="000000"/>
          <w:sz w:val="24"/>
          <w:szCs w:val="24"/>
        </w:rPr>
      </w:pPr>
      <w:r w:rsidRPr="000711D4">
        <w:rPr>
          <w:iCs/>
          <w:sz w:val="24"/>
          <w:szCs w:val="24"/>
        </w:rPr>
        <w:tab/>
        <w:t xml:space="preserve">Zo strany vedenia školy je samozrejmý záujem o zvyšovanie kvalifikovanosti pedagogických zamestnancov, s ohľadom na ich celkový profesijný rast. Je nevyhnutné </w:t>
      </w:r>
      <w:r w:rsidRPr="000711D4">
        <w:rPr>
          <w:bCs/>
          <w:sz w:val="24"/>
          <w:szCs w:val="24"/>
        </w:rPr>
        <w:t>zapájať sa do vybraných druhov ponúkaného kontinuálneho vzdelávania, so zámerom</w:t>
      </w:r>
      <w:r w:rsidRPr="000711D4">
        <w:rPr>
          <w:iCs/>
          <w:sz w:val="24"/>
          <w:szCs w:val="24"/>
        </w:rPr>
        <w:t xml:space="preserve"> dopĺňať a zdokonaľovať profesijné kompetencie, ktoré sú potrebné na výkon pedagogickej praxe so zreteľom na kompetenčný profil pedagogického zamestnanca strednej školy. Ďalším dôležitým faktorom sú praktické potreby súvisiace s doplnením stavu a kvalifikovanosti pedagogických zamestnancov v rámci platnej organizačnej štruktúry školy a štruktúry </w:t>
      </w:r>
      <w:r w:rsidRPr="000711D4">
        <w:rPr>
          <w:bCs/>
          <w:color w:val="000000"/>
          <w:sz w:val="24"/>
          <w:szCs w:val="24"/>
        </w:rPr>
        <w:t>kariérových pozícií.</w:t>
      </w:r>
    </w:p>
    <w:p w:rsidR="00230A50" w:rsidRPr="000711D4" w:rsidRDefault="00230A50" w:rsidP="00230A50">
      <w:pPr>
        <w:autoSpaceDE w:val="0"/>
        <w:autoSpaceDN w:val="0"/>
        <w:adjustRightInd w:val="0"/>
        <w:ind w:firstLine="709"/>
        <w:jc w:val="both"/>
        <w:rPr>
          <w:sz w:val="24"/>
          <w:szCs w:val="24"/>
        </w:rPr>
      </w:pPr>
      <w:r w:rsidRPr="000711D4">
        <w:rPr>
          <w:bCs/>
          <w:color w:val="000000"/>
          <w:sz w:val="24"/>
          <w:szCs w:val="24"/>
        </w:rPr>
        <w:t xml:space="preserve">Z priorít, ktoré sú stanovené na nasledujúci školský rok, je to najmä absolvovanie akreditovaného školenia Finančná gramotnosť, ktoré reaguje na vládou schválený dokument Národný štandard finančnej gramotnosti. V súvislosti s  realizáciou </w:t>
      </w:r>
      <w:r w:rsidRPr="000711D4">
        <w:rPr>
          <w:iCs/>
          <w:sz w:val="24"/>
          <w:szCs w:val="24"/>
        </w:rPr>
        <w:t>projektu Elektronizácia a revitalizácia školských knižníc a zámerom využiť jeho výstupy vo vyučovacom procese</w:t>
      </w:r>
      <w:r w:rsidRPr="000711D4">
        <w:rPr>
          <w:bCs/>
          <w:color w:val="000000"/>
          <w:sz w:val="24"/>
          <w:szCs w:val="24"/>
        </w:rPr>
        <w:t xml:space="preserve"> absolvuje vedúca školskej knižnice vzdelávanie Práca v školskej knižnici. Za účelom zvýšiť kvalitu a efektívnosť práce koordinátora informatizácie a zvýšenie kompetencií vo vyučovaní informatiky je zaradený jeden pracovník na štúdium v projekte Ďalšie vzdelávanie učiteľov základných a stredných škôl v predmete informatika.</w:t>
      </w:r>
      <w:r w:rsidRPr="000711D4">
        <w:rPr>
          <w:rFonts w:ascii="Arial" w:hAnsi="Arial" w:cs="Arial"/>
          <w:bCs/>
          <w:color w:val="000000"/>
          <w:spacing w:val="20"/>
          <w:sz w:val="24"/>
          <w:szCs w:val="24"/>
        </w:rPr>
        <w:t xml:space="preserve"> </w:t>
      </w:r>
      <w:r w:rsidRPr="000711D4">
        <w:rPr>
          <w:bCs/>
          <w:color w:val="000000"/>
          <w:sz w:val="24"/>
          <w:szCs w:val="24"/>
        </w:rPr>
        <w:t xml:space="preserve">Jeden pedagogický zamestnanec absolvuje vzdelávanie Občianska náuka v školskom vzdelávacom programe na gymnáziu. </w:t>
      </w:r>
      <w:r w:rsidRPr="000711D4">
        <w:rPr>
          <w:sz w:val="24"/>
          <w:szCs w:val="24"/>
        </w:rPr>
        <w:t>Novoprijatí absolventi vysokých škôl absolvujú adaptačné vzdelávanie určené pre začínajúcich pedagogických zamestnancov školy. Učitelia, ktorí budú vykonávať funkciu uvádzajúceho učiteľa v adaptačnom procese sa zúčastnia špecializačného inovačného štúdia, ktoré im umožní získať profesijné kompetencie na výkon špecializovaných činností.</w:t>
      </w:r>
      <w:r w:rsidRPr="000711D4">
        <w:rPr>
          <w:rFonts w:ascii="Arial" w:hAnsi="Arial" w:cs="Arial"/>
          <w:spacing w:val="20"/>
          <w:sz w:val="24"/>
          <w:szCs w:val="24"/>
        </w:rPr>
        <w:t xml:space="preserve"> </w:t>
      </w:r>
      <w:r w:rsidRPr="000711D4">
        <w:rPr>
          <w:sz w:val="24"/>
          <w:szCs w:val="24"/>
        </w:rPr>
        <w:t>Takéto vzdelávanie umožníme aj pedagogickému zamestnancovi, ktorý prejaví záujem o funkciu výchovného a kariérového poradcu.</w:t>
      </w:r>
      <w:r w:rsidRPr="000711D4">
        <w:rPr>
          <w:rFonts w:ascii="Arial" w:hAnsi="Arial" w:cs="Arial"/>
          <w:spacing w:val="20"/>
          <w:sz w:val="24"/>
          <w:szCs w:val="24"/>
        </w:rPr>
        <w:t xml:space="preserve"> </w:t>
      </w:r>
      <w:r w:rsidRPr="000711D4">
        <w:rPr>
          <w:sz w:val="24"/>
          <w:szCs w:val="24"/>
        </w:rPr>
        <w:t>Podľa momentálnych možností školy plánuje vedenie školy pre svojich pedagogických zamestnancov postupné absolvovanie špecializačného vzdelávania, ktoré je určené pre triednych učiteľov a vedúcich predmetových komisií.</w:t>
      </w:r>
    </w:p>
    <w:p w:rsidR="00230A50" w:rsidRPr="000711D4" w:rsidRDefault="00230A50" w:rsidP="00230A50">
      <w:pPr>
        <w:ind w:firstLine="708"/>
        <w:jc w:val="both"/>
        <w:rPr>
          <w:bCs/>
          <w:color w:val="000000"/>
          <w:sz w:val="24"/>
          <w:szCs w:val="24"/>
        </w:rPr>
      </w:pPr>
      <w:r w:rsidRPr="000711D4">
        <w:rPr>
          <w:bCs/>
          <w:color w:val="000000"/>
          <w:sz w:val="24"/>
          <w:szCs w:val="24"/>
        </w:rPr>
        <w:t>Pokračovať budú projekty:</w:t>
      </w:r>
    </w:p>
    <w:p w:rsidR="00230A50" w:rsidRPr="000711D4" w:rsidRDefault="00230A50" w:rsidP="00230A50">
      <w:pPr>
        <w:jc w:val="both"/>
        <w:rPr>
          <w:bCs/>
          <w:color w:val="000000"/>
          <w:sz w:val="24"/>
          <w:szCs w:val="24"/>
        </w:rPr>
      </w:pPr>
      <w:r w:rsidRPr="000711D4">
        <w:rPr>
          <w:bCs/>
          <w:color w:val="000000"/>
          <w:sz w:val="24"/>
          <w:szCs w:val="24"/>
        </w:rPr>
        <w:lastRenderedPageBreak/>
        <w:t xml:space="preserve">- projekt Ústavu informatizácie a prognóz školstva Modernizácia vzdelávacieho procesu na stredných školách, </w:t>
      </w:r>
    </w:p>
    <w:p w:rsidR="00230A50" w:rsidRPr="000711D4" w:rsidRDefault="00230A50" w:rsidP="00230A50">
      <w:pPr>
        <w:jc w:val="both"/>
        <w:rPr>
          <w:bCs/>
          <w:color w:val="000000"/>
          <w:sz w:val="24"/>
          <w:szCs w:val="24"/>
        </w:rPr>
      </w:pPr>
      <w:r w:rsidRPr="000711D4">
        <w:rPr>
          <w:bCs/>
          <w:color w:val="000000"/>
          <w:sz w:val="24"/>
          <w:szCs w:val="24"/>
        </w:rPr>
        <w:t>- projekt Banskobystrického samosprávneho kraja Spoločne v odlišnom – tvorba školského vzdelávacieho programu,</w:t>
      </w:r>
    </w:p>
    <w:p w:rsidR="00230A50" w:rsidRPr="000711D4" w:rsidRDefault="00230A50" w:rsidP="00230A50">
      <w:pPr>
        <w:jc w:val="both"/>
        <w:rPr>
          <w:bCs/>
          <w:color w:val="000000"/>
          <w:sz w:val="24"/>
          <w:szCs w:val="24"/>
        </w:rPr>
      </w:pPr>
      <w:r w:rsidRPr="000711D4">
        <w:rPr>
          <w:bCs/>
          <w:color w:val="000000"/>
          <w:sz w:val="24"/>
          <w:szCs w:val="24"/>
        </w:rPr>
        <w:t>- projekt Goetheho inštitútu Školy: partneri budúcnosti</w:t>
      </w:r>
    </w:p>
    <w:p w:rsidR="00230A50" w:rsidRPr="000711D4" w:rsidRDefault="00230A50" w:rsidP="00230A50">
      <w:pPr>
        <w:ind w:firstLine="708"/>
        <w:jc w:val="both"/>
        <w:rPr>
          <w:sz w:val="24"/>
          <w:szCs w:val="24"/>
          <w:highlight w:val="yellow"/>
        </w:rPr>
      </w:pPr>
      <w:r w:rsidRPr="000711D4">
        <w:rPr>
          <w:bCs/>
          <w:color w:val="000000"/>
          <w:sz w:val="24"/>
          <w:szCs w:val="24"/>
        </w:rPr>
        <w:t>Nakoľko stále prebieha akreditácia vzdelávacích podujatí, plán kontinuálneho vzdelávania je otvorený dokument, ktorý sa bude priebežne meniť a dopĺňať podľa potrieb školy a ponuky vzdelávacích inštitúcií, ktoré budú do svojho programu priebežne zaraďovať novoakreditované vzdelávacie podujatia.</w:t>
      </w:r>
    </w:p>
    <w:p w:rsidR="00230A50" w:rsidRDefault="00230A50" w:rsidP="00337E05">
      <w:pPr>
        <w:pStyle w:val="Zkladntext"/>
        <w:ind w:firstLine="708"/>
        <w:jc w:val="both"/>
      </w:pPr>
    </w:p>
    <w:p w:rsidR="00533C6B" w:rsidRDefault="00533C6B" w:rsidP="00533C6B">
      <w:pPr>
        <w:pStyle w:val="Zkladntext"/>
        <w:jc w:val="both"/>
      </w:pPr>
      <w:r>
        <w:t>(Pozn.: Údaje z bodov I. – III. sú pravidelne aktualizované v aktuálnej pedagogickej dokumentácii pre príslušný školský rok.)</w:t>
      </w:r>
    </w:p>
    <w:p w:rsidR="00533C6B" w:rsidRDefault="00533C6B" w:rsidP="00337E05">
      <w:pPr>
        <w:pStyle w:val="Zkladntext"/>
        <w:ind w:firstLine="708"/>
        <w:jc w:val="both"/>
      </w:pPr>
    </w:p>
    <w:p w:rsidR="00533C6B" w:rsidRDefault="00533C6B" w:rsidP="00337E05">
      <w:pPr>
        <w:pStyle w:val="Zkladntext"/>
        <w:ind w:firstLine="708"/>
        <w:jc w:val="both"/>
      </w:pPr>
    </w:p>
    <w:p w:rsidR="00533C6B" w:rsidRDefault="00533C6B" w:rsidP="00337E05">
      <w:pPr>
        <w:pStyle w:val="Zkladntext"/>
        <w:ind w:firstLine="708"/>
        <w:jc w:val="both"/>
      </w:pPr>
    </w:p>
    <w:p w:rsidR="00BB34F5" w:rsidRDefault="00BB34F5" w:rsidP="00337E05">
      <w:pPr>
        <w:jc w:val="both"/>
        <w:rPr>
          <w:rFonts w:ascii="Bookman Old Style" w:hAnsi="Bookman Old Style"/>
          <w:b/>
          <w:color w:val="FF9900"/>
          <w:sz w:val="28"/>
          <w:szCs w:val="28"/>
          <w:u w:val="single"/>
        </w:rPr>
      </w:pPr>
    </w:p>
    <w:p w:rsidR="00BB34F5" w:rsidRDefault="00BB34F5" w:rsidP="00337E05">
      <w:pPr>
        <w:jc w:val="both"/>
        <w:rPr>
          <w:rFonts w:ascii="Bookman Old Style" w:hAnsi="Bookman Old Style"/>
          <w:b/>
          <w:color w:val="FF9900"/>
          <w:sz w:val="28"/>
          <w:szCs w:val="28"/>
          <w:u w:val="single"/>
        </w:rPr>
      </w:pPr>
    </w:p>
    <w:p w:rsidR="00BB34F5" w:rsidRDefault="00BB34F5"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6207A6" w:rsidRDefault="006207A6" w:rsidP="00337E05">
      <w:pPr>
        <w:jc w:val="both"/>
        <w:rPr>
          <w:rFonts w:ascii="Bookman Old Style" w:hAnsi="Bookman Old Style"/>
          <w:b/>
          <w:color w:val="FF9900"/>
          <w:sz w:val="28"/>
          <w:szCs w:val="28"/>
          <w:u w:val="single"/>
        </w:rPr>
      </w:pPr>
    </w:p>
    <w:p w:rsidR="00337E05" w:rsidRPr="00542253" w:rsidRDefault="00337E05" w:rsidP="00337E05">
      <w:pPr>
        <w:jc w:val="both"/>
        <w:rPr>
          <w:rFonts w:ascii="Bookman Old Style" w:hAnsi="Bookman Old Style"/>
          <w:b/>
          <w:color w:val="FF9900"/>
          <w:sz w:val="28"/>
          <w:szCs w:val="28"/>
          <w:u w:val="single"/>
        </w:rPr>
      </w:pPr>
      <w:r w:rsidRPr="00542253">
        <w:rPr>
          <w:rFonts w:ascii="Bookman Old Style" w:hAnsi="Bookman Old Style"/>
          <w:b/>
          <w:color w:val="FF9900"/>
          <w:sz w:val="28"/>
          <w:szCs w:val="28"/>
          <w:u w:val="single"/>
        </w:rPr>
        <w:t xml:space="preserve">IV. Školský </w:t>
      </w:r>
      <w:r w:rsidR="00EC5C43">
        <w:rPr>
          <w:rFonts w:ascii="Bookman Old Style" w:hAnsi="Bookman Old Style"/>
          <w:b/>
          <w:color w:val="FF9900"/>
          <w:sz w:val="28"/>
          <w:szCs w:val="28"/>
          <w:u w:val="single"/>
        </w:rPr>
        <w:t>vzdelávací program</w:t>
      </w:r>
    </w:p>
    <w:p w:rsidR="00337E05" w:rsidRDefault="00337E05" w:rsidP="00337E05">
      <w:pPr>
        <w:jc w:val="both"/>
        <w:rPr>
          <w:b/>
          <w:sz w:val="24"/>
          <w:szCs w:val="24"/>
        </w:rPr>
      </w:pPr>
    </w:p>
    <w:p w:rsidR="00910604" w:rsidRDefault="00910604" w:rsidP="00910604">
      <w:pPr>
        <w:pBdr>
          <w:top w:val="single" w:sz="4" w:space="1" w:color="auto"/>
          <w:left w:val="single" w:sz="4" w:space="4" w:color="auto"/>
          <w:bottom w:val="single" w:sz="4" w:space="1" w:color="auto"/>
          <w:right w:val="single" w:sz="4" w:space="4" w:color="auto"/>
        </w:pBdr>
        <w:jc w:val="center"/>
        <w:rPr>
          <w:b/>
        </w:rPr>
      </w:pPr>
      <w:r>
        <w:rPr>
          <w:b/>
        </w:rPr>
        <w:t>Rámcový učebný plán pre gymnáziá s 8-ročným štúdiom s vyučovacím jazykom slovenským</w:t>
      </w:r>
    </w:p>
    <w:p w:rsidR="00910604" w:rsidRDefault="00910604" w:rsidP="00910604">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44"/>
        <w:gridCol w:w="495"/>
        <w:gridCol w:w="495"/>
        <w:gridCol w:w="495"/>
        <w:gridCol w:w="495"/>
        <w:gridCol w:w="439"/>
        <w:gridCol w:w="439"/>
        <w:gridCol w:w="439"/>
        <w:gridCol w:w="439"/>
        <w:gridCol w:w="965"/>
      </w:tblGrid>
      <w:tr w:rsidR="00910604" w:rsidRPr="00024866">
        <w:tc>
          <w:tcPr>
            <w:tcW w:w="0" w:type="auto"/>
            <w:gridSpan w:val="11"/>
            <w:tcBorders>
              <w:bottom w:val="single" w:sz="4" w:space="0" w:color="auto"/>
            </w:tcBorders>
          </w:tcPr>
          <w:p w:rsidR="00910604" w:rsidRPr="00024866" w:rsidRDefault="00910604" w:rsidP="00EC5C43">
            <w:pPr>
              <w:pStyle w:val="Nadpis1"/>
              <w:tabs>
                <w:tab w:val="left" w:pos="6810"/>
              </w:tabs>
              <w:rPr>
                <w:sz w:val="20"/>
                <w:szCs w:val="20"/>
              </w:rPr>
            </w:pPr>
            <w:r w:rsidRPr="00024866">
              <w:rPr>
                <w:sz w:val="20"/>
                <w:szCs w:val="20"/>
              </w:rPr>
              <w:t xml:space="preserve">Štátny vzdelávací program </w:t>
            </w:r>
          </w:p>
        </w:tc>
      </w:tr>
      <w:tr w:rsidR="00910604" w:rsidRPr="00024866">
        <w:tc>
          <w:tcPr>
            <w:tcW w:w="0" w:type="auto"/>
            <w:tcBorders>
              <w:bottom w:val="single" w:sz="4" w:space="0" w:color="auto"/>
            </w:tcBorders>
            <w:shd w:val="clear" w:color="auto" w:fill="FFFF00"/>
          </w:tcPr>
          <w:p w:rsidR="00910604" w:rsidRPr="00024866" w:rsidRDefault="00910604" w:rsidP="00EC5C43">
            <w:pPr>
              <w:pStyle w:val="Nadpis1"/>
              <w:tabs>
                <w:tab w:val="left" w:pos="6810"/>
              </w:tabs>
              <w:rPr>
                <w:sz w:val="20"/>
                <w:szCs w:val="20"/>
              </w:rPr>
            </w:pPr>
            <w:r w:rsidRPr="00024866">
              <w:rPr>
                <w:sz w:val="20"/>
                <w:szCs w:val="20"/>
              </w:rPr>
              <w:t xml:space="preserve">Vzdelávacia oblasť </w:t>
            </w:r>
          </w:p>
        </w:tc>
        <w:tc>
          <w:tcPr>
            <w:tcW w:w="0" w:type="auto"/>
            <w:shd w:val="clear" w:color="auto" w:fill="FFFF00"/>
          </w:tcPr>
          <w:p w:rsidR="00910604" w:rsidRPr="00024866" w:rsidRDefault="00910604" w:rsidP="00EC5C43">
            <w:pPr>
              <w:pStyle w:val="Nadpis1"/>
              <w:tabs>
                <w:tab w:val="left" w:pos="6810"/>
              </w:tabs>
              <w:rPr>
                <w:sz w:val="20"/>
                <w:szCs w:val="20"/>
              </w:rPr>
            </w:pPr>
            <w:r w:rsidRPr="00024866">
              <w:rPr>
                <w:sz w:val="20"/>
                <w:szCs w:val="20"/>
              </w:rPr>
              <w:t xml:space="preserve">Predmet/ročník </w:t>
            </w:r>
          </w:p>
        </w:tc>
        <w:tc>
          <w:tcPr>
            <w:tcW w:w="0" w:type="auto"/>
            <w:shd w:val="clear" w:color="auto" w:fill="FFFF00"/>
          </w:tcPr>
          <w:p w:rsidR="00910604" w:rsidRPr="00024866" w:rsidRDefault="00910604" w:rsidP="00EC5C43">
            <w:pPr>
              <w:rPr>
                <w:rFonts w:ascii="Arial" w:hAnsi="Arial" w:cs="Arial"/>
                <w:b/>
              </w:rPr>
            </w:pPr>
            <w:r w:rsidRPr="00024866">
              <w:rPr>
                <w:rFonts w:ascii="Arial" w:hAnsi="Arial" w:cs="Arial"/>
                <w:b/>
              </w:rPr>
              <w:t>1.</w:t>
            </w:r>
          </w:p>
        </w:tc>
        <w:tc>
          <w:tcPr>
            <w:tcW w:w="0" w:type="auto"/>
            <w:shd w:val="clear" w:color="auto" w:fill="FFFF00"/>
          </w:tcPr>
          <w:p w:rsidR="00910604" w:rsidRPr="00024866" w:rsidRDefault="00910604" w:rsidP="00EC5C43">
            <w:pPr>
              <w:rPr>
                <w:rFonts w:ascii="Arial" w:hAnsi="Arial" w:cs="Arial"/>
                <w:b/>
              </w:rPr>
            </w:pPr>
            <w:r w:rsidRPr="00024866">
              <w:rPr>
                <w:rFonts w:ascii="Arial" w:hAnsi="Arial" w:cs="Arial"/>
                <w:b/>
              </w:rPr>
              <w:t>2.</w:t>
            </w:r>
          </w:p>
        </w:tc>
        <w:tc>
          <w:tcPr>
            <w:tcW w:w="0" w:type="auto"/>
            <w:shd w:val="clear" w:color="auto" w:fill="FFFF00"/>
          </w:tcPr>
          <w:p w:rsidR="00910604" w:rsidRPr="00024866" w:rsidRDefault="00910604" w:rsidP="00EC5C43">
            <w:pPr>
              <w:rPr>
                <w:rFonts w:ascii="Arial" w:hAnsi="Arial" w:cs="Arial"/>
                <w:b/>
              </w:rPr>
            </w:pPr>
            <w:r w:rsidRPr="00024866">
              <w:rPr>
                <w:rFonts w:ascii="Arial" w:hAnsi="Arial" w:cs="Arial"/>
                <w:b/>
              </w:rPr>
              <w:t>3.</w:t>
            </w:r>
          </w:p>
        </w:tc>
        <w:tc>
          <w:tcPr>
            <w:tcW w:w="0" w:type="auto"/>
            <w:shd w:val="clear" w:color="auto" w:fill="FFFF00"/>
          </w:tcPr>
          <w:p w:rsidR="00910604" w:rsidRPr="00024866" w:rsidRDefault="00910604" w:rsidP="00EC5C43">
            <w:pPr>
              <w:rPr>
                <w:rFonts w:ascii="Arial" w:hAnsi="Arial" w:cs="Arial"/>
                <w:b/>
              </w:rPr>
            </w:pPr>
            <w:r w:rsidRPr="00024866">
              <w:rPr>
                <w:rFonts w:ascii="Arial" w:hAnsi="Arial" w:cs="Arial"/>
                <w:b/>
              </w:rPr>
              <w:t>4.</w:t>
            </w:r>
          </w:p>
        </w:tc>
        <w:tc>
          <w:tcPr>
            <w:tcW w:w="0" w:type="auto"/>
            <w:shd w:val="clear" w:color="auto" w:fill="FFFF00"/>
          </w:tcPr>
          <w:p w:rsidR="00910604" w:rsidRPr="00024866" w:rsidRDefault="00910604" w:rsidP="00EC5C43">
            <w:pPr>
              <w:rPr>
                <w:rFonts w:ascii="Arial" w:hAnsi="Arial" w:cs="Arial"/>
                <w:b/>
              </w:rPr>
            </w:pPr>
            <w:r w:rsidRPr="00024866">
              <w:rPr>
                <w:rFonts w:ascii="Arial" w:hAnsi="Arial" w:cs="Arial"/>
                <w:b/>
              </w:rPr>
              <w:t>5.</w:t>
            </w:r>
          </w:p>
        </w:tc>
        <w:tc>
          <w:tcPr>
            <w:tcW w:w="0" w:type="auto"/>
            <w:shd w:val="clear" w:color="auto" w:fill="FFFF00"/>
          </w:tcPr>
          <w:p w:rsidR="00910604" w:rsidRPr="00024866" w:rsidRDefault="00910604" w:rsidP="00EC5C43">
            <w:pPr>
              <w:rPr>
                <w:rFonts w:ascii="Arial" w:hAnsi="Arial" w:cs="Arial"/>
                <w:b/>
              </w:rPr>
            </w:pPr>
            <w:r w:rsidRPr="00024866">
              <w:rPr>
                <w:rFonts w:ascii="Arial" w:hAnsi="Arial" w:cs="Arial"/>
                <w:b/>
              </w:rPr>
              <w:t>6.</w:t>
            </w:r>
          </w:p>
        </w:tc>
        <w:tc>
          <w:tcPr>
            <w:tcW w:w="0" w:type="auto"/>
            <w:shd w:val="clear" w:color="auto" w:fill="FFFF00"/>
          </w:tcPr>
          <w:p w:rsidR="00910604" w:rsidRPr="00024866" w:rsidRDefault="00910604" w:rsidP="00EC5C43">
            <w:pPr>
              <w:rPr>
                <w:rFonts w:ascii="Arial" w:hAnsi="Arial" w:cs="Arial"/>
                <w:b/>
              </w:rPr>
            </w:pPr>
            <w:r w:rsidRPr="00024866">
              <w:rPr>
                <w:rFonts w:ascii="Arial" w:hAnsi="Arial" w:cs="Arial"/>
                <w:b/>
              </w:rPr>
              <w:t>7.</w:t>
            </w:r>
          </w:p>
        </w:tc>
        <w:tc>
          <w:tcPr>
            <w:tcW w:w="0" w:type="auto"/>
            <w:shd w:val="clear" w:color="auto" w:fill="FFFF00"/>
          </w:tcPr>
          <w:p w:rsidR="00910604" w:rsidRPr="00024866" w:rsidRDefault="00910604" w:rsidP="00EC5C43">
            <w:pPr>
              <w:rPr>
                <w:rFonts w:ascii="Arial" w:hAnsi="Arial" w:cs="Arial"/>
                <w:b/>
              </w:rPr>
            </w:pPr>
            <w:r w:rsidRPr="00024866">
              <w:rPr>
                <w:rFonts w:ascii="Arial" w:hAnsi="Arial" w:cs="Arial"/>
                <w:b/>
              </w:rPr>
              <w:t>8.</w:t>
            </w:r>
          </w:p>
        </w:tc>
        <w:tc>
          <w:tcPr>
            <w:tcW w:w="0" w:type="auto"/>
            <w:shd w:val="clear" w:color="auto" w:fill="FFFF00"/>
          </w:tcPr>
          <w:p w:rsidR="00910604" w:rsidRPr="00024866" w:rsidRDefault="00910604" w:rsidP="00EC5C43">
            <w:pPr>
              <w:pStyle w:val="Nadpis1"/>
              <w:tabs>
                <w:tab w:val="left" w:pos="6810"/>
              </w:tabs>
              <w:rPr>
                <w:sz w:val="20"/>
                <w:szCs w:val="20"/>
              </w:rPr>
            </w:pPr>
            <w:r w:rsidRPr="00024866">
              <w:rPr>
                <w:sz w:val="20"/>
                <w:szCs w:val="20"/>
              </w:rPr>
              <w:t xml:space="preserve">Spolu </w:t>
            </w:r>
          </w:p>
        </w:tc>
      </w:tr>
      <w:tr w:rsidR="00910604" w:rsidRPr="00024866">
        <w:trPr>
          <w:trHeight w:hRule="exact" w:val="454"/>
        </w:trPr>
        <w:tc>
          <w:tcPr>
            <w:tcW w:w="0" w:type="auto"/>
            <w:vMerge w:val="restart"/>
          </w:tcPr>
          <w:p w:rsidR="00910604" w:rsidRPr="00024866" w:rsidRDefault="00910604" w:rsidP="00EC5C43">
            <w:pPr>
              <w:rPr>
                <w:rFonts w:ascii="Arial" w:hAnsi="Arial" w:cs="Arial"/>
                <w:b/>
              </w:rPr>
            </w:pPr>
            <w:r w:rsidRPr="00024866">
              <w:rPr>
                <w:rFonts w:ascii="Arial" w:hAnsi="Arial" w:cs="Arial"/>
                <w:b/>
              </w:rPr>
              <w:t xml:space="preserve">Jazyk a komunikácia </w:t>
            </w:r>
          </w:p>
        </w:tc>
        <w:tc>
          <w:tcPr>
            <w:tcW w:w="0" w:type="auto"/>
          </w:tcPr>
          <w:p w:rsidR="00910604" w:rsidRPr="00024866" w:rsidRDefault="00910604" w:rsidP="00EC5C43">
            <w:pPr>
              <w:rPr>
                <w:rFonts w:ascii="Arial" w:hAnsi="Arial" w:cs="Arial"/>
              </w:rPr>
            </w:pPr>
            <w:r w:rsidRPr="00024866">
              <w:rPr>
                <w:rFonts w:ascii="Arial" w:hAnsi="Arial" w:cs="Arial"/>
              </w:rPr>
              <w:t xml:space="preserve">slovenský jazyk a  literatúra </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5</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5</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30</w:t>
            </w:r>
          </w:p>
        </w:tc>
      </w:tr>
      <w:tr w:rsidR="00910604" w:rsidRPr="00024866">
        <w:trPr>
          <w:trHeight w:hRule="exact" w:val="284"/>
        </w:trPr>
        <w:tc>
          <w:tcPr>
            <w:tcW w:w="0" w:type="auto"/>
            <w:vMerge/>
          </w:tcPr>
          <w:p w:rsidR="00910604" w:rsidRPr="00024866" w:rsidRDefault="00910604" w:rsidP="00EC5C43">
            <w:pPr>
              <w:rPr>
                <w:rFonts w:ascii="Arial" w:hAnsi="Arial" w:cs="Arial"/>
              </w:rPr>
            </w:pPr>
          </w:p>
        </w:tc>
        <w:tc>
          <w:tcPr>
            <w:tcW w:w="0" w:type="auto"/>
            <w:tcBorders>
              <w:bottom w:val="single" w:sz="4" w:space="0" w:color="auto"/>
            </w:tcBorders>
            <w:vAlign w:val="center"/>
          </w:tcPr>
          <w:p w:rsidR="00910604" w:rsidRPr="00024866" w:rsidRDefault="00910604" w:rsidP="00FC1B60">
            <w:pPr>
              <w:rPr>
                <w:rFonts w:ascii="Arial" w:hAnsi="Arial" w:cs="Arial"/>
              </w:rPr>
            </w:pPr>
            <w:r>
              <w:rPr>
                <w:rFonts w:ascii="Arial" w:hAnsi="Arial" w:cs="Arial"/>
              </w:rPr>
              <w:t>prvý</w:t>
            </w:r>
            <w:r w:rsidRPr="00024866">
              <w:rPr>
                <w:rFonts w:ascii="Arial" w:hAnsi="Arial" w:cs="Arial"/>
              </w:rPr>
              <w:t xml:space="preserve"> cudzí jazyk</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28</w:t>
            </w:r>
          </w:p>
        </w:tc>
      </w:tr>
      <w:tr w:rsidR="00910604" w:rsidRPr="00024866">
        <w:trPr>
          <w:trHeight w:hRule="exact" w:val="284"/>
        </w:trPr>
        <w:tc>
          <w:tcPr>
            <w:tcW w:w="0" w:type="auto"/>
            <w:vMerge/>
            <w:tcBorders>
              <w:bottom w:val="single" w:sz="4" w:space="0" w:color="auto"/>
            </w:tcBorders>
          </w:tcPr>
          <w:p w:rsidR="00910604" w:rsidRPr="00024866" w:rsidRDefault="00910604" w:rsidP="00EC5C43">
            <w:pPr>
              <w:rPr>
                <w:rFonts w:ascii="Arial" w:hAnsi="Arial" w:cs="Arial"/>
              </w:rPr>
            </w:pPr>
          </w:p>
        </w:tc>
        <w:tc>
          <w:tcPr>
            <w:tcW w:w="0" w:type="auto"/>
            <w:tcBorders>
              <w:bottom w:val="single" w:sz="4" w:space="0" w:color="auto"/>
            </w:tcBorders>
            <w:vAlign w:val="center"/>
          </w:tcPr>
          <w:p w:rsidR="00910604" w:rsidRPr="00024866" w:rsidRDefault="00910604" w:rsidP="00FC1B60">
            <w:pPr>
              <w:rPr>
                <w:rFonts w:ascii="Arial" w:hAnsi="Arial" w:cs="Arial"/>
              </w:rPr>
            </w:pPr>
            <w:r>
              <w:rPr>
                <w:rFonts w:ascii="Arial" w:hAnsi="Arial" w:cs="Arial"/>
              </w:rPr>
              <w:t>druhý</w:t>
            </w:r>
            <w:r w:rsidRPr="00024866">
              <w:rPr>
                <w:rFonts w:ascii="Arial" w:hAnsi="Arial" w:cs="Arial"/>
              </w:rPr>
              <w:t xml:space="preserve"> cudzí jazyk </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12</w:t>
            </w:r>
          </w:p>
        </w:tc>
      </w:tr>
      <w:tr w:rsidR="00910604" w:rsidRPr="00024866">
        <w:tc>
          <w:tcPr>
            <w:tcW w:w="8889" w:type="dxa"/>
            <w:gridSpan w:val="10"/>
            <w:tcBorders>
              <w:top w:val="nil"/>
            </w:tcBorders>
            <w:shd w:val="clear" w:color="auto" w:fill="E6E6E6"/>
          </w:tcPr>
          <w:p w:rsidR="00910604" w:rsidRPr="00024866" w:rsidRDefault="00910604" w:rsidP="00EC5C43">
            <w:pPr>
              <w:rPr>
                <w:rFonts w:ascii="Arial" w:hAnsi="Arial" w:cs="Arial"/>
              </w:rPr>
            </w:pPr>
          </w:p>
        </w:tc>
        <w:tc>
          <w:tcPr>
            <w:tcW w:w="965" w:type="dxa"/>
            <w:shd w:val="clear" w:color="auto" w:fill="E6E6E6"/>
          </w:tcPr>
          <w:p w:rsidR="00910604" w:rsidRPr="00024866" w:rsidRDefault="00910604" w:rsidP="00F50F2C">
            <w:pPr>
              <w:jc w:val="center"/>
              <w:rPr>
                <w:rFonts w:ascii="Arial" w:hAnsi="Arial" w:cs="Arial"/>
                <w:b/>
              </w:rPr>
            </w:pPr>
            <w:r w:rsidRPr="00024866">
              <w:rPr>
                <w:rFonts w:ascii="Arial" w:hAnsi="Arial" w:cs="Arial"/>
                <w:b/>
              </w:rPr>
              <w:t>70</w:t>
            </w:r>
          </w:p>
        </w:tc>
      </w:tr>
      <w:tr w:rsidR="00910604" w:rsidRPr="00024866">
        <w:trPr>
          <w:trHeight w:hRule="exact" w:val="284"/>
        </w:trPr>
        <w:tc>
          <w:tcPr>
            <w:tcW w:w="0" w:type="auto"/>
            <w:vMerge w:val="restart"/>
            <w:shd w:val="clear" w:color="auto" w:fill="auto"/>
          </w:tcPr>
          <w:p w:rsidR="00910604" w:rsidRPr="00024866" w:rsidRDefault="00910604" w:rsidP="00EC5C43">
            <w:pPr>
              <w:rPr>
                <w:rFonts w:ascii="Arial" w:hAnsi="Arial" w:cs="Arial"/>
                <w:b/>
              </w:rPr>
            </w:pPr>
            <w:r w:rsidRPr="00024866">
              <w:rPr>
                <w:rFonts w:ascii="Arial" w:hAnsi="Arial" w:cs="Arial"/>
                <w:b/>
              </w:rPr>
              <w:t xml:space="preserve">Človek a príroda </w:t>
            </w:r>
          </w:p>
        </w:tc>
        <w:tc>
          <w:tcPr>
            <w:tcW w:w="0" w:type="auto"/>
            <w:vAlign w:val="center"/>
          </w:tcPr>
          <w:p w:rsidR="00910604" w:rsidRPr="00024866" w:rsidRDefault="00910604" w:rsidP="00311703">
            <w:pPr>
              <w:rPr>
                <w:rFonts w:ascii="Arial" w:hAnsi="Arial" w:cs="Arial"/>
              </w:rPr>
            </w:pPr>
            <w:r>
              <w:rPr>
                <w:rFonts w:ascii="Arial" w:hAnsi="Arial" w:cs="Arial"/>
              </w:rPr>
              <w:t>f</w:t>
            </w:r>
            <w:r w:rsidRPr="00024866">
              <w:rPr>
                <w:rFonts w:ascii="Arial" w:hAnsi="Arial" w:cs="Arial"/>
              </w:rPr>
              <w:t>yzika</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0</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10</w:t>
            </w:r>
          </w:p>
        </w:tc>
      </w:tr>
      <w:tr w:rsidR="00910604" w:rsidRPr="00024866">
        <w:trPr>
          <w:trHeight w:hRule="exact" w:val="284"/>
        </w:trPr>
        <w:tc>
          <w:tcPr>
            <w:tcW w:w="0" w:type="auto"/>
            <w:vMerge/>
            <w:shd w:val="clear" w:color="auto" w:fill="auto"/>
          </w:tcPr>
          <w:p w:rsidR="00910604" w:rsidRPr="00024866" w:rsidRDefault="00910604" w:rsidP="00EC5C43">
            <w:pPr>
              <w:rPr>
                <w:rFonts w:ascii="Arial" w:hAnsi="Arial" w:cs="Arial"/>
              </w:rPr>
            </w:pPr>
          </w:p>
        </w:tc>
        <w:tc>
          <w:tcPr>
            <w:tcW w:w="0" w:type="auto"/>
            <w:vAlign w:val="center"/>
          </w:tcPr>
          <w:p w:rsidR="00910604" w:rsidRPr="00024866" w:rsidRDefault="00910604" w:rsidP="00311703">
            <w:pPr>
              <w:rPr>
                <w:rFonts w:ascii="Arial" w:hAnsi="Arial" w:cs="Arial"/>
              </w:rPr>
            </w:pPr>
            <w:r w:rsidRPr="00024866">
              <w:rPr>
                <w:rFonts w:ascii="Arial" w:hAnsi="Arial" w:cs="Arial"/>
              </w:rPr>
              <w:t>chémia</w:t>
            </w:r>
          </w:p>
        </w:tc>
        <w:tc>
          <w:tcPr>
            <w:tcW w:w="0" w:type="auto"/>
            <w:vAlign w:val="center"/>
          </w:tcPr>
          <w:p w:rsidR="00910604" w:rsidRPr="00024866" w:rsidRDefault="00910604" w:rsidP="00F50F2C">
            <w:pPr>
              <w:jc w:val="center"/>
              <w:rPr>
                <w:rFonts w:ascii="Arial" w:hAnsi="Arial" w:cs="Arial"/>
              </w:rPr>
            </w:pPr>
            <w:r>
              <w:rPr>
                <w:rFonts w:ascii="Arial" w:hAnsi="Arial" w:cs="Arial"/>
              </w:rPr>
              <w:t>0,5</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0,5</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0</w:t>
            </w:r>
          </w:p>
        </w:tc>
        <w:tc>
          <w:tcPr>
            <w:tcW w:w="0" w:type="auto"/>
            <w:vAlign w:val="center"/>
          </w:tcPr>
          <w:p w:rsidR="00910604" w:rsidRPr="00024866" w:rsidRDefault="00910604" w:rsidP="00F50F2C">
            <w:pPr>
              <w:jc w:val="center"/>
              <w:rPr>
                <w:rFonts w:ascii="Arial" w:hAnsi="Arial" w:cs="Arial"/>
              </w:rPr>
            </w:pPr>
            <w:r>
              <w:rPr>
                <w:rFonts w:ascii="Arial" w:hAnsi="Arial" w:cs="Arial"/>
              </w:rPr>
              <w:t>9</w:t>
            </w:r>
          </w:p>
        </w:tc>
      </w:tr>
      <w:tr w:rsidR="00910604" w:rsidRPr="00024866">
        <w:trPr>
          <w:trHeight w:hRule="exact" w:val="284"/>
        </w:trPr>
        <w:tc>
          <w:tcPr>
            <w:tcW w:w="0" w:type="auto"/>
            <w:vMerge/>
          </w:tcPr>
          <w:p w:rsidR="00910604" w:rsidRPr="00024866" w:rsidRDefault="00910604" w:rsidP="00EC5C43">
            <w:pPr>
              <w:rPr>
                <w:rFonts w:ascii="Arial" w:hAnsi="Arial" w:cs="Arial"/>
              </w:rPr>
            </w:pPr>
          </w:p>
        </w:tc>
        <w:tc>
          <w:tcPr>
            <w:tcW w:w="0" w:type="auto"/>
            <w:tcBorders>
              <w:bottom w:val="single" w:sz="4" w:space="0" w:color="auto"/>
            </w:tcBorders>
            <w:vAlign w:val="center"/>
          </w:tcPr>
          <w:p w:rsidR="00910604" w:rsidRPr="00024866" w:rsidRDefault="00910604" w:rsidP="00311703">
            <w:pPr>
              <w:rPr>
                <w:rFonts w:ascii="Arial" w:hAnsi="Arial" w:cs="Arial"/>
              </w:rPr>
            </w:pPr>
            <w:r w:rsidRPr="00024866">
              <w:rPr>
                <w:rFonts w:ascii="Arial" w:hAnsi="Arial" w:cs="Arial"/>
              </w:rPr>
              <w:t xml:space="preserve">biológia </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1,5</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0</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10,5</w:t>
            </w:r>
          </w:p>
        </w:tc>
      </w:tr>
      <w:tr w:rsidR="00910604" w:rsidRPr="00024866">
        <w:tc>
          <w:tcPr>
            <w:tcW w:w="0" w:type="auto"/>
            <w:gridSpan w:val="10"/>
            <w:tcBorders>
              <w:top w:val="nil"/>
            </w:tcBorders>
            <w:shd w:val="clear" w:color="auto" w:fill="E6E6E6"/>
          </w:tcPr>
          <w:p w:rsidR="00910604" w:rsidRPr="00024866" w:rsidRDefault="00910604" w:rsidP="00F50F2C">
            <w:pPr>
              <w:jc w:val="center"/>
              <w:rPr>
                <w:rFonts w:ascii="Arial" w:hAnsi="Arial" w:cs="Arial"/>
              </w:rPr>
            </w:pPr>
          </w:p>
        </w:tc>
        <w:tc>
          <w:tcPr>
            <w:tcW w:w="0" w:type="auto"/>
            <w:shd w:val="clear" w:color="auto" w:fill="E6E6E6"/>
          </w:tcPr>
          <w:p w:rsidR="00910604" w:rsidRPr="00024866" w:rsidRDefault="00910604" w:rsidP="00F50F2C">
            <w:pPr>
              <w:jc w:val="center"/>
              <w:rPr>
                <w:rFonts w:ascii="Arial" w:hAnsi="Arial" w:cs="Arial"/>
                <w:b/>
              </w:rPr>
            </w:pPr>
            <w:r w:rsidRPr="00024866">
              <w:rPr>
                <w:rFonts w:ascii="Arial" w:hAnsi="Arial" w:cs="Arial"/>
                <w:b/>
              </w:rPr>
              <w:t>29</w:t>
            </w:r>
            <w:r>
              <w:rPr>
                <w:rFonts w:ascii="Arial" w:hAnsi="Arial" w:cs="Arial"/>
                <w:b/>
              </w:rPr>
              <w:t>,5</w:t>
            </w:r>
          </w:p>
        </w:tc>
      </w:tr>
      <w:tr w:rsidR="00910604" w:rsidRPr="00024866">
        <w:trPr>
          <w:trHeight w:hRule="exact" w:val="284"/>
        </w:trPr>
        <w:tc>
          <w:tcPr>
            <w:tcW w:w="0" w:type="auto"/>
            <w:vMerge w:val="restart"/>
          </w:tcPr>
          <w:p w:rsidR="00910604" w:rsidRPr="00024866" w:rsidRDefault="00910604" w:rsidP="00EC5C43">
            <w:pPr>
              <w:rPr>
                <w:rFonts w:ascii="Arial" w:hAnsi="Arial" w:cs="Arial"/>
                <w:b/>
              </w:rPr>
            </w:pPr>
            <w:r w:rsidRPr="00024866">
              <w:rPr>
                <w:rFonts w:ascii="Arial" w:hAnsi="Arial" w:cs="Arial"/>
                <w:b/>
              </w:rPr>
              <w:t xml:space="preserve">Človek a spoločnosť </w:t>
            </w:r>
          </w:p>
        </w:tc>
        <w:tc>
          <w:tcPr>
            <w:tcW w:w="0" w:type="auto"/>
            <w:vAlign w:val="center"/>
          </w:tcPr>
          <w:p w:rsidR="00910604" w:rsidRPr="00024866" w:rsidRDefault="00910604" w:rsidP="00311703">
            <w:pPr>
              <w:rPr>
                <w:rFonts w:ascii="Arial" w:hAnsi="Arial" w:cs="Arial"/>
              </w:rPr>
            </w:pPr>
            <w:r w:rsidRPr="00024866">
              <w:rPr>
                <w:rFonts w:ascii="Arial" w:hAnsi="Arial" w:cs="Arial"/>
              </w:rPr>
              <w:t>dejepis</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vAlign w:val="center"/>
          </w:tcPr>
          <w:p w:rsidR="00910604" w:rsidRPr="00024866" w:rsidRDefault="00910604" w:rsidP="00F50F2C">
            <w:pPr>
              <w:jc w:val="center"/>
              <w:rPr>
                <w:rFonts w:ascii="Arial" w:hAnsi="Arial" w:cs="Arial"/>
              </w:rPr>
            </w:pP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11</w:t>
            </w:r>
          </w:p>
        </w:tc>
      </w:tr>
      <w:tr w:rsidR="00910604" w:rsidRPr="00024866">
        <w:trPr>
          <w:trHeight w:hRule="exact" w:val="284"/>
        </w:trPr>
        <w:tc>
          <w:tcPr>
            <w:tcW w:w="0" w:type="auto"/>
            <w:vMerge/>
          </w:tcPr>
          <w:p w:rsidR="00910604" w:rsidRPr="00024866" w:rsidRDefault="00910604" w:rsidP="00EC5C43">
            <w:pPr>
              <w:rPr>
                <w:rFonts w:ascii="Arial" w:hAnsi="Arial" w:cs="Arial"/>
              </w:rPr>
            </w:pPr>
          </w:p>
        </w:tc>
        <w:tc>
          <w:tcPr>
            <w:tcW w:w="0" w:type="auto"/>
            <w:tcBorders>
              <w:bottom w:val="single" w:sz="4" w:space="0" w:color="auto"/>
            </w:tcBorders>
            <w:vAlign w:val="center"/>
          </w:tcPr>
          <w:p w:rsidR="00910604" w:rsidRPr="00024866" w:rsidRDefault="00910604" w:rsidP="00311703">
            <w:pPr>
              <w:rPr>
                <w:rFonts w:ascii="Arial" w:hAnsi="Arial" w:cs="Arial"/>
              </w:rPr>
            </w:pPr>
            <w:r w:rsidRPr="00024866">
              <w:rPr>
                <w:rFonts w:ascii="Arial" w:hAnsi="Arial" w:cs="Arial"/>
              </w:rPr>
              <w:t xml:space="preserve">geografia </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8</w:t>
            </w:r>
          </w:p>
        </w:tc>
      </w:tr>
      <w:tr w:rsidR="00910604" w:rsidRPr="00024866">
        <w:trPr>
          <w:trHeight w:hRule="exact" w:val="284"/>
        </w:trPr>
        <w:tc>
          <w:tcPr>
            <w:tcW w:w="0" w:type="auto"/>
            <w:vMerge/>
            <w:tcBorders>
              <w:bottom w:val="single" w:sz="4" w:space="0" w:color="auto"/>
            </w:tcBorders>
          </w:tcPr>
          <w:p w:rsidR="00910604" w:rsidRPr="00024866" w:rsidRDefault="00910604" w:rsidP="00EC5C43">
            <w:pPr>
              <w:rPr>
                <w:rFonts w:ascii="Arial" w:hAnsi="Arial" w:cs="Arial"/>
              </w:rPr>
            </w:pPr>
          </w:p>
        </w:tc>
        <w:tc>
          <w:tcPr>
            <w:tcW w:w="0" w:type="auto"/>
            <w:tcBorders>
              <w:bottom w:val="single" w:sz="4" w:space="0" w:color="auto"/>
            </w:tcBorders>
            <w:vAlign w:val="center"/>
          </w:tcPr>
          <w:p w:rsidR="00910604" w:rsidRPr="00024866" w:rsidRDefault="00910604" w:rsidP="00311703">
            <w:pPr>
              <w:rPr>
                <w:rFonts w:ascii="Arial" w:hAnsi="Arial" w:cs="Arial"/>
              </w:rPr>
            </w:pPr>
            <w:r>
              <w:rPr>
                <w:rFonts w:ascii="Arial" w:hAnsi="Arial" w:cs="Arial"/>
              </w:rPr>
              <w:t>občianska n</w:t>
            </w:r>
            <w:r w:rsidRPr="00024866">
              <w:rPr>
                <w:rFonts w:ascii="Arial" w:hAnsi="Arial" w:cs="Arial"/>
              </w:rPr>
              <w:t xml:space="preserve">áuka </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0,5</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0,5</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0</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0</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6</w:t>
            </w:r>
          </w:p>
        </w:tc>
      </w:tr>
      <w:tr w:rsidR="00910604" w:rsidRPr="00024866">
        <w:tc>
          <w:tcPr>
            <w:tcW w:w="0" w:type="auto"/>
            <w:gridSpan w:val="10"/>
            <w:tcBorders>
              <w:top w:val="single" w:sz="4" w:space="0" w:color="auto"/>
              <w:bottom w:val="single" w:sz="4" w:space="0" w:color="auto"/>
            </w:tcBorders>
            <w:shd w:val="clear" w:color="auto" w:fill="E6E6E6"/>
          </w:tcPr>
          <w:p w:rsidR="00910604" w:rsidRPr="00024866" w:rsidRDefault="00910604" w:rsidP="00F50F2C">
            <w:pPr>
              <w:jc w:val="center"/>
              <w:rPr>
                <w:rFonts w:ascii="Arial" w:hAnsi="Arial" w:cs="Arial"/>
              </w:rPr>
            </w:pPr>
          </w:p>
        </w:tc>
        <w:tc>
          <w:tcPr>
            <w:tcW w:w="0" w:type="auto"/>
            <w:shd w:val="clear" w:color="auto" w:fill="E6E6E6"/>
          </w:tcPr>
          <w:p w:rsidR="00910604" w:rsidRPr="00024866" w:rsidRDefault="00910604" w:rsidP="00F50F2C">
            <w:pPr>
              <w:jc w:val="center"/>
              <w:rPr>
                <w:rFonts w:ascii="Arial" w:hAnsi="Arial" w:cs="Arial"/>
                <w:b/>
              </w:rPr>
            </w:pPr>
            <w:r w:rsidRPr="00024866">
              <w:rPr>
                <w:rFonts w:ascii="Arial" w:hAnsi="Arial" w:cs="Arial"/>
                <w:b/>
              </w:rPr>
              <w:t>25</w:t>
            </w:r>
          </w:p>
        </w:tc>
      </w:tr>
      <w:tr w:rsidR="00910604" w:rsidRPr="00024866">
        <w:trPr>
          <w:trHeight w:hRule="exact" w:val="454"/>
        </w:trPr>
        <w:tc>
          <w:tcPr>
            <w:tcW w:w="0" w:type="auto"/>
            <w:vMerge w:val="restart"/>
            <w:tcBorders>
              <w:top w:val="single" w:sz="4" w:space="0" w:color="auto"/>
            </w:tcBorders>
          </w:tcPr>
          <w:p w:rsidR="00910604" w:rsidRPr="00024866" w:rsidRDefault="00910604" w:rsidP="00EC5C43">
            <w:pPr>
              <w:rPr>
                <w:rFonts w:ascii="Arial" w:hAnsi="Arial" w:cs="Arial"/>
                <w:b/>
              </w:rPr>
            </w:pPr>
            <w:r w:rsidRPr="00024866">
              <w:rPr>
                <w:rFonts w:ascii="Arial" w:hAnsi="Arial" w:cs="Arial"/>
                <w:b/>
              </w:rPr>
              <w:t xml:space="preserve">Človek a hodnoty  </w:t>
            </w:r>
          </w:p>
        </w:tc>
        <w:tc>
          <w:tcPr>
            <w:tcW w:w="0" w:type="auto"/>
            <w:tcBorders>
              <w:top w:val="single" w:sz="4" w:space="0" w:color="auto"/>
              <w:bottom w:val="single" w:sz="4" w:space="0" w:color="auto"/>
            </w:tcBorders>
          </w:tcPr>
          <w:p w:rsidR="00910604" w:rsidRPr="00024866" w:rsidRDefault="00910604" w:rsidP="00EC5C43">
            <w:pPr>
              <w:rPr>
                <w:rFonts w:ascii="Arial" w:hAnsi="Arial" w:cs="Arial"/>
              </w:rPr>
            </w:pPr>
            <w:r w:rsidRPr="00024866">
              <w:rPr>
                <w:rFonts w:ascii="Arial" w:hAnsi="Arial" w:cs="Arial"/>
              </w:rPr>
              <w:t xml:space="preserve">etická výchova /náboženská výchova  </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0,5</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0,5</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Pr>
                <w:rFonts w:ascii="Arial" w:hAnsi="Arial" w:cs="Arial"/>
              </w:rPr>
              <w:t>1</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Pr>
                <w:rFonts w:ascii="Arial" w:hAnsi="Arial" w:cs="Arial"/>
              </w:rPr>
              <w:t>5</w:t>
            </w:r>
          </w:p>
        </w:tc>
      </w:tr>
      <w:tr w:rsidR="00910604" w:rsidRPr="00024866">
        <w:trPr>
          <w:trHeight w:hRule="exact" w:val="284"/>
        </w:trPr>
        <w:tc>
          <w:tcPr>
            <w:tcW w:w="0" w:type="auto"/>
            <w:vMerge/>
          </w:tcPr>
          <w:p w:rsidR="00910604" w:rsidRPr="00024866" w:rsidRDefault="00910604" w:rsidP="00EC5C43">
            <w:pPr>
              <w:rPr>
                <w:rFonts w:ascii="Arial" w:hAnsi="Arial" w:cs="Arial"/>
                <w:b/>
              </w:rPr>
            </w:pPr>
          </w:p>
        </w:tc>
        <w:tc>
          <w:tcPr>
            <w:tcW w:w="0" w:type="auto"/>
            <w:tcBorders>
              <w:top w:val="single" w:sz="4" w:space="0" w:color="auto"/>
              <w:bottom w:val="single" w:sz="4" w:space="0" w:color="auto"/>
            </w:tcBorders>
          </w:tcPr>
          <w:p w:rsidR="00910604" w:rsidRPr="00024866" w:rsidRDefault="00910604" w:rsidP="00EC5C43">
            <w:pPr>
              <w:rPr>
                <w:rFonts w:ascii="Arial" w:hAnsi="Arial" w:cs="Arial"/>
              </w:rPr>
            </w:pPr>
            <w:r>
              <w:rPr>
                <w:rFonts w:ascii="Arial" w:hAnsi="Arial" w:cs="Arial"/>
              </w:rPr>
              <w:t>p</w:t>
            </w:r>
            <w:r w:rsidRPr="00024866">
              <w:rPr>
                <w:rFonts w:ascii="Arial" w:hAnsi="Arial" w:cs="Arial"/>
              </w:rPr>
              <w:t>sychosociálny tréning</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top w:val="single" w:sz="4" w:space="0" w:color="auto"/>
              <w:bottom w:val="single" w:sz="4" w:space="0" w:color="auto"/>
            </w:tcBorders>
            <w:vAlign w:val="center"/>
          </w:tcPr>
          <w:p w:rsidR="00910604" w:rsidRPr="00024866" w:rsidRDefault="00910604" w:rsidP="00F50F2C">
            <w:pPr>
              <w:jc w:val="center"/>
              <w:rPr>
                <w:rFonts w:ascii="Arial" w:hAnsi="Arial" w:cs="Arial"/>
              </w:rPr>
            </w:pPr>
            <w:r w:rsidRPr="00024866">
              <w:rPr>
                <w:rFonts w:ascii="Arial" w:hAnsi="Arial" w:cs="Arial"/>
              </w:rPr>
              <w:t>1</w:t>
            </w:r>
          </w:p>
        </w:tc>
      </w:tr>
      <w:tr w:rsidR="00910604" w:rsidRPr="00024866">
        <w:trPr>
          <w:trHeight w:hRule="exact" w:val="284"/>
        </w:trPr>
        <w:tc>
          <w:tcPr>
            <w:tcW w:w="0" w:type="auto"/>
            <w:gridSpan w:val="10"/>
            <w:tcBorders>
              <w:top w:val="single" w:sz="4" w:space="0" w:color="auto"/>
            </w:tcBorders>
            <w:shd w:val="clear" w:color="auto" w:fill="E6E6E6"/>
          </w:tcPr>
          <w:p w:rsidR="00910604" w:rsidRPr="00024866" w:rsidRDefault="00910604" w:rsidP="00F50F2C">
            <w:pPr>
              <w:jc w:val="center"/>
              <w:rPr>
                <w:rFonts w:ascii="Arial" w:hAnsi="Arial" w:cs="Arial"/>
              </w:rPr>
            </w:pPr>
          </w:p>
          <w:p w:rsidR="00910604" w:rsidRPr="00024866" w:rsidRDefault="00910604" w:rsidP="00F50F2C">
            <w:pPr>
              <w:jc w:val="center"/>
              <w:rPr>
                <w:rFonts w:ascii="Arial" w:hAnsi="Arial" w:cs="Arial"/>
              </w:rPr>
            </w:pPr>
          </w:p>
          <w:p w:rsidR="00910604" w:rsidRPr="00024866" w:rsidRDefault="00910604" w:rsidP="00F50F2C">
            <w:pPr>
              <w:jc w:val="center"/>
              <w:rPr>
                <w:rFonts w:ascii="Arial" w:hAnsi="Arial" w:cs="Arial"/>
              </w:rPr>
            </w:pPr>
          </w:p>
        </w:tc>
        <w:tc>
          <w:tcPr>
            <w:tcW w:w="0" w:type="auto"/>
            <w:shd w:val="clear" w:color="auto" w:fill="E6E6E6"/>
          </w:tcPr>
          <w:p w:rsidR="00910604" w:rsidRPr="00024866" w:rsidRDefault="00910604" w:rsidP="00F50F2C">
            <w:pPr>
              <w:jc w:val="center"/>
              <w:rPr>
                <w:rFonts w:ascii="Arial" w:hAnsi="Arial" w:cs="Arial"/>
                <w:b/>
              </w:rPr>
            </w:pPr>
            <w:r>
              <w:rPr>
                <w:rFonts w:ascii="Arial" w:hAnsi="Arial" w:cs="Arial"/>
                <w:b/>
              </w:rPr>
              <w:t>6</w:t>
            </w:r>
          </w:p>
        </w:tc>
      </w:tr>
      <w:tr w:rsidR="00910604" w:rsidRPr="00024866">
        <w:trPr>
          <w:trHeight w:hRule="exact" w:val="284"/>
        </w:trPr>
        <w:tc>
          <w:tcPr>
            <w:tcW w:w="0" w:type="auto"/>
            <w:vMerge w:val="restart"/>
          </w:tcPr>
          <w:p w:rsidR="00910604" w:rsidRPr="00024866" w:rsidRDefault="00910604" w:rsidP="00EC5C43">
            <w:pPr>
              <w:rPr>
                <w:rFonts w:ascii="Arial" w:hAnsi="Arial" w:cs="Arial"/>
                <w:b/>
              </w:rPr>
            </w:pPr>
            <w:r w:rsidRPr="00024866">
              <w:rPr>
                <w:rFonts w:ascii="Arial" w:hAnsi="Arial" w:cs="Arial"/>
                <w:b/>
              </w:rPr>
              <w:t>Matematika  a práca s informáciami</w:t>
            </w:r>
          </w:p>
        </w:tc>
        <w:tc>
          <w:tcPr>
            <w:tcW w:w="0" w:type="auto"/>
            <w:vAlign w:val="center"/>
          </w:tcPr>
          <w:p w:rsidR="00910604" w:rsidRPr="00024866" w:rsidRDefault="00910604" w:rsidP="00F50F2C">
            <w:pPr>
              <w:rPr>
                <w:rFonts w:ascii="Arial" w:hAnsi="Arial" w:cs="Arial"/>
              </w:rPr>
            </w:pPr>
            <w:r w:rsidRPr="00024866">
              <w:rPr>
                <w:rFonts w:ascii="Arial" w:hAnsi="Arial" w:cs="Arial"/>
              </w:rPr>
              <w:t>matematika</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vAlign w:val="center"/>
          </w:tcPr>
          <w:p w:rsidR="00910604" w:rsidRPr="00024866" w:rsidRDefault="00807520" w:rsidP="00807520">
            <w:pPr>
              <w:spacing w:line="360" w:lineRule="auto"/>
              <w:jc w:val="center"/>
              <w:rPr>
                <w:rFonts w:ascii="Arial" w:hAnsi="Arial" w:cs="Arial"/>
              </w:rPr>
            </w:pPr>
            <w:r>
              <w:rPr>
                <w:rFonts w:ascii="Arial" w:hAnsi="Arial" w:cs="Arial"/>
              </w:rPr>
              <w:t>3,5</w:t>
            </w:r>
          </w:p>
        </w:tc>
        <w:tc>
          <w:tcPr>
            <w:tcW w:w="0" w:type="auto"/>
            <w:vAlign w:val="center"/>
          </w:tcPr>
          <w:p w:rsidR="00910604" w:rsidRPr="00024866" w:rsidRDefault="00910604" w:rsidP="00F50F2C">
            <w:pPr>
              <w:jc w:val="center"/>
              <w:rPr>
                <w:rFonts w:ascii="Arial" w:hAnsi="Arial" w:cs="Arial"/>
              </w:rPr>
            </w:pPr>
            <w:r>
              <w:rPr>
                <w:rFonts w:ascii="Arial" w:hAnsi="Arial" w:cs="Arial"/>
              </w:rPr>
              <w:t>4</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4</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3</w:t>
            </w:r>
          </w:p>
        </w:tc>
        <w:tc>
          <w:tcPr>
            <w:tcW w:w="0" w:type="auto"/>
            <w:vAlign w:val="center"/>
          </w:tcPr>
          <w:p w:rsidR="00910604" w:rsidRPr="00024866" w:rsidRDefault="00910604" w:rsidP="00F50F2C">
            <w:pPr>
              <w:jc w:val="center"/>
              <w:rPr>
                <w:rFonts w:ascii="Arial" w:hAnsi="Arial" w:cs="Arial"/>
              </w:rPr>
            </w:pPr>
            <w:r>
              <w:rPr>
                <w:rFonts w:ascii="Arial" w:hAnsi="Arial" w:cs="Arial"/>
              </w:rPr>
              <w:t>1</w:t>
            </w:r>
          </w:p>
        </w:tc>
        <w:tc>
          <w:tcPr>
            <w:tcW w:w="0" w:type="auto"/>
            <w:vAlign w:val="center"/>
          </w:tcPr>
          <w:p w:rsidR="00910604" w:rsidRPr="00024866" w:rsidRDefault="00910604" w:rsidP="00F50F2C">
            <w:pPr>
              <w:jc w:val="center"/>
              <w:rPr>
                <w:rFonts w:ascii="Arial" w:hAnsi="Arial" w:cs="Arial"/>
              </w:rPr>
            </w:pPr>
            <w:r w:rsidRPr="00024866">
              <w:rPr>
                <w:rFonts w:ascii="Arial" w:hAnsi="Arial" w:cs="Arial"/>
              </w:rPr>
              <w:t>2</w:t>
            </w:r>
            <w:r>
              <w:rPr>
                <w:rFonts w:ascii="Arial" w:hAnsi="Arial" w:cs="Arial"/>
              </w:rPr>
              <w:t>6,5</w:t>
            </w:r>
          </w:p>
        </w:tc>
      </w:tr>
      <w:tr w:rsidR="00910604" w:rsidRPr="00024866">
        <w:trPr>
          <w:trHeight w:hRule="exact" w:val="284"/>
        </w:trPr>
        <w:tc>
          <w:tcPr>
            <w:tcW w:w="0" w:type="auto"/>
            <w:vMerge/>
          </w:tcPr>
          <w:p w:rsidR="00910604" w:rsidRPr="00024866" w:rsidRDefault="00910604" w:rsidP="00EC5C43">
            <w:pPr>
              <w:rPr>
                <w:rFonts w:ascii="Arial" w:hAnsi="Arial" w:cs="Arial"/>
              </w:rPr>
            </w:pPr>
          </w:p>
        </w:tc>
        <w:tc>
          <w:tcPr>
            <w:tcW w:w="0" w:type="auto"/>
            <w:tcBorders>
              <w:bottom w:val="single" w:sz="4" w:space="0" w:color="auto"/>
            </w:tcBorders>
          </w:tcPr>
          <w:p w:rsidR="00910604" w:rsidRPr="00024866" w:rsidRDefault="00910604" w:rsidP="00EC5C43">
            <w:pPr>
              <w:rPr>
                <w:rFonts w:ascii="Arial" w:hAnsi="Arial" w:cs="Arial"/>
              </w:rPr>
            </w:pPr>
            <w:r w:rsidRPr="00024866">
              <w:rPr>
                <w:rFonts w:ascii="Arial" w:hAnsi="Arial" w:cs="Arial"/>
              </w:rPr>
              <w:t>informatika</w:t>
            </w:r>
          </w:p>
        </w:tc>
        <w:tc>
          <w:tcPr>
            <w:tcW w:w="0" w:type="auto"/>
            <w:tcBorders>
              <w:bottom w:val="single" w:sz="4" w:space="0" w:color="auto"/>
            </w:tcBorders>
          </w:tcPr>
          <w:p w:rsidR="00910604" w:rsidRPr="00024866" w:rsidRDefault="00910604" w:rsidP="00F50F2C">
            <w:pPr>
              <w:jc w:val="center"/>
              <w:rPr>
                <w:rFonts w:ascii="Arial" w:hAnsi="Arial" w:cs="Arial"/>
              </w:rPr>
            </w:pPr>
            <w:r>
              <w:rPr>
                <w:rFonts w:ascii="Arial" w:hAnsi="Arial" w:cs="Arial"/>
              </w:rPr>
              <w:t>0,5</w:t>
            </w:r>
          </w:p>
        </w:tc>
        <w:tc>
          <w:tcPr>
            <w:tcW w:w="0" w:type="auto"/>
            <w:tcBorders>
              <w:bottom w:val="single" w:sz="4" w:space="0" w:color="auto"/>
            </w:tcBorders>
          </w:tcPr>
          <w:p w:rsidR="00910604" w:rsidRPr="00024866" w:rsidRDefault="00910604" w:rsidP="00F50F2C">
            <w:pPr>
              <w:jc w:val="center"/>
              <w:rPr>
                <w:rFonts w:ascii="Arial" w:hAnsi="Arial" w:cs="Arial"/>
              </w:rPr>
            </w:pPr>
            <w:r>
              <w:rPr>
                <w:rFonts w:ascii="Arial" w:hAnsi="Arial" w:cs="Arial"/>
              </w:rPr>
              <w:t>0,5</w:t>
            </w:r>
          </w:p>
          <w:p w:rsidR="00910604" w:rsidRPr="00024866" w:rsidRDefault="00910604" w:rsidP="00F50F2C">
            <w:pPr>
              <w:jc w:val="center"/>
              <w:rPr>
                <w:rFonts w:ascii="Arial" w:hAnsi="Arial" w:cs="Arial"/>
              </w:rPr>
            </w:pPr>
          </w:p>
        </w:tc>
        <w:tc>
          <w:tcPr>
            <w:tcW w:w="0" w:type="auto"/>
            <w:tcBorders>
              <w:bottom w:val="single" w:sz="4" w:space="0" w:color="auto"/>
            </w:tcBorders>
          </w:tcPr>
          <w:p w:rsidR="00910604" w:rsidRPr="00024866" w:rsidRDefault="00910604" w:rsidP="00F50F2C">
            <w:pPr>
              <w:jc w:val="center"/>
              <w:rPr>
                <w:rFonts w:ascii="Arial" w:hAnsi="Arial" w:cs="Arial"/>
              </w:rPr>
            </w:pPr>
            <w:r w:rsidRPr="00024866">
              <w:rPr>
                <w:rFonts w:ascii="Arial" w:hAnsi="Arial" w:cs="Arial"/>
              </w:rPr>
              <w:t>0,5</w:t>
            </w:r>
          </w:p>
          <w:p w:rsidR="00910604" w:rsidRPr="00024866" w:rsidRDefault="00910604" w:rsidP="00F50F2C">
            <w:pPr>
              <w:jc w:val="center"/>
              <w:rPr>
                <w:rFonts w:ascii="Arial" w:hAnsi="Arial" w:cs="Arial"/>
              </w:rPr>
            </w:pPr>
          </w:p>
        </w:tc>
        <w:tc>
          <w:tcPr>
            <w:tcW w:w="0" w:type="auto"/>
            <w:tcBorders>
              <w:bottom w:val="single" w:sz="4" w:space="0" w:color="auto"/>
            </w:tcBorders>
          </w:tcPr>
          <w:p w:rsidR="00910604" w:rsidRPr="00024866" w:rsidRDefault="00910604" w:rsidP="00F50F2C">
            <w:pPr>
              <w:jc w:val="center"/>
              <w:rPr>
                <w:rFonts w:ascii="Arial" w:hAnsi="Arial" w:cs="Arial"/>
              </w:rPr>
            </w:pPr>
            <w:r w:rsidRPr="00024866">
              <w:rPr>
                <w:rFonts w:ascii="Arial" w:hAnsi="Arial" w:cs="Arial"/>
              </w:rPr>
              <w:t>0,5</w:t>
            </w:r>
          </w:p>
          <w:p w:rsidR="00910604" w:rsidRPr="00024866" w:rsidRDefault="00910604" w:rsidP="00F50F2C">
            <w:pPr>
              <w:jc w:val="center"/>
              <w:rPr>
                <w:rFonts w:ascii="Arial" w:hAnsi="Arial" w:cs="Arial"/>
              </w:rPr>
            </w:pPr>
          </w:p>
        </w:tc>
        <w:tc>
          <w:tcPr>
            <w:tcW w:w="0" w:type="auto"/>
            <w:tcBorders>
              <w:bottom w:val="single" w:sz="4" w:space="0" w:color="auto"/>
            </w:tcBorders>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tcPr>
          <w:p w:rsidR="00910604" w:rsidRPr="00024866" w:rsidRDefault="00910604" w:rsidP="00F50F2C">
            <w:pPr>
              <w:jc w:val="center"/>
              <w:rPr>
                <w:rFonts w:ascii="Arial" w:hAnsi="Arial" w:cs="Arial"/>
              </w:rPr>
            </w:pPr>
            <w:r w:rsidRPr="00024866">
              <w:rPr>
                <w:rFonts w:ascii="Arial" w:hAnsi="Arial" w:cs="Arial"/>
              </w:rPr>
              <w:t>1</w:t>
            </w:r>
          </w:p>
        </w:tc>
        <w:tc>
          <w:tcPr>
            <w:tcW w:w="0" w:type="auto"/>
            <w:tcBorders>
              <w:bottom w:val="single" w:sz="4" w:space="0" w:color="auto"/>
            </w:tcBorders>
          </w:tcPr>
          <w:p w:rsidR="00910604" w:rsidRPr="00024866" w:rsidRDefault="00910604" w:rsidP="00F50F2C">
            <w:pPr>
              <w:jc w:val="center"/>
              <w:rPr>
                <w:rFonts w:ascii="Arial" w:hAnsi="Arial" w:cs="Arial"/>
              </w:rPr>
            </w:pPr>
          </w:p>
        </w:tc>
        <w:tc>
          <w:tcPr>
            <w:tcW w:w="0" w:type="auto"/>
            <w:tcBorders>
              <w:bottom w:val="single" w:sz="4" w:space="0" w:color="auto"/>
            </w:tcBorders>
          </w:tcPr>
          <w:p w:rsidR="00910604" w:rsidRPr="00024866" w:rsidRDefault="00910604" w:rsidP="00F50F2C">
            <w:pPr>
              <w:jc w:val="center"/>
              <w:rPr>
                <w:rFonts w:ascii="Arial" w:hAnsi="Arial" w:cs="Arial"/>
              </w:rPr>
            </w:pPr>
            <w:r>
              <w:rPr>
                <w:rFonts w:ascii="Arial" w:hAnsi="Arial" w:cs="Arial"/>
              </w:rPr>
              <w:t>5</w:t>
            </w:r>
          </w:p>
        </w:tc>
      </w:tr>
      <w:tr w:rsidR="00910604" w:rsidRPr="00024866">
        <w:tc>
          <w:tcPr>
            <w:tcW w:w="0" w:type="auto"/>
            <w:gridSpan w:val="10"/>
            <w:tcBorders>
              <w:top w:val="single" w:sz="4" w:space="0" w:color="auto"/>
            </w:tcBorders>
            <w:shd w:val="clear" w:color="auto" w:fill="E6E6E6"/>
          </w:tcPr>
          <w:p w:rsidR="00910604" w:rsidRPr="00024866" w:rsidRDefault="00910604" w:rsidP="00F50F2C">
            <w:pPr>
              <w:jc w:val="center"/>
              <w:rPr>
                <w:rFonts w:ascii="Arial" w:hAnsi="Arial" w:cs="Arial"/>
              </w:rPr>
            </w:pPr>
          </w:p>
          <w:p w:rsidR="00910604" w:rsidRPr="00024866" w:rsidRDefault="00910604" w:rsidP="00F50F2C">
            <w:pPr>
              <w:jc w:val="center"/>
              <w:rPr>
                <w:rFonts w:ascii="Arial" w:hAnsi="Arial" w:cs="Arial"/>
              </w:rPr>
            </w:pPr>
          </w:p>
        </w:tc>
        <w:tc>
          <w:tcPr>
            <w:tcW w:w="0" w:type="auto"/>
            <w:shd w:val="clear" w:color="auto" w:fill="E6E6E6"/>
          </w:tcPr>
          <w:p w:rsidR="00910604" w:rsidRPr="00024866" w:rsidRDefault="00910604" w:rsidP="00F50F2C">
            <w:pPr>
              <w:jc w:val="center"/>
              <w:rPr>
                <w:rFonts w:ascii="Arial" w:hAnsi="Arial" w:cs="Arial"/>
                <w:b/>
              </w:rPr>
            </w:pPr>
          </w:p>
          <w:p w:rsidR="00910604" w:rsidRPr="00024866" w:rsidRDefault="00910604" w:rsidP="00F50F2C">
            <w:pPr>
              <w:jc w:val="center"/>
              <w:rPr>
                <w:rFonts w:ascii="Arial" w:hAnsi="Arial" w:cs="Arial"/>
                <w:b/>
              </w:rPr>
            </w:pPr>
            <w:r>
              <w:rPr>
                <w:rFonts w:ascii="Arial" w:hAnsi="Arial" w:cs="Arial"/>
                <w:b/>
              </w:rPr>
              <w:t>31,5</w:t>
            </w:r>
          </w:p>
        </w:tc>
      </w:tr>
      <w:tr w:rsidR="00910604" w:rsidRPr="00024866">
        <w:trPr>
          <w:trHeight w:hRule="exact" w:val="284"/>
        </w:trPr>
        <w:tc>
          <w:tcPr>
            <w:tcW w:w="0" w:type="auto"/>
            <w:tcBorders>
              <w:bottom w:val="single" w:sz="4" w:space="0" w:color="auto"/>
            </w:tcBorders>
          </w:tcPr>
          <w:p w:rsidR="00910604" w:rsidRPr="00024866" w:rsidRDefault="00910604" w:rsidP="00EC5C43">
            <w:pPr>
              <w:rPr>
                <w:rFonts w:ascii="Arial" w:hAnsi="Arial" w:cs="Arial"/>
                <w:b/>
              </w:rPr>
            </w:pPr>
            <w:r w:rsidRPr="00024866">
              <w:rPr>
                <w:rFonts w:ascii="Arial" w:hAnsi="Arial" w:cs="Arial"/>
                <w:b/>
              </w:rPr>
              <w:t>Človek a svet práce</w:t>
            </w:r>
          </w:p>
        </w:tc>
        <w:tc>
          <w:tcPr>
            <w:tcW w:w="0" w:type="auto"/>
            <w:tcBorders>
              <w:bottom w:val="single" w:sz="4" w:space="0" w:color="auto"/>
            </w:tcBorders>
          </w:tcPr>
          <w:p w:rsidR="00910604" w:rsidRPr="00024866" w:rsidRDefault="00910604" w:rsidP="00EC5C43">
            <w:pPr>
              <w:rPr>
                <w:rFonts w:ascii="Arial" w:hAnsi="Arial" w:cs="Arial"/>
              </w:rPr>
            </w:pPr>
            <w:r>
              <w:rPr>
                <w:rFonts w:ascii="Arial" w:hAnsi="Arial" w:cs="Arial"/>
              </w:rPr>
              <w:t>t</w:t>
            </w:r>
            <w:r w:rsidRPr="00024866">
              <w:rPr>
                <w:rFonts w:ascii="Arial" w:hAnsi="Arial" w:cs="Arial"/>
              </w:rPr>
              <w:t xml:space="preserve">echnika </w:t>
            </w:r>
          </w:p>
        </w:tc>
        <w:tc>
          <w:tcPr>
            <w:tcW w:w="0" w:type="auto"/>
            <w:tcBorders>
              <w:bottom w:val="single" w:sz="4" w:space="0" w:color="auto"/>
            </w:tcBorders>
          </w:tcPr>
          <w:p w:rsidR="00910604" w:rsidRPr="00024866" w:rsidRDefault="00910604" w:rsidP="00EC5C43">
            <w:pPr>
              <w:rPr>
                <w:rFonts w:ascii="Arial" w:hAnsi="Arial" w:cs="Arial"/>
              </w:rPr>
            </w:pPr>
          </w:p>
        </w:tc>
        <w:tc>
          <w:tcPr>
            <w:tcW w:w="0" w:type="auto"/>
            <w:tcBorders>
              <w:bottom w:val="single" w:sz="4" w:space="0" w:color="auto"/>
            </w:tcBorders>
          </w:tcPr>
          <w:p w:rsidR="00910604" w:rsidRPr="00024866" w:rsidRDefault="00910604" w:rsidP="00807520">
            <w:pPr>
              <w:jc w:val="center"/>
              <w:rPr>
                <w:rFonts w:ascii="Arial" w:hAnsi="Arial" w:cs="Arial"/>
              </w:rPr>
            </w:pPr>
            <w:r w:rsidRPr="00024866">
              <w:rPr>
                <w:rFonts w:ascii="Arial" w:hAnsi="Arial" w:cs="Arial"/>
              </w:rPr>
              <w:t>1</w:t>
            </w:r>
          </w:p>
        </w:tc>
        <w:tc>
          <w:tcPr>
            <w:tcW w:w="0" w:type="auto"/>
            <w:tcBorders>
              <w:bottom w:val="single" w:sz="4" w:space="0" w:color="auto"/>
            </w:tcBorders>
          </w:tcPr>
          <w:p w:rsidR="00910604" w:rsidRPr="00807520" w:rsidRDefault="00807520" w:rsidP="00807520">
            <w:pPr>
              <w:jc w:val="center"/>
              <w:rPr>
                <w:rFonts w:ascii="Arial" w:hAnsi="Arial" w:cs="Arial"/>
              </w:rPr>
            </w:pPr>
            <w:r w:rsidRPr="00807520">
              <w:rPr>
                <w:rFonts w:ascii="Arial" w:hAnsi="Arial" w:cs="Arial"/>
              </w:rPr>
              <w:t>1</w:t>
            </w:r>
          </w:p>
        </w:tc>
        <w:tc>
          <w:tcPr>
            <w:tcW w:w="0" w:type="auto"/>
            <w:tcBorders>
              <w:bottom w:val="single" w:sz="4" w:space="0" w:color="auto"/>
            </w:tcBorders>
          </w:tcPr>
          <w:p w:rsidR="00910604" w:rsidRPr="00024866" w:rsidRDefault="00910604" w:rsidP="00807520">
            <w:pPr>
              <w:jc w:val="center"/>
              <w:rPr>
                <w:rFonts w:ascii="Arial" w:hAnsi="Arial" w:cs="Arial"/>
              </w:rPr>
            </w:pPr>
          </w:p>
        </w:tc>
        <w:tc>
          <w:tcPr>
            <w:tcW w:w="0" w:type="auto"/>
            <w:tcBorders>
              <w:bottom w:val="single" w:sz="4" w:space="0" w:color="auto"/>
            </w:tcBorders>
          </w:tcPr>
          <w:p w:rsidR="00910604" w:rsidRPr="00024866" w:rsidRDefault="00910604" w:rsidP="00807520">
            <w:pPr>
              <w:jc w:val="center"/>
              <w:rPr>
                <w:rFonts w:ascii="Arial" w:hAnsi="Arial" w:cs="Arial"/>
              </w:rPr>
            </w:pPr>
          </w:p>
        </w:tc>
        <w:tc>
          <w:tcPr>
            <w:tcW w:w="0" w:type="auto"/>
            <w:tcBorders>
              <w:bottom w:val="single" w:sz="4" w:space="0" w:color="auto"/>
            </w:tcBorders>
          </w:tcPr>
          <w:p w:rsidR="00910604" w:rsidRPr="00024866" w:rsidRDefault="00910604" w:rsidP="00807520">
            <w:pPr>
              <w:jc w:val="center"/>
              <w:rPr>
                <w:rFonts w:ascii="Arial" w:hAnsi="Arial" w:cs="Arial"/>
              </w:rPr>
            </w:pPr>
          </w:p>
        </w:tc>
        <w:tc>
          <w:tcPr>
            <w:tcW w:w="0" w:type="auto"/>
            <w:tcBorders>
              <w:bottom w:val="single" w:sz="4" w:space="0" w:color="auto"/>
            </w:tcBorders>
          </w:tcPr>
          <w:p w:rsidR="00910604" w:rsidRPr="00024866" w:rsidRDefault="00910604" w:rsidP="00807520">
            <w:pPr>
              <w:jc w:val="center"/>
              <w:rPr>
                <w:rFonts w:ascii="Arial" w:hAnsi="Arial" w:cs="Arial"/>
              </w:rPr>
            </w:pPr>
          </w:p>
        </w:tc>
        <w:tc>
          <w:tcPr>
            <w:tcW w:w="0" w:type="auto"/>
            <w:tcBorders>
              <w:bottom w:val="single" w:sz="4" w:space="0" w:color="auto"/>
            </w:tcBorders>
          </w:tcPr>
          <w:p w:rsidR="00910604" w:rsidRPr="00024866" w:rsidRDefault="00910604" w:rsidP="00807520">
            <w:pPr>
              <w:jc w:val="center"/>
              <w:rPr>
                <w:rFonts w:ascii="Arial" w:hAnsi="Arial" w:cs="Arial"/>
              </w:rPr>
            </w:pPr>
          </w:p>
        </w:tc>
        <w:tc>
          <w:tcPr>
            <w:tcW w:w="0" w:type="auto"/>
          </w:tcPr>
          <w:p w:rsidR="00910604" w:rsidRPr="00024866" w:rsidRDefault="00910604" w:rsidP="00807520">
            <w:pPr>
              <w:jc w:val="center"/>
              <w:rPr>
                <w:rFonts w:ascii="Arial" w:hAnsi="Arial" w:cs="Arial"/>
              </w:rPr>
            </w:pPr>
            <w:r w:rsidRPr="00024866">
              <w:rPr>
                <w:rFonts w:ascii="Arial" w:hAnsi="Arial" w:cs="Arial"/>
              </w:rPr>
              <w:t>2</w:t>
            </w:r>
          </w:p>
        </w:tc>
      </w:tr>
      <w:tr w:rsidR="00910604" w:rsidRPr="00024866">
        <w:tc>
          <w:tcPr>
            <w:tcW w:w="0" w:type="auto"/>
            <w:gridSpan w:val="10"/>
            <w:shd w:val="clear" w:color="auto" w:fill="F3F3F3"/>
          </w:tcPr>
          <w:p w:rsidR="00910604" w:rsidRPr="00024866" w:rsidRDefault="00910604" w:rsidP="00807520">
            <w:pPr>
              <w:jc w:val="center"/>
              <w:rPr>
                <w:rFonts w:ascii="Arial" w:hAnsi="Arial" w:cs="Arial"/>
              </w:rPr>
            </w:pPr>
          </w:p>
        </w:tc>
        <w:tc>
          <w:tcPr>
            <w:tcW w:w="0" w:type="auto"/>
          </w:tcPr>
          <w:p w:rsidR="00910604" w:rsidRPr="00024866" w:rsidRDefault="00910604" w:rsidP="00807520">
            <w:pPr>
              <w:jc w:val="center"/>
              <w:rPr>
                <w:rFonts w:ascii="Arial" w:hAnsi="Arial" w:cs="Arial"/>
                <w:b/>
              </w:rPr>
            </w:pPr>
            <w:r w:rsidRPr="00024866">
              <w:rPr>
                <w:rFonts w:ascii="Arial" w:hAnsi="Arial" w:cs="Arial"/>
                <w:b/>
              </w:rPr>
              <w:t>2</w:t>
            </w:r>
          </w:p>
        </w:tc>
      </w:tr>
      <w:tr w:rsidR="00910604" w:rsidRPr="00024866">
        <w:trPr>
          <w:trHeight w:hRule="exact" w:val="284"/>
        </w:trPr>
        <w:tc>
          <w:tcPr>
            <w:tcW w:w="0" w:type="auto"/>
            <w:vMerge w:val="restart"/>
          </w:tcPr>
          <w:p w:rsidR="00910604" w:rsidRPr="00024866" w:rsidRDefault="00910604" w:rsidP="00EC5C43">
            <w:pPr>
              <w:rPr>
                <w:rFonts w:ascii="Arial" w:hAnsi="Arial" w:cs="Arial"/>
                <w:b/>
              </w:rPr>
            </w:pPr>
            <w:r w:rsidRPr="00024866">
              <w:rPr>
                <w:rFonts w:ascii="Arial" w:hAnsi="Arial" w:cs="Arial"/>
                <w:b/>
              </w:rPr>
              <w:t xml:space="preserve">Umenie a kultúra </w:t>
            </w:r>
          </w:p>
        </w:tc>
        <w:tc>
          <w:tcPr>
            <w:tcW w:w="0" w:type="auto"/>
          </w:tcPr>
          <w:p w:rsidR="00910604" w:rsidRPr="00024866" w:rsidRDefault="00910604" w:rsidP="00EC5C43">
            <w:pPr>
              <w:rPr>
                <w:rFonts w:ascii="Arial" w:hAnsi="Arial" w:cs="Arial"/>
              </w:rPr>
            </w:pPr>
            <w:r w:rsidRPr="00024866">
              <w:rPr>
                <w:rFonts w:ascii="Arial" w:hAnsi="Arial" w:cs="Arial"/>
              </w:rPr>
              <w:t xml:space="preserve">výtvarná výchova </w:t>
            </w:r>
          </w:p>
        </w:tc>
        <w:tc>
          <w:tcPr>
            <w:tcW w:w="0" w:type="auto"/>
            <w:vAlign w:val="center"/>
          </w:tcPr>
          <w:p w:rsidR="00910604" w:rsidRPr="00024866" w:rsidRDefault="00910604" w:rsidP="00807520">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807520">
            <w:pPr>
              <w:jc w:val="center"/>
              <w:rPr>
                <w:rFonts w:ascii="Arial" w:hAnsi="Arial" w:cs="Arial"/>
              </w:rPr>
            </w:pPr>
            <w:r w:rsidRPr="00024866">
              <w:rPr>
                <w:rFonts w:ascii="Arial" w:hAnsi="Arial" w:cs="Arial"/>
              </w:rPr>
              <w:t>1</w:t>
            </w:r>
          </w:p>
        </w:tc>
        <w:tc>
          <w:tcPr>
            <w:tcW w:w="0" w:type="auto"/>
            <w:vAlign w:val="center"/>
          </w:tcPr>
          <w:p w:rsidR="00910604" w:rsidRPr="00024866" w:rsidRDefault="00910604" w:rsidP="00807520">
            <w:pPr>
              <w:jc w:val="center"/>
              <w:rPr>
                <w:rFonts w:ascii="Arial" w:hAnsi="Arial" w:cs="Arial"/>
                <w:color w:val="FF0000"/>
              </w:rPr>
            </w:pPr>
          </w:p>
        </w:tc>
        <w:tc>
          <w:tcPr>
            <w:tcW w:w="0" w:type="auto"/>
            <w:vAlign w:val="center"/>
          </w:tcPr>
          <w:p w:rsidR="00910604" w:rsidRPr="00024866" w:rsidRDefault="00910604" w:rsidP="00807520">
            <w:pPr>
              <w:jc w:val="center"/>
              <w:rPr>
                <w:rFonts w:ascii="Arial" w:hAnsi="Arial" w:cs="Arial"/>
              </w:rPr>
            </w:pPr>
          </w:p>
        </w:tc>
        <w:tc>
          <w:tcPr>
            <w:tcW w:w="0" w:type="auto"/>
            <w:vAlign w:val="center"/>
          </w:tcPr>
          <w:p w:rsidR="00910604" w:rsidRPr="00024866" w:rsidRDefault="00910604" w:rsidP="00807520">
            <w:pPr>
              <w:jc w:val="center"/>
              <w:rPr>
                <w:rFonts w:ascii="Arial" w:hAnsi="Arial" w:cs="Arial"/>
              </w:rPr>
            </w:pPr>
          </w:p>
        </w:tc>
        <w:tc>
          <w:tcPr>
            <w:tcW w:w="0" w:type="auto"/>
            <w:vAlign w:val="center"/>
          </w:tcPr>
          <w:p w:rsidR="00910604" w:rsidRPr="00024866" w:rsidRDefault="00910604" w:rsidP="00807520">
            <w:pPr>
              <w:jc w:val="center"/>
              <w:rPr>
                <w:rFonts w:ascii="Arial" w:hAnsi="Arial" w:cs="Arial"/>
              </w:rPr>
            </w:pPr>
          </w:p>
        </w:tc>
        <w:tc>
          <w:tcPr>
            <w:tcW w:w="0" w:type="auto"/>
            <w:vAlign w:val="center"/>
          </w:tcPr>
          <w:p w:rsidR="00910604" w:rsidRPr="00024866" w:rsidRDefault="00910604" w:rsidP="00807520">
            <w:pPr>
              <w:jc w:val="center"/>
              <w:rPr>
                <w:rFonts w:ascii="Arial" w:hAnsi="Arial" w:cs="Arial"/>
              </w:rPr>
            </w:pPr>
          </w:p>
        </w:tc>
        <w:tc>
          <w:tcPr>
            <w:tcW w:w="0" w:type="auto"/>
            <w:vAlign w:val="center"/>
          </w:tcPr>
          <w:p w:rsidR="00910604" w:rsidRPr="00024866" w:rsidRDefault="00910604" w:rsidP="00807520">
            <w:pPr>
              <w:jc w:val="center"/>
              <w:rPr>
                <w:rFonts w:ascii="Arial" w:hAnsi="Arial" w:cs="Arial"/>
              </w:rPr>
            </w:pPr>
          </w:p>
        </w:tc>
        <w:tc>
          <w:tcPr>
            <w:tcW w:w="0" w:type="auto"/>
            <w:vAlign w:val="center"/>
          </w:tcPr>
          <w:p w:rsidR="00910604" w:rsidRPr="00024866" w:rsidRDefault="00910604" w:rsidP="00807520">
            <w:pPr>
              <w:jc w:val="center"/>
              <w:rPr>
                <w:rFonts w:ascii="Arial" w:hAnsi="Arial" w:cs="Arial"/>
              </w:rPr>
            </w:pPr>
            <w:r w:rsidRPr="00024866">
              <w:rPr>
                <w:rFonts w:ascii="Arial" w:hAnsi="Arial" w:cs="Arial"/>
              </w:rPr>
              <w:t>2</w:t>
            </w:r>
          </w:p>
        </w:tc>
      </w:tr>
      <w:tr w:rsidR="00910604" w:rsidRPr="00024866">
        <w:trPr>
          <w:trHeight w:hRule="exact" w:val="284"/>
        </w:trPr>
        <w:tc>
          <w:tcPr>
            <w:tcW w:w="0" w:type="auto"/>
            <w:vMerge/>
          </w:tcPr>
          <w:p w:rsidR="00910604" w:rsidRPr="00024866" w:rsidRDefault="00910604" w:rsidP="00EC5C43">
            <w:pPr>
              <w:rPr>
                <w:rFonts w:ascii="Arial" w:hAnsi="Arial" w:cs="Arial"/>
              </w:rPr>
            </w:pPr>
          </w:p>
        </w:tc>
        <w:tc>
          <w:tcPr>
            <w:tcW w:w="0" w:type="auto"/>
            <w:tcBorders>
              <w:bottom w:val="single" w:sz="4" w:space="0" w:color="auto"/>
            </w:tcBorders>
          </w:tcPr>
          <w:p w:rsidR="00910604" w:rsidRPr="00024866" w:rsidRDefault="00910604" w:rsidP="00EC5C43">
            <w:pPr>
              <w:rPr>
                <w:rFonts w:ascii="Arial" w:hAnsi="Arial" w:cs="Arial"/>
              </w:rPr>
            </w:pPr>
            <w:r w:rsidRPr="00024866">
              <w:rPr>
                <w:rFonts w:ascii="Arial" w:hAnsi="Arial" w:cs="Arial"/>
              </w:rPr>
              <w:t xml:space="preserve">hudobná výchova </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r>
      <w:tr w:rsidR="00910604" w:rsidRPr="00024866">
        <w:trPr>
          <w:trHeight w:hRule="exact" w:val="284"/>
        </w:trPr>
        <w:tc>
          <w:tcPr>
            <w:tcW w:w="0" w:type="auto"/>
            <w:vMerge/>
          </w:tcPr>
          <w:p w:rsidR="00910604" w:rsidRPr="00024866" w:rsidRDefault="00910604" w:rsidP="00EC5C43">
            <w:pPr>
              <w:rPr>
                <w:rFonts w:ascii="Arial" w:hAnsi="Arial" w:cs="Arial"/>
              </w:rPr>
            </w:pPr>
          </w:p>
        </w:tc>
        <w:tc>
          <w:tcPr>
            <w:tcW w:w="0" w:type="auto"/>
            <w:tcBorders>
              <w:bottom w:val="single" w:sz="4" w:space="0" w:color="auto"/>
            </w:tcBorders>
          </w:tcPr>
          <w:p w:rsidR="00910604" w:rsidRPr="00024866" w:rsidRDefault="00910604" w:rsidP="00EC5C43">
            <w:pPr>
              <w:rPr>
                <w:rFonts w:ascii="Arial" w:hAnsi="Arial" w:cs="Arial"/>
              </w:rPr>
            </w:pPr>
            <w:r w:rsidRPr="00024866">
              <w:rPr>
                <w:rFonts w:ascii="Arial" w:hAnsi="Arial" w:cs="Arial"/>
              </w:rPr>
              <w:t>výchova umením</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0,5</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0,5</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1</w:t>
            </w:r>
          </w:p>
        </w:tc>
      </w:tr>
      <w:tr w:rsidR="00910604" w:rsidRPr="00024866">
        <w:trPr>
          <w:trHeight w:hRule="exact" w:val="284"/>
        </w:trPr>
        <w:tc>
          <w:tcPr>
            <w:tcW w:w="0" w:type="auto"/>
            <w:vMerge/>
            <w:tcBorders>
              <w:bottom w:val="single" w:sz="4" w:space="0" w:color="auto"/>
            </w:tcBorders>
          </w:tcPr>
          <w:p w:rsidR="00910604" w:rsidRPr="00024866" w:rsidRDefault="00910604" w:rsidP="00EC5C43">
            <w:pPr>
              <w:rPr>
                <w:rFonts w:ascii="Arial" w:hAnsi="Arial" w:cs="Arial"/>
              </w:rPr>
            </w:pPr>
          </w:p>
        </w:tc>
        <w:tc>
          <w:tcPr>
            <w:tcW w:w="0" w:type="auto"/>
            <w:tcBorders>
              <w:bottom w:val="single" w:sz="4" w:space="0" w:color="auto"/>
            </w:tcBorders>
          </w:tcPr>
          <w:p w:rsidR="00910604" w:rsidRPr="00024866" w:rsidRDefault="00910604" w:rsidP="00EC5C43">
            <w:pPr>
              <w:rPr>
                <w:rFonts w:ascii="Arial" w:hAnsi="Arial" w:cs="Arial"/>
              </w:rPr>
            </w:pPr>
            <w:r>
              <w:rPr>
                <w:rFonts w:ascii="Arial" w:hAnsi="Arial" w:cs="Arial"/>
              </w:rPr>
              <w:t>u</w:t>
            </w:r>
            <w:r w:rsidRPr="00024866">
              <w:rPr>
                <w:rFonts w:ascii="Arial" w:hAnsi="Arial" w:cs="Arial"/>
              </w:rPr>
              <w:t>menie a kultúra</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1</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4</w:t>
            </w:r>
          </w:p>
        </w:tc>
      </w:tr>
      <w:tr w:rsidR="00910604" w:rsidRPr="00024866">
        <w:tc>
          <w:tcPr>
            <w:tcW w:w="0" w:type="auto"/>
            <w:gridSpan w:val="10"/>
            <w:tcBorders>
              <w:top w:val="single" w:sz="4" w:space="0" w:color="auto"/>
            </w:tcBorders>
            <w:shd w:val="clear" w:color="auto" w:fill="E6E6E6"/>
          </w:tcPr>
          <w:p w:rsidR="00910604" w:rsidRPr="00024866" w:rsidRDefault="00910604" w:rsidP="00807520">
            <w:pPr>
              <w:jc w:val="center"/>
              <w:rPr>
                <w:rFonts w:ascii="Arial" w:hAnsi="Arial" w:cs="Arial"/>
              </w:rPr>
            </w:pPr>
          </w:p>
        </w:tc>
        <w:tc>
          <w:tcPr>
            <w:tcW w:w="0" w:type="auto"/>
            <w:shd w:val="clear" w:color="auto" w:fill="E6E6E6"/>
          </w:tcPr>
          <w:p w:rsidR="00910604" w:rsidRPr="00024866" w:rsidRDefault="00910604" w:rsidP="00807520">
            <w:pPr>
              <w:jc w:val="center"/>
              <w:rPr>
                <w:rFonts w:ascii="Arial" w:hAnsi="Arial" w:cs="Arial"/>
                <w:b/>
              </w:rPr>
            </w:pPr>
            <w:r w:rsidRPr="00024866">
              <w:rPr>
                <w:rFonts w:ascii="Arial" w:hAnsi="Arial" w:cs="Arial"/>
                <w:b/>
              </w:rPr>
              <w:t>9</w:t>
            </w:r>
          </w:p>
        </w:tc>
      </w:tr>
      <w:tr w:rsidR="00910604" w:rsidRPr="00024866">
        <w:trPr>
          <w:trHeight w:hRule="exact" w:val="454"/>
        </w:trPr>
        <w:tc>
          <w:tcPr>
            <w:tcW w:w="0" w:type="auto"/>
            <w:tcBorders>
              <w:bottom w:val="single" w:sz="4" w:space="0" w:color="auto"/>
            </w:tcBorders>
          </w:tcPr>
          <w:p w:rsidR="00910604" w:rsidRPr="00024866" w:rsidRDefault="00910604" w:rsidP="00EC5C43">
            <w:pPr>
              <w:rPr>
                <w:rFonts w:ascii="Arial" w:hAnsi="Arial" w:cs="Arial"/>
                <w:b/>
              </w:rPr>
            </w:pPr>
            <w:r w:rsidRPr="00024866">
              <w:rPr>
                <w:rFonts w:ascii="Arial" w:hAnsi="Arial" w:cs="Arial"/>
                <w:b/>
              </w:rPr>
              <w:t xml:space="preserve">Zdravie a pohyb </w:t>
            </w:r>
          </w:p>
        </w:tc>
        <w:tc>
          <w:tcPr>
            <w:tcW w:w="0" w:type="auto"/>
            <w:tcBorders>
              <w:bottom w:val="single" w:sz="4" w:space="0" w:color="auto"/>
            </w:tcBorders>
          </w:tcPr>
          <w:p w:rsidR="00910604" w:rsidRPr="00024866" w:rsidRDefault="00910604" w:rsidP="00EC5C43">
            <w:pPr>
              <w:rPr>
                <w:rFonts w:ascii="Arial" w:hAnsi="Arial" w:cs="Arial"/>
              </w:rPr>
            </w:pPr>
            <w:r w:rsidRPr="00024866">
              <w:rPr>
                <w:rFonts w:ascii="Arial" w:hAnsi="Arial" w:cs="Arial"/>
              </w:rPr>
              <w:t xml:space="preserve">telesná </w:t>
            </w:r>
            <w:r>
              <w:rPr>
                <w:rFonts w:ascii="Arial" w:hAnsi="Arial" w:cs="Arial"/>
              </w:rPr>
              <w:t xml:space="preserve">športová </w:t>
            </w:r>
            <w:r w:rsidRPr="00024866">
              <w:rPr>
                <w:rFonts w:ascii="Arial" w:hAnsi="Arial" w:cs="Arial"/>
              </w:rPr>
              <w:t xml:space="preserve">výchova </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2</w:t>
            </w:r>
          </w:p>
        </w:tc>
        <w:tc>
          <w:tcPr>
            <w:tcW w:w="0" w:type="auto"/>
            <w:tcBorders>
              <w:bottom w:val="single" w:sz="4" w:space="0" w:color="auto"/>
            </w:tcBorders>
            <w:vAlign w:val="center"/>
          </w:tcPr>
          <w:p w:rsidR="00910604" w:rsidRPr="00024866" w:rsidRDefault="00910604" w:rsidP="00807520">
            <w:pPr>
              <w:jc w:val="center"/>
              <w:rPr>
                <w:rFonts w:ascii="Arial" w:hAnsi="Arial" w:cs="Arial"/>
              </w:rPr>
            </w:pPr>
            <w:r w:rsidRPr="00024866">
              <w:rPr>
                <w:rFonts w:ascii="Arial" w:hAnsi="Arial" w:cs="Arial"/>
              </w:rPr>
              <w:t>16</w:t>
            </w:r>
          </w:p>
        </w:tc>
      </w:tr>
      <w:tr w:rsidR="00910604" w:rsidRPr="00024866">
        <w:trPr>
          <w:trHeight w:hRule="exact" w:val="284"/>
        </w:trPr>
        <w:tc>
          <w:tcPr>
            <w:tcW w:w="0" w:type="auto"/>
            <w:gridSpan w:val="10"/>
            <w:tcBorders>
              <w:top w:val="single" w:sz="4" w:space="0" w:color="auto"/>
            </w:tcBorders>
            <w:shd w:val="clear" w:color="auto" w:fill="E6E6E6"/>
          </w:tcPr>
          <w:p w:rsidR="00910604" w:rsidRPr="00024866" w:rsidRDefault="00910604" w:rsidP="00807520">
            <w:pPr>
              <w:jc w:val="center"/>
              <w:rPr>
                <w:rFonts w:ascii="Arial" w:hAnsi="Arial" w:cs="Arial"/>
              </w:rPr>
            </w:pPr>
          </w:p>
        </w:tc>
        <w:tc>
          <w:tcPr>
            <w:tcW w:w="0" w:type="auto"/>
            <w:shd w:val="clear" w:color="auto" w:fill="E6E6E6"/>
            <w:vAlign w:val="center"/>
          </w:tcPr>
          <w:p w:rsidR="00910604" w:rsidRPr="00024866" w:rsidRDefault="00910604" w:rsidP="00807520">
            <w:pPr>
              <w:jc w:val="center"/>
              <w:rPr>
                <w:rFonts w:ascii="Arial" w:hAnsi="Arial" w:cs="Arial"/>
                <w:b/>
              </w:rPr>
            </w:pPr>
            <w:r w:rsidRPr="00024866">
              <w:rPr>
                <w:rFonts w:ascii="Arial" w:hAnsi="Arial" w:cs="Arial"/>
                <w:b/>
              </w:rPr>
              <w:t>16</w:t>
            </w:r>
          </w:p>
        </w:tc>
      </w:tr>
      <w:tr w:rsidR="00910604" w:rsidRPr="00024866">
        <w:trPr>
          <w:trHeight w:hRule="exact" w:val="284"/>
        </w:trPr>
        <w:tc>
          <w:tcPr>
            <w:tcW w:w="0" w:type="auto"/>
            <w:shd w:val="clear" w:color="auto" w:fill="E6E6E6"/>
          </w:tcPr>
          <w:p w:rsidR="00910604" w:rsidRPr="00024866" w:rsidRDefault="00910604" w:rsidP="00EC5C43">
            <w:pPr>
              <w:pStyle w:val="Nadpis1"/>
              <w:tabs>
                <w:tab w:val="left" w:pos="6810"/>
              </w:tabs>
              <w:rPr>
                <w:sz w:val="20"/>
                <w:szCs w:val="20"/>
              </w:rPr>
            </w:pPr>
            <w:r w:rsidRPr="00024866">
              <w:rPr>
                <w:sz w:val="20"/>
                <w:szCs w:val="20"/>
              </w:rPr>
              <w:t>Spolu povinná časť</w:t>
            </w:r>
          </w:p>
        </w:tc>
        <w:tc>
          <w:tcPr>
            <w:tcW w:w="0" w:type="auto"/>
            <w:shd w:val="clear" w:color="auto" w:fill="E6E6E6"/>
          </w:tcPr>
          <w:p w:rsidR="00910604" w:rsidRPr="00024866" w:rsidRDefault="00910604" w:rsidP="00EC5C43">
            <w:pPr>
              <w:pStyle w:val="Nadpis1"/>
              <w:tabs>
                <w:tab w:val="left" w:pos="6810"/>
              </w:tabs>
              <w:rPr>
                <w:b w:val="0"/>
                <w:sz w:val="20"/>
                <w:szCs w:val="20"/>
              </w:rPr>
            </w:pPr>
          </w:p>
        </w:tc>
        <w:tc>
          <w:tcPr>
            <w:tcW w:w="0" w:type="auto"/>
            <w:shd w:val="clear" w:color="auto" w:fill="E6E6E6"/>
            <w:vAlign w:val="center"/>
          </w:tcPr>
          <w:p w:rsidR="00910604" w:rsidRPr="00024866" w:rsidRDefault="00910604" w:rsidP="00807520">
            <w:pPr>
              <w:jc w:val="center"/>
              <w:rPr>
                <w:rFonts w:ascii="Arial" w:hAnsi="Arial" w:cs="Arial"/>
                <w:b/>
              </w:rPr>
            </w:pPr>
            <w:r w:rsidRPr="00024866">
              <w:rPr>
                <w:rFonts w:ascii="Arial" w:hAnsi="Arial" w:cs="Arial"/>
                <w:b/>
              </w:rPr>
              <w:t>23</w:t>
            </w:r>
          </w:p>
        </w:tc>
        <w:tc>
          <w:tcPr>
            <w:tcW w:w="0" w:type="auto"/>
            <w:shd w:val="clear" w:color="auto" w:fill="E6E6E6"/>
            <w:vAlign w:val="center"/>
          </w:tcPr>
          <w:p w:rsidR="00910604" w:rsidRPr="00024866" w:rsidRDefault="00910604" w:rsidP="00807520">
            <w:pPr>
              <w:jc w:val="center"/>
              <w:rPr>
                <w:rFonts w:ascii="Arial" w:hAnsi="Arial" w:cs="Arial"/>
                <w:b/>
              </w:rPr>
            </w:pPr>
            <w:r w:rsidRPr="00024866">
              <w:rPr>
                <w:rFonts w:ascii="Arial" w:hAnsi="Arial" w:cs="Arial"/>
                <w:b/>
              </w:rPr>
              <w:t>24</w:t>
            </w:r>
          </w:p>
        </w:tc>
        <w:tc>
          <w:tcPr>
            <w:tcW w:w="0" w:type="auto"/>
            <w:shd w:val="clear" w:color="auto" w:fill="E6E6E6"/>
            <w:vAlign w:val="center"/>
          </w:tcPr>
          <w:p w:rsidR="00910604" w:rsidRPr="00024866" w:rsidRDefault="00910604" w:rsidP="00807520">
            <w:pPr>
              <w:jc w:val="center"/>
              <w:rPr>
                <w:rFonts w:ascii="Arial" w:hAnsi="Arial" w:cs="Arial"/>
                <w:b/>
              </w:rPr>
            </w:pPr>
            <w:r>
              <w:rPr>
                <w:rFonts w:ascii="Arial" w:hAnsi="Arial" w:cs="Arial"/>
                <w:b/>
              </w:rPr>
              <w:t>24</w:t>
            </w:r>
          </w:p>
        </w:tc>
        <w:tc>
          <w:tcPr>
            <w:tcW w:w="0" w:type="auto"/>
            <w:shd w:val="clear" w:color="auto" w:fill="E6E6E6"/>
            <w:vAlign w:val="center"/>
          </w:tcPr>
          <w:p w:rsidR="00910604" w:rsidRPr="00024866" w:rsidRDefault="00910604" w:rsidP="00807520">
            <w:pPr>
              <w:jc w:val="center"/>
              <w:rPr>
                <w:rFonts w:ascii="Arial" w:hAnsi="Arial" w:cs="Arial"/>
                <w:b/>
              </w:rPr>
            </w:pPr>
            <w:r w:rsidRPr="00024866">
              <w:rPr>
                <w:rFonts w:ascii="Arial" w:hAnsi="Arial" w:cs="Arial"/>
                <w:b/>
              </w:rPr>
              <w:t>24</w:t>
            </w:r>
          </w:p>
        </w:tc>
        <w:tc>
          <w:tcPr>
            <w:tcW w:w="0" w:type="auto"/>
            <w:shd w:val="clear" w:color="auto" w:fill="E6E6E6"/>
            <w:vAlign w:val="center"/>
          </w:tcPr>
          <w:p w:rsidR="00910604" w:rsidRPr="00024866" w:rsidRDefault="00910604" w:rsidP="00807520">
            <w:pPr>
              <w:jc w:val="center"/>
              <w:rPr>
                <w:rFonts w:ascii="Arial" w:hAnsi="Arial" w:cs="Arial"/>
                <w:b/>
              </w:rPr>
            </w:pPr>
            <w:r w:rsidRPr="00024866">
              <w:rPr>
                <w:rFonts w:ascii="Arial" w:hAnsi="Arial" w:cs="Arial"/>
                <w:b/>
              </w:rPr>
              <w:t>27</w:t>
            </w:r>
          </w:p>
        </w:tc>
        <w:tc>
          <w:tcPr>
            <w:tcW w:w="0" w:type="auto"/>
            <w:shd w:val="clear" w:color="auto" w:fill="E6E6E6"/>
            <w:vAlign w:val="center"/>
          </w:tcPr>
          <w:p w:rsidR="00910604" w:rsidRPr="00024866" w:rsidRDefault="00910604" w:rsidP="00807520">
            <w:pPr>
              <w:jc w:val="center"/>
              <w:rPr>
                <w:rFonts w:ascii="Arial" w:hAnsi="Arial" w:cs="Arial"/>
                <w:b/>
              </w:rPr>
            </w:pPr>
            <w:r>
              <w:rPr>
                <w:rFonts w:ascii="Arial" w:hAnsi="Arial" w:cs="Arial"/>
                <w:b/>
              </w:rPr>
              <w:t>28</w:t>
            </w:r>
          </w:p>
        </w:tc>
        <w:tc>
          <w:tcPr>
            <w:tcW w:w="0" w:type="auto"/>
            <w:shd w:val="clear" w:color="auto" w:fill="E6E6E6"/>
            <w:vAlign w:val="center"/>
          </w:tcPr>
          <w:p w:rsidR="00910604" w:rsidRPr="00024866" w:rsidRDefault="00910604" w:rsidP="00807520">
            <w:pPr>
              <w:jc w:val="center"/>
              <w:rPr>
                <w:rFonts w:ascii="Arial" w:hAnsi="Arial" w:cs="Arial"/>
                <w:b/>
              </w:rPr>
            </w:pPr>
            <w:r w:rsidRPr="00024866">
              <w:rPr>
                <w:rFonts w:ascii="Arial" w:hAnsi="Arial" w:cs="Arial"/>
                <w:b/>
              </w:rPr>
              <w:t>24</w:t>
            </w:r>
          </w:p>
        </w:tc>
        <w:tc>
          <w:tcPr>
            <w:tcW w:w="0" w:type="auto"/>
            <w:shd w:val="clear" w:color="auto" w:fill="E6E6E6"/>
            <w:vAlign w:val="center"/>
          </w:tcPr>
          <w:p w:rsidR="00910604" w:rsidRPr="00024866" w:rsidRDefault="00910604" w:rsidP="00807520">
            <w:pPr>
              <w:jc w:val="center"/>
              <w:rPr>
                <w:rFonts w:ascii="Arial" w:hAnsi="Arial" w:cs="Arial"/>
                <w:b/>
              </w:rPr>
            </w:pPr>
            <w:r>
              <w:rPr>
                <w:rFonts w:ascii="Arial" w:hAnsi="Arial" w:cs="Arial"/>
                <w:b/>
              </w:rPr>
              <w:t>15</w:t>
            </w:r>
          </w:p>
        </w:tc>
        <w:tc>
          <w:tcPr>
            <w:tcW w:w="0" w:type="auto"/>
            <w:shd w:val="clear" w:color="auto" w:fill="E6E6E6"/>
            <w:vAlign w:val="center"/>
          </w:tcPr>
          <w:p w:rsidR="00910604" w:rsidRPr="00024866" w:rsidRDefault="00910604" w:rsidP="00807520">
            <w:pPr>
              <w:jc w:val="center"/>
              <w:rPr>
                <w:rFonts w:ascii="Arial" w:hAnsi="Arial" w:cs="Arial"/>
                <w:b/>
              </w:rPr>
            </w:pPr>
            <w:r>
              <w:rPr>
                <w:rFonts w:ascii="Arial" w:hAnsi="Arial" w:cs="Arial"/>
                <w:b/>
              </w:rPr>
              <w:t>189</w:t>
            </w:r>
          </w:p>
        </w:tc>
      </w:tr>
      <w:tr w:rsidR="00910604" w:rsidRPr="00024866">
        <w:tc>
          <w:tcPr>
            <w:tcW w:w="0" w:type="auto"/>
            <w:gridSpan w:val="11"/>
          </w:tcPr>
          <w:p w:rsidR="00910604" w:rsidRPr="00024866" w:rsidRDefault="00910604" w:rsidP="00EC5C43">
            <w:pPr>
              <w:pStyle w:val="Nadpis1"/>
              <w:tabs>
                <w:tab w:val="left" w:pos="6810"/>
              </w:tabs>
              <w:rPr>
                <w:sz w:val="20"/>
                <w:szCs w:val="20"/>
              </w:rPr>
            </w:pPr>
            <w:r w:rsidRPr="00024866">
              <w:rPr>
                <w:sz w:val="20"/>
                <w:szCs w:val="20"/>
              </w:rPr>
              <w:t xml:space="preserve">Školský vzdelávací program </w:t>
            </w:r>
          </w:p>
        </w:tc>
      </w:tr>
      <w:tr w:rsidR="00910604" w:rsidRPr="00024866">
        <w:trPr>
          <w:trHeight w:hRule="exact" w:val="284"/>
        </w:trPr>
        <w:tc>
          <w:tcPr>
            <w:tcW w:w="0" w:type="auto"/>
            <w:tcBorders>
              <w:bottom w:val="single" w:sz="4" w:space="0" w:color="auto"/>
            </w:tcBorders>
          </w:tcPr>
          <w:p w:rsidR="00910604" w:rsidRPr="00024866" w:rsidRDefault="00910604" w:rsidP="00EC5C43">
            <w:pPr>
              <w:rPr>
                <w:rFonts w:ascii="Arial" w:hAnsi="Arial" w:cs="Arial"/>
                <w:b/>
              </w:rPr>
            </w:pPr>
            <w:r w:rsidRPr="00024866">
              <w:rPr>
                <w:rFonts w:ascii="Arial" w:hAnsi="Arial" w:cs="Arial"/>
                <w:b/>
              </w:rPr>
              <w:t>Voliteľné hodiny</w:t>
            </w:r>
          </w:p>
        </w:tc>
        <w:tc>
          <w:tcPr>
            <w:tcW w:w="0" w:type="auto"/>
            <w:tcBorders>
              <w:bottom w:val="single" w:sz="4" w:space="0" w:color="auto"/>
            </w:tcBorders>
          </w:tcPr>
          <w:p w:rsidR="00910604" w:rsidRPr="00024866" w:rsidRDefault="00910604" w:rsidP="00EC5C43">
            <w:pPr>
              <w:rPr>
                <w:rFonts w:ascii="Arial" w:hAnsi="Arial" w:cs="Arial"/>
              </w:rPr>
            </w:pPr>
          </w:p>
        </w:tc>
        <w:tc>
          <w:tcPr>
            <w:tcW w:w="0" w:type="auto"/>
            <w:tcBorders>
              <w:bottom w:val="single" w:sz="4" w:space="0" w:color="auto"/>
            </w:tcBorders>
            <w:vAlign w:val="center"/>
          </w:tcPr>
          <w:p w:rsidR="00910604" w:rsidRPr="00024866" w:rsidRDefault="00910604" w:rsidP="008F245A">
            <w:pPr>
              <w:jc w:val="center"/>
              <w:rPr>
                <w:rFonts w:ascii="Arial" w:hAnsi="Arial" w:cs="Arial"/>
              </w:rPr>
            </w:pPr>
            <w:r w:rsidRPr="00024866">
              <w:rPr>
                <w:rFonts w:ascii="Arial" w:hAnsi="Arial" w:cs="Arial"/>
              </w:rPr>
              <w:t>6</w:t>
            </w:r>
          </w:p>
        </w:tc>
        <w:tc>
          <w:tcPr>
            <w:tcW w:w="0" w:type="auto"/>
            <w:tcBorders>
              <w:bottom w:val="single" w:sz="4" w:space="0" w:color="auto"/>
            </w:tcBorders>
            <w:vAlign w:val="center"/>
          </w:tcPr>
          <w:p w:rsidR="00910604" w:rsidRPr="00024866" w:rsidRDefault="00910604" w:rsidP="008F245A">
            <w:pPr>
              <w:jc w:val="center"/>
              <w:rPr>
                <w:rFonts w:ascii="Arial" w:hAnsi="Arial" w:cs="Arial"/>
              </w:rPr>
            </w:pPr>
            <w:r w:rsidRPr="00024866">
              <w:rPr>
                <w:rFonts w:ascii="Arial" w:hAnsi="Arial" w:cs="Arial"/>
              </w:rPr>
              <w:t>6</w:t>
            </w:r>
          </w:p>
        </w:tc>
        <w:tc>
          <w:tcPr>
            <w:tcW w:w="0" w:type="auto"/>
            <w:tcBorders>
              <w:bottom w:val="single" w:sz="4" w:space="0" w:color="auto"/>
            </w:tcBorders>
            <w:vAlign w:val="center"/>
          </w:tcPr>
          <w:p w:rsidR="00910604" w:rsidRPr="00024866" w:rsidRDefault="00910604" w:rsidP="008F245A">
            <w:pPr>
              <w:jc w:val="center"/>
              <w:rPr>
                <w:rFonts w:ascii="Arial" w:hAnsi="Arial" w:cs="Arial"/>
              </w:rPr>
            </w:pPr>
            <w:r w:rsidRPr="00024866">
              <w:rPr>
                <w:rFonts w:ascii="Arial" w:hAnsi="Arial" w:cs="Arial"/>
              </w:rPr>
              <w:t>6</w:t>
            </w:r>
          </w:p>
        </w:tc>
        <w:tc>
          <w:tcPr>
            <w:tcW w:w="0" w:type="auto"/>
            <w:tcBorders>
              <w:bottom w:val="single" w:sz="4" w:space="0" w:color="auto"/>
            </w:tcBorders>
            <w:vAlign w:val="center"/>
          </w:tcPr>
          <w:p w:rsidR="00910604" w:rsidRPr="00024866" w:rsidRDefault="00910604" w:rsidP="008F245A">
            <w:pPr>
              <w:jc w:val="center"/>
              <w:rPr>
                <w:rFonts w:ascii="Arial" w:hAnsi="Arial" w:cs="Arial"/>
              </w:rPr>
            </w:pPr>
            <w:r w:rsidRPr="00024866">
              <w:rPr>
                <w:rFonts w:ascii="Arial" w:hAnsi="Arial" w:cs="Arial"/>
              </w:rPr>
              <w:t>6</w:t>
            </w:r>
          </w:p>
        </w:tc>
        <w:tc>
          <w:tcPr>
            <w:tcW w:w="0" w:type="auto"/>
            <w:tcBorders>
              <w:bottom w:val="single" w:sz="4" w:space="0" w:color="auto"/>
            </w:tcBorders>
            <w:vAlign w:val="center"/>
          </w:tcPr>
          <w:p w:rsidR="00910604" w:rsidRPr="00024866" w:rsidRDefault="00910604" w:rsidP="008F245A">
            <w:pPr>
              <w:jc w:val="center"/>
              <w:rPr>
                <w:rFonts w:ascii="Arial" w:hAnsi="Arial" w:cs="Arial"/>
              </w:rPr>
            </w:pPr>
            <w:r w:rsidRPr="00024866">
              <w:rPr>
                <w:rFonts w:ascii="Arial" w:hAnsi="Arial" w:cs="Arial"/>
              </w:rPr>
              <w:t>4</w:t>
            </w:r>
          </w:p>
        </w:tc>
        <w:tc>
          <w:tcPr>
            <w:tcW w:w="0" w:type="auto"/>
            <w:tcBorders>
              <w:bottom w:val="single" w:sz="4" w:space="0" w:color="auto"/>
            </w:tcBorders>
            <w:vAlign w:val="center"/>
          </w:tcPr>
          <w:p w:rsidR="00910604" w:rsidRPr="00024866" w:rsidRDefault="00910604" w:rsidP="008F245A">
            <w:pPr>
              <w:jc w:val="center"/>
              <w:rPr>
                <w:rFonts w:ascii="Arial" w:hAnsi="Arial" w:cs="Arial"/>
              </w:rPr>
            </w:pPr>
            <w:r w:rsidRPr="00024866">
              <w:rPr>
                <w:rFonts w:ascii="Arial" w:hAnsi="Arial" w:cs="Arial"/>
              </w:rPr>
              <w:t>4</w:t>
            </w:r>
          </w:p>
        </w:tc>
        <w:tc>
          <w:tcPr>
            <w:tcW w:w="0" w:type="auto"/>
            <w:tcBorders>
              <w:bottom w:val="single" w:sz="4" w:space="0" w:color="auto"/>
            </w:tcBorders>
            <w:vAlign w:val="center"/>
          </w:tcPr>
          <w:p w:rsidR="00910604" w:rsidRPr="00024866" w:rsidRDefault="00910604" w:rsidP="008F245A">
            <w:pPr>
              <w:jc w:val="center"/>
              <w:rPr>
                <w:rFonts w:ascii="Arial" w:hAnsi="Arial" w:cs="Arial"/>
              </w:rPr>
            </w:pPr>
            <w:r w:rsidRPr="00024866">
              <w:rPr>
                <w:rFonts w:ascii="Arial" w:hAnsi="Arial" w:cs="Arial"/>
              </w:rPr>
              <w:t>7</w:t>
            </w:r>
          </w:p>
        </w:tc>
        <w:tc>
          <w:tcPr>
            <w:tcW w:w="0" w:type="auto"/>
            <w:tcBorders>
              <w:bottom w:val="single" w:sz="4" w:space="0" w:color="auto"/>
            </w:tcBorders>
            <w:vAlign w:val="center"/>
          </w:tcPr>
          <w:p w:rsidR="00910604" w:rsidRPr="00024866" w:rsidRDefault="00910604" w:rsidP="008F245A">
            <w:pPr>
              <w:jc w:val="center"/>
              <w:rPr>
                <w:rFonts w:ascii="Arial" w:hAnsi="Arial" w:cs="Arial"/>
              </w:rPr>
            </w:pPr>
            <w:r w:rsidRPr="00024866">
              <w:rPr>
                <w:rFonts w:ascii="Arial" w:hAnsi="Arial" w:cs="Arial"/>
              </w:rPr>
              <w:t>1</w:t>
            </w:r>
            <w:r>
              <w:rPr>
                <w:rFonts w:ascii="Arial" w:hAnsi="Arial" w:cs="Arial"/>
              </w:rPr>
              <w:t>5</w:t>
            </w:r>
          </w:p>
        </w:tc>
        <w:tc>
          <w:tcPr>
            <w:tcW w:w="0" w:type="auto"/>
            <w:tcBorders>
              <w:bottom w:val="single" w:sz="4" w:space="0" w:color="auto"/>
            </w:tcBorders>
            <w:vAlign w:val="center"/>
          </w:tcPr>
          <w:p w:rsidR="00910604" w:rsidRPr="00024866" w:rsidRDefault="00910604" w:rsidP="008F245A">
            <w:pPr>
              <w:jc w:val="center"/>
              <w:rPr>
                <w:rFonts w:ascii="Arial" w:hAnsi="Arial" w:cs="Arial"/>
                <w:b/>
              </w:rPr>
            </w:pPr>
            <w:r w:rsidRPr="00024866">
              <w:rPr>
                <w:rFonts w:ascii="Arial" w:hAnsi="Arial" w:cs="Arial"/>
                <w:b/>
              </w:rPr>
              <w:t>5</w:t>
            </w:r>
            <w:r>
              <w:rPr>
                <w:rFonts w:ascii="Arial" w:hAnsi="Arial" w:cs="Arial"/>
                <w:b/>
              </w:rPr>
              <w:t>4</w:t>
            </w:r>
          </w:p>
        </w:tc>
      </w:tr>
      <w:tr w:rsidR="00910604" w:rsidRPr="00024866">
        <w:tc>
          <w:tcPr>
            <w:tcW w:w="0" w:type="auto"/>
            <w:shd w:val="clear" w:color="auto" w:fill="FFFF99"/>
          </w:tcPr>
          <w:p w:rsidR="00910604" w:rsidRPr="00024866" w:rsidRDefault="00910604" w:rsidP="00EC5C43">
            <w:pPr>
              <w:rPr>
                <w:rFonts w:ascii="Arial" w:hAnsi="Arial" w:cs="Arial"/>
                <w:b/>
              </w:rPr>
            </w:pPr>
            <w:r w:rsidRPr="00024866">
              <w:rPr>
                <w:rFonts w:ascii="Arial" w:hAnsi="Arial" w:cs="Arial"/>
                <w:b/>
              </w:rPr>
              <w:t xml:space="preserve">Spolu : povinná  časť + voliteľné hodiny </w:t>
            </w:r>
          </w:p>
        </w:tc>
        <w:tc>
          <w:tcPr>
            <w:tcW w:w="0" w:type="auto"/>
            <w:shd w:val="clear" w:color="auto" w:fill="FFFF99"/>
          </w:tcPr>
          <w:p w:rsidR="00910604" w:rsidRPr="00024866" w:rsidRDefault="00910604" w:rsidP="00EC5C43">
            <w:pPr>
              <w:rPr>
                <w:rFonts w:ascii="Arial" w:hAnsi="Arial" w:cs="Arial"/>
                <w:b/>
              </w:rPr>
            </w:pPr>
          </w:p>
        </w:tc>
        <w:tc>
          <w:tcPr>
            <w:tcW w:w="0" w:type="auto"/>
            <w:shd w:val="clear" w:color="auto" w:fill="FFFF99"/>
            <w:vAlign w:val="center"/>
          </w:tcPr>
          <w:p w:rsidR="00910604" w:rsidRPr="00024866" w:rsidRDefault="00910604" w:rsidP="008F245A">
            <w:pPr>
              <w:jc w:val="center"/>
              <w:rPr>
                <w:rFonts w:ascii="Arial" w:hAnsi="Arial" w:cs="Arial"/>
                <w:b/>
              </w:rPr>
            </w:pPr>
            <w:r w:rsidRPr="00024866">
              <w:rPr>
                <w:rFonts w:ascii="Arial" w:hAnsi="Arial" w:cs="Arial"/>
                <w:b/>
              </w:rPr>
              <w:t>29</w:t>
            </w:r>
          </w:p>
        </w:tc>
        <w:tc>
          <w:tcPr>
            <w:tcW w:w="0" w:type="auto"/>
            <w:shd w:val="clear" w:color="auto" w:fill="FFFF99"/>
            <w:vAlign w:val="center"/>
          </w:tcPr>
          <w:p w:rsidR="00910604" w:rsidRPr="00024866" w:rsidRDefault="00910604" w:rsidP="008F245A">
            <w:pPr>
              <w:jc w:val="center"/>
              <w:rPr>
                <w:rFonts w:ascii="Arial" w:hAnsi="Arial" w:cs="Arial"/>
                <w:b/>
              </w:rPr>
            </w:pPr>
            <w:r w:rsidRPr="00024866">
              <w:rPr>
                <w:rFonts w:ascii="Arial" w:hAnsi="Arial" w:cs="Arial"/>
                <w:b/>
              </w:rPr>
              <w:t>30</w:t>
            </w:r>
          </w:p>
        </w:tc>
        <w:tc>
          <w:tcPr>
            <w:tcW w:w="0" w:type="auto"/>
            <w:shd w:val="clear" w:color="auto" w:fill="FFFF99"/>
            <w:vAlign w:val="center"/>
          </w:tcPr>
          <w:p w:rsidR="00910604" w:rsidRPr="00024866" w:rsidRDefault="00910604" w:rsidP="008F245A">
            <w:pPr>
              <w:jc w:val="center"/>
              <w:rPr>
                <w:rFonts w:ascii="Arial" w:hAnsi="Arial" w:cs="Arial"/>
                <w:b/>
              </w:rPr>
            </w:pPr>
            <w:r w:rsidRPr="00024866">
              <w:rPr>
                <w:rFonts w:ascii="Arial" w:hAnsi="Arial" w:cs="Arial"/>
                <w:b/>
              </w:rPr>
              <w:t>30</w:t>
            </w:r>
          </w:p>
        </w:tc>
        <w:tc>
          <w:tcPr>
            <w:tcW w:w="0" w:type="auto"/>
            <w:shd w:val="clear" w:color="auto" w:fill="FFFF99"/>
            <w:vAlign w:val="center"/>
          </w:tcPr>
          <w:p w:rsidR="00910604" w:rsidRPr="00024866" w:rsidRDefault="00910604" w:rsidP="008F245A">
            <w:pPr>
              <w:jc w:val="center"/>
              <w:rPr>
                <w:rFonts w:ascii="Arial" w:hAnsi="Arial" w:cs="Arial"/>
                <w:b/>
              </w:rPr>
            </w:pPr>
            <w:r w:rsidRPr="00024866">
              <w:rPr>
                <w:rFonts w:ascii="Arial" w:hAnsi="Arial" w:cs="Arial"/>
                <w:b/>
              </w:rPr>
              <w:t>30</w:t>
            </w:r>
          </w:p>
        </w:tc>
        <w:tc>
          <w:tcPr>
            <w:tcW w:w="0" w:type="auto"/>
            <w:shd w:val="clear" w:color="auto" w:fill="FFFF99"/>
            <w:vAlign w:val="center"/>
          </w:tcPr>
          <w:p w:rsidR="00910604" w:rsidRPr="00024866" w:rsidRDefault="00910604" w:rsidP="008F245A">
            <w:pPr>
              <w:jc w:val="center"/>
              <w:rPr>
                <w:rFonts w:ascii="Arial" w:hAnsi="Arial" w:cs="Arial"/>
                <w:b/>
              </w:rPr>
            </w:pPr>
            <w:r w:rsidRPr="00024866">
              <w:rPr>
                <w:rFonts w:ascii="Arial" w:hAnsi="Arial" w:cs="Arial"/>
                <w:b/>
              </w:rPr>
              <w:t>31</w:t>
            </w:r>
          </w:p>
        </w:tc>
        <w:tc>
          <w:tcPr>
            <w:tcW w:w="0" w:type="auto"/>
            <w:shd w:val="clear" w:color="auto" w:fill="FFFF99"/>
            <w:vAlign w:val="center"/>
          </w:tcPr>
          <w:p w:rsidR="00910604" w:rsidRPr="00024866" w:rsidRDefault="00910604" w:rsidP="008F245A">
            <w:pPr>
              <w:jc w:val="center"/>
              <w:rPr>
                <w:rFonts w:ascii="Arial" w:hAnsi="Arial" w:cs="Arial"/>
                <w:b/>
              </w:rPr>
            </w:pPr>
            <w:r>
              <w:rPr>
                <w:rFonts w:ascii="Arial" w:hAnsi="Arial" w:cs="Arial"/>
                <w:b/>
              </w:rPr>
              <w:t>32</w:t>
            </w:r>
          </w:p>
        </w:tc>
        <w:tc>
          <w:tcPr>
            <w:tcW w:w="0" w:type="auto"/>
            <w:shd w:val="clear" w:color="auto" w:fill="FFFF99"/>
            <w:vAlign w:val="center"/>
          </w:tcPr>
          <w:p w:rsidR="00910604" w:rsidRPr="00024866" w:rsidRDefault="00910604" w:rsidP="008F245A">
            <w:pPr>
              <w:jc w:val="center"/>
              <w:rPr>
                <w:rFonts w:ascii="Arial" w:hAnsi="Arial" w:cs="Arial"/>
                <w:b/>
              </w:rPr>
            </w:pPr>
            <w:r w:rsidRPr="00024866">
              <w:rPr>
                <w:rFonts w:ascii="Arial" w:hAnsi="Arial" w:cs="Arial"/>
                <w:b/>
              </w:rPr>
              <w:t>31</w:t>
            </w:r>
          </w:p>
        </w:tc>
        <w:tc>
          <w:tcPr>
            <w:tcW w:w="0" w:type="auto"/>
            <w:shd w:val="clear" w:color="auto" w:fill="FFFF99"/>
            <w:vAlign w:val="center"/>
          </w:tcPr>
          <w:p w:rsidR="00910604" w:rsidRPr="00024866" w:rsidRDefault="00910604" w:rsidP="008F245A">
            <w:pPr>
              <w:jc w:val="center"/>
              <w:rPr>
                <w:rFonts w:ascii="Arial" w:hAnsi="Arial" w:cs="Arial"/>
                <w:b/>
              </w:rPr>
            </w:pPr>
            <w:r w:rsidRPr="00024866">
              <w:rPr>
                <w:rFonts w:ascii="Arial" w:hAnsi="Arial" w:cs="Arial"/>
                <w:b/>
              </w:rPr>
              <w:t>30</w:t>
            </w:r>
          </w:p>
        </w:tc>
        <w:tc>
          <w:tcPr>
            <w:tcW w:w="0" w:type="auto"/>
            <w:shd w:val="clear" w:color="auto" w:fill="FFFF99"/>
            <w:vAlign w:val="center"/>
          </w:tcPr>
          <w:p w:rsidR="00910604" w:rsidRPr="00024866" w:rsidRDefault="00910604" w:rsidP="008F245A">
            <w:pPr>
              <w:jc w:val="center"/>
              <w:rPr>
                <w:rFonts w:ascii="Arial" w:hAnsi="Arial" w:cs="Arial"/>
                <w:b/>
              </w:rPr>
            </w:pPr>
            <w:r>
              <w:rPr>
                <w:rFonts w:ascii="Arial" w:hAnsi="Arial" w:cs="Arial"/>
                <w:b/>
              </w:rPr>
              <w:t>243</w:t>
            </w:r>
          </w:p>
        </w:tc>
      </w:tr>
    </w:tbl>
    <w:p w:rsidR="00FC1B60" w:rsidRPr="00533C6B" w:rsidRDefault="00533C6B" w:rsidP="00533C6B">
      <w:pPr>
        <w:autoSpaceDE w:val="0"/>
        <w:autoSpaceDN w:val="0"/>
        <w:adjustRightInd w:val="0"/>
        <w:jc w:val="both"/>
        <w:rPr>
          <w:rFonts w:eastAsia="Times New Roman"/>
          <w:bCs/>
          <w:color w:val="000000"/>
          <w:sz w:val="24"/>
          <w:szCs w:val="24"/>
        </w:rPr>
      </w:pPr>
      <w:r w:rsidRPr="00533C6B">
        <w:rPr>
          <w:rFonts w:eastAsia="Times New Roman"/>
          <w:bCs/>
          <w:color w:val="000000"/>
          <w:sz w:val="24"/>
          <w:szCs w:val="24"/>
        </w:rPr>
        <w:t>*platný v školskom roku 2008/2009</w:t>
      </w:r>
    </w:p>
    <w:p w:rsidR="00FC1B60" w:rsidRDefault="00FC1B60"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533C6B" w:rsidRDefault="00533C6B" w:rsidP="00FC1B60">
      <w:pPr>
        <w:autoSpaceDE w:val="0"/>
        <w:autoSpaceDN w:val="0"/>
        <w:adjustRightInd w:val="0"/>
        <w:jc w:val="center"/>
        <w:rPr>
          <w:rFonts w:eastAsia="Times New Roman"/>
          <w:b/>
          <w:bCs/>
          <w:color w:val="000000"/>
          <w:sz w:val="28"/>
          <w:szCs w:val="28"/>
        </w:rPr>
      </w:pPr>
    </w:p>
    <w:p w:rsidR="00FC1B60" w:rsidRPr="00556139" w:rsidRDefault="00FC1B60" w:rsidP="00FC1B60">
      <w:pPr>
        <w:autoSpaceDE w:val="0"/>
        <w:autoSpaceDN w:val="0"/>
        <w:adjustRightInd w:val="0"/>
        <w:jc w:val="center"/>
        <w:rPr>
          <w:rFonts w:eastAsia="Times New Roman"/>
          <w:color w:val="000000"/>
          <w:sz w:val="28"/>
          <w:szCs w:val="28"/>
        </w:rPr>
      </w:pPr>
      <w:r w:rsidRPr="00556139">
        <w:rPr>
          <w:rFonts w:eastAsia="Times New Roman"/>
          <w:b/>
          <w:bCs/>
          <w:color w:val="000000"/>
          <w:sz w:val="28"/>
          <w:szCs w:val="28"/>
        </w:rPr>
        <w:t>Rámcový učebný plán</w:t>
      </w:r>
    </w:p>
    <w:p w:rsidR="00FC1B60" w:rsidRDefault="00FC1B60" w:rsidP="00FC1B60">
      <w:pPr>
        <w:autoSpaceDE w:val="0"/>
        <w:autoSpaceDN w:val="0"/>
        <w:adjustRightInd w:val="0"/>
        <w:jc w:val="center"/>
        <w:rPr>
          <w:rFonts w:eastAsia="Times New Roman"/>
          <w:b/>
          <w:bCs/>
          <w:color w:val="000000"/>
          <w:sz w:val="28"/>
          <w:szCs w:val="28"/>
        </w:rPr>
      </w:pPr>
      <w:r w:rsidRPr="00556139">
        <w:rPr>
          <w:rFonts w:eastAsia="Times New Roman"/>
          <w:b/>
          <w:bCs/>
          <w:color w:val="000000"/>
          <w:sz w:val="28"/>
          <w:szCs w:val="28"/>
        </w:rPr>
        <w:lastRenderedPageBreak/>
        <w:t xml:space="preserve">pre gymnáziá </w:t>
      </w:r>
      <w:r w:rsidR="008F245A">
        <w:rPr>
          <w:rFonts w:eastAsia="Times New Roman"/>
          <w:b/>
          <w:bCs/>
          <w:color w:val="000000"/>
          <w:sz w:val="28"/>
          <w:szCs w:val="28"/>
        </w:rPr>
        <w:t>s</w:t>
      </w:r>
      <w:r w:rsidRPr="00556139">
        <w:rPr>
          <w:rFonts w:eastAsia="Times New Roman"/>
          <w:b/>
          <w:bCs/>
          <w:color w:val="000000"/>
          <w:sz w:val="28"/>
          <w:szCs w:val="28"/>
        </w:rPr>
        <w:t xml:space="preserve"> osemročným štúdiom</w:t>
      </w:r>
    </w:p>
    <w:p w:rsidR="00B57462" w:rsidRDefault="00B57462" w:rsidP="00FC1B60">
      <w:pPr>
        <w:autoSpaceDE w:val="0"/>
        <w:autoSpaceDN w:val="0"/>
        <w:adjustRightInd w:val="0"/>
        <w:jc w:val="center"/>
        <w:rPr>
          <w:rFonts w:eastAsia="Times New Roman"/>
          <w:b/>
          <w:bCs/>
          <w:color w:val="000000"/>
          <w:sz w:val="28"/>
          <w:szCs w:val="28"/>
        </w:rPr>
      </w:pPr>
    </w:p>
    <w:p w:rsidR="00B57462" w:rsidRDefault="00B57462" w:rsidP="00B57462">
      <w:pPr>
        <w:jc w:val="both"/>
        <w:rPr>
          <w:bCs/>
          <w:sz w:val="24"/>
          <w:szCs w:val="24"/>
        </w:rPr>
      </w:pPr>
      <w:r>
        <w:rPr>
          <w:bCs/>
          <w:sz w:val="24"/>
          <w:szCs w:val="24"/>
        </w:rPr>
        <w:t>*platný od školského roku 2011/2012</w:t>
      </w:r>
    </w:p>
    <w:p w:rsidR="00817BEA" w:rsidRDefault="00817BEA" w:rsidP="00B57462">
      <w:pPr>
        <w:jc w:val="both"/>
        <w:rPr>
          <w:bCs/>
          <w:sz w:val="24"/>
          <w:szCs w:val="24"/>
        </w:rPr>
      </w:pPr>
    </w:p>
    <w:p w:rsidR="00817BEA" w:rsidRDefault="00817BEA" w:rsidP="00817BEA">
      <w:pPr>
        <w:jc w:val="center"/>
        <w:rPr>
          <w:b/>
          <w:bCs/>
          <w:sz w:val="24"/>
          <w:szCs w:val="24"/>
        </w:rPr>
      </w:pPr>
      <w:r w:rsidRPr="00817BEA">
        <w:rPr>
          <w:b/>
          <w:bCs/>
          <w:sz w:val="24"/>
          <w:szCs w:val="24"/>
        </w:rPr>
        <w:t>1.</w:t>
      </w:r>
      <w:r>
        <w:rPr>
          <w:b/>
          <w:bCs/>
          <w:sz w:val="24"/>
          <w:szCs w:val="24"/>
        </w:rPr>
        <w:t xml:space="preserve"> </w:t>
      </w:r>
      <w:r w:rsidRPr="00817BEA">
        <w:rPr>
          <w:b/>
          <w:bCs/>
          <w:sz w:val="24"/>
          <w:szCs w:val="24"/>
        </w:rPr>
        <w:t>- 4. ročník (príma – kvarta)</w:t>
      </w:r>
    </w:p>
    <w:p w:rsidR="00817BEA" w:rsidRPr="00817BEA" w:rsidRDefault="00817BEA" w:rsidP="00817BEA">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977"/>
        <w:gridCol w:w="2996"/>
      </w:tblGrid>
      <w:tr w:rsidR="008F245A" w:rsidRPr="00556139">
        <w:trPr>
          <w:trHeight w:val="245"/>
        </w:trPr>
        <w:tc>
          <w:tcPr>
            <w:tcW w:w="2943" w:type="dxa"/>
          </w:tcPr>
          <w:p w:rsidR="008F245A" w:rsidRPr="00556139" w:rsidRDefault="008F245A" w:rsidP="00B57462">
            <w:pPr>
              <w:autoSpaceDE w:val="0"/>
              <w:autoSpaceDN w:val="0"/>
              <w:adjustRightInd w:val="0"/>
              <w:rPr>
                <w:rFonts w:eastAsia="Times New Roman"/>
                <w:color w:val="000000"/>
                <w:sz w:val="23"/>
                <w:szCs w:val="23"/>
              </w:rPr>
            </w:pP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b/>
                <w:bCs/>
                <w:i/>
                <w:iCs/>
                <w:color w:val="000000"/>
                <w:sz w:val="23"/>
                <w:szCs w:val="23"/>
              </w:rPr>
              <w:t xml:space="preserve">Vyučovací predmet </w:t>
            </w:r>
          </w:p>
        </w:tc>
        <w:tc>
          <w:tcPr>
            <w:tcW w:w="2996"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b/>
                <w:bCs/>
                <w:i/>
                <w:iCs/>
                <w:color w:val="000000"/>
                <w:sz w:val="23"/>
                <w:szCs w:val="23"/>
              </w:rPr>
              <w:t xml:space="preserve">Počet hodín za </w:t>
            </w:r>
            <w:r>
              <w:rPr>
                <w:rFonts w:eastAsia="Times New Roman"/>
                <w:b/>
                <w:bCs/>
                <w:i/>
                <w:iCs/>
                <w:color w:val="000000"/>
                <w:sz w:val="23"/>
                <w:szCs w:val="23"/>
              </w:rPr>
              <w:t>1</w:t>
            </w:r>
            <w:r w:rsidRPr="00556139">
              <w:rPr>
                <w:rFonts w:eastAsia="Times New Roman"/>
                <w:b/>
                <w:bCs/>
                <w:i/>
                <w:iCs/>
                <w:color w:val="000000"/>
                <w:sz w:val="23"/>
                <w:szCs w:val="23"/>
              </w:rPr>
              <w:t xml:space="preserve">. - </w:t>
            </w:r>
            <w:r>
              <w:rPr>
                <w:rFonts w:eastAsia="Times New Roman"/>
                <w:b/>
                <w:bCs/>
                <w:i/>
                <w:iCs/>
                <w:color w:val="000000"/>
                <w:sz w:val="23"/>
                <w:szCs w:val="23"/>
              </w:rPr>
              <w:t>4</w:t>
            </w:r>
            <w:r w:rsidRPr="00556139">
              <w:rPr>
                <w:rFonts w:eastAsia="Times New Roman"/>
                <w:b/>
                <w:bCs/>
                <w:i/>
                <w:iCs/>
                <w:color w:val="000000"/>
                <w:sz w:val="23"/>
                <w:szCs w:val="23"/>
              </w:rPr>
              <w:t xml:space="preserve">. ročník OG </w:t>
            </w:r>
          </w:p>
        </w:tc>
      </w:tr>
      <w:tr w:rsidR="008F245A" w:rsidRPr="00556139">
        <w:trPr>
          <w:trHeight w:val="109"/>
        </w:trPr>
        <w:tc>
          <w:tcPr>
            <w:tcW w:w="2943"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Jazyk a komunikácia </w:t>
            </w: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Slovenský jazyk a literatúra </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1</w:t>
            </w:r>
            <w:r>
              <w:rPr>
                <w:rFonts w:eastAsia="Times New Roman"/>
                <w:color w:val="000000"/>
                <w:sz w:val="23"/>
                <w:szCs w:val="23"/>
              </w:rPr>
              <w:t>8</w:t>
            </w:r>
          </w:p>
        </w:tc>
      </w:tr>
      <w:tr w:rsidR="008F245A" w:rsidRPr="00556139">
        <w:trPr>
          <w:trHeight w:val="109"/>
        </w:trPr>
        <w:tc>
          <w:tcPr>
            <w:tcW w:w="2943" w:type="dxa"/>
          </w:tcPr>
          <w:p w:rsidR="008F245A" w:rsidRPr="00556139" w:rsidRDefault="008F245A" w:rsidP="00B57462">
            <w:pPr>
              <w:autoSpaceDE w:val="0"/>
              <w:autoSpaceDN w:val="0"/>
              <w:adjustRightInd w:val="0"/>
              <w:rPr>
                <w:rFonts w:eastAsia="Times New Roman"/>
                <w:color w:val="000000"/>
                <w:sz w:val="23"/>
                <w:szCs w:val="23"/>
              </w:rPr>
            </w:pP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Prvý cudzí jazyk</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1</w:t>
            </w:r>
            <w:r>
              <w:rPr>
                <w:rFonts w:eastAsia="Times New Roman"/>
                <w:color w:val="000000"/>
                <w:sz w:val="23"/>
                <w:szCs w:val="23"/>
              </w:rPr>
              <w:t>2</w:t>
            </w:r>
          </w:p>
        </w:tc>
      </w:tr>
      <w:tr w:rsidR="008F245A" w:rsidRPr="00556139">
        <w:trPr>
          <w:trHeight w:val="109"/>
        </w:trPr>
        <w:tc>
          <w:tcPr>
            <w:tcW w:w="2943" w:type="dxa"/>
          </w:tcPr>
          <w:p w:rsidR="008F245A" w:rsidRPr="00556139" w:rsidRDefault="008F245A" w:rsidP="00B57462">
            <w:pPr>
              <w:autoSpaceDE w:val="0"/>
              <w:autoSpaceDN w:val="0"/>
              <w:adjustRightInd w:val="0"/>
              <w:rPr>
                <w:rFonts w:eastAsia="Times New Roman"/>
                <w:color w:val="000000"/>
                <w:sz w:val="23"/>
                <w:szCs w:val="23"/>
              </w:rPr>
            </w:pP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Druhý cudzí jazyk</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Pr>
                <w:rFonts w:eastAsia="Times New Roman"/>
                <w:color w:val="000000"/>
                <w:sz w:val="23"/>
                <w:szCs w:val="23"/>
              </w:rPr>
              <w:t>4</w:t>
            </w:r>
          </w:p>
        </w:tc>
      </w:tr>
      <w:tr w:rsidR="008F245A" w:rsidRPr="00556139">
        <w:trPr>
          <w:trHeight w:val="109"/>
        </w:trPr>
        <w:tc>
          <w:tcPr>
            <w:tcW w:w="8916" w:type="dxa"/>
            <w:gridSpan w:val="3"/>
          </w:tcPr>
          <w:p w:rsidR="008F245A" w:rsidRPr="00AA1D33" w:rsidRDefault="008F245A" w:rsidP="00B57462">
            <w:pPr>
              <w:tabs>
                <w:tab w:val="left" w:pos="6945"/>
                <w:tab w:val="left" w:pos="7275"/>
              </w:tabs>
              <w:autoSpaceDE w:val="0"/>
              <w:autoSpaceDN w:val="0"/>
              <w:adjustRightInd w:val="0"/>
              <w:rPr>
                <w:rFonts w:eastAsia="Times New Roman"/>
                <w:b/>
                <w:color w:val="000000"/>
                <w:sz w:val="23"/>
                <w:szCs w:val="23"/>
              </w:rPr>
            </w:pPr>
            <w:r>
              <w:rPr>
                <w:rFonts w:eastAsia="Times New Roman"/>
                <w:color w:val="000000"/>
                <w:sz w:val="23"/>
                <w:szCs w:val="23"/>
              </w:rPr>
              <w:tab/>
              <w:t xml:space="preserve">    </w:t>
            </w:r>
            <w:r w:rsidRPr="00AA1D33">
              <w:rPr>
                <w:rFonts w:eastAsia="Times New Roman"/>
                <w:b/>
                <w:color w:val="000000"/>
                <w:sz w:val="23"/>
                <w:szCs w:val="23"/>
              </w:rPr>
              <w:t>3</w:t>
            </w:r>
            <w:r>
              <w:rPr>
                <w:rFonts w:eastAsia="Times New Roman"/>
                <w:b/>
                <w:color w:val="000000"/>
                <w:sz w:val="23"/>
                <w:szCs w:val="23"/>
              </w:rPr>
              <w:t>4</w:t>
            </w:r>
          </w:p>
        </w:tc>
      </w:tr>
      <w:tr w:rsidR="008F245A" w:rsidRPr="00556139">
        <w:trPr>
          <w:trHeight w:val="109"/>
        </w:trPr>
        <w:tc>
          <w:tcPr>
            <w:tcW w:w="2943"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Človek a príroda </w:t>
            </w: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Fyzika </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5</w:t>
            </w:r>
          </w:p>
        </w:tc>
      </w:tr>
      <w:tr w:rsidR="008F245A" w:rsidRPr="00556139">
        <w:trPr>
          <w:trHeight w:val="109"/>
        </w:trPr>
        <w:tc>
          <w:tcPr>
            <w:tcW w:w="2943" w:type="dxa"/>
          </w:tcPr>
          <w:p w:rsidR="008F245A" w:rsidRPr="00556139" w:rsidRDefault="008F245A" w:rsidP="00B57462">
            <w:pPr>
              <w:autoSpaceDE w:val="0"/>
              <w:autoSpaceDN w:val="0"/>
              <w:adjustRightInd w:val="0"/>
              <w:rPr>
                <w:rFonts w:eastAsia="Times New Roman"/>
                <w:color w:val="000000"/>
                <w:sz w:val="23"/>
                <w:szCs w:val="23"/>
              </w:rPr>
            </w:pP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Chémia</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Pr>
                <w:rFonts w:eastAsia="Times New Roman"/>
                <w:color w:val="000000"/>
                <w:sz w:val="23"/>
                <w:szCs w:val="23"/>
              </w:rPr>
              <w:t>4</w:t>
            </w:r>
          </w:p>
        </w:tc>
      </w:tr>
      <w:tr w:rsidR="008F245A" w:rsidRPr="00556139">
        <w:trPr>
          <w:trHeight w:val="109"/>
        </w:trPr>
        <w:tc>
          <w:tcPr>
            <w:tcW w:w="2943" w:type="dxa"/>
          </w:tcPr>
          <w:p w:rsidR="008F245A" w:rsidRPr="00556139" w:rsidRDefault="008F245A" w:rsidP="00B57462">
            <w:pPr>
              <w:autoSpaceDE w:val="0"/>
              <w:autoSpaceDN w:val="0"/>
              <w:adjustRightInd w:val="0"/>
              <w:rPr>
                <w:rFonts w:eastAsia="Times New Roman"/>
                <w:color w:val="000000"/>
                <w:sz w:val="23"/>
                <w:szCs w:val="23"/>
              </w:rPr>
            </w:pP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Biológia</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Pr>
                <w:rFonts w:eastAsia="Times New Roman"/>
                <w:color w:val="000000"/>
                <w:sz w:val="23"/>
                <w:szCs w:val="23"/>
              </w:rPr>
              <w:t>4</w:t>
            </w:r>
          </w:p>
        </w:tc>
      </w:tr>
      <w:tr w:rsidR="008F245A" w:rsidRPr="00556139">
        <w:trPr>
          <w:trHeight w:val="109"/>
        </w:trPr>
        <w:tc>
          <w:tcPr>
            <w:tcW w:w="8916" w:type="dxa"/>
            <w:gridSpan w:val="3"/>
          </w:tcPr>
          <w:p w:rsidR="008F245A" w:rsidRPr="0051168D" w:rsidRDefault="008F245A" w:rsidP="00B57462">
            <w:pPr>
              <w:tabs>
                <w:tab w:val="left" w:pos="7110"/>
              </w:tabs>
              <w:autoSpaceDE w:val="0"/>
              <w:autoSpaceDN w:val="0"/>
              <w:adjustRightInd w:val="0"/>
              <w:rPr>
                <w:rFonts w:eastAsia="Times New Roman"/>
                <w:b/>
                <w:color w:val="000000"/>
                <w:sz w:val="23"/>
                <w:szCs w:val="23"/>
              </w:rPr>
            </w:pPr>
            <w:r>
              <w:rPr>
                <w:rFonts w:eastAsia="Times New Roman"/>
                <w:color w:val="000000"/>
                <w:sz w:val="23"/>
                <w:szCs w:val="23"/>
              </w:rPr>
              <w:tab/>
              <w:t xml:space="preserve"> </w:t>
            </w:r>
            <w:r w:rsidRPr="0051168D">
              <w:rPr>
                <w:rFonts w:eastAsia="Times New Roman"/>
                <w:b/>
                <w:color w:val="000000"/>
                <w:sz w:val="23"/>
                <w:szCs w:val="23"/>
              </w:rPr>
              <w:t>1</w:t>
            </w:r>
            <w:r>
              <w:rPr>
                <w:rFonts w:eastAsia="Times New Roman"/>
                <w:b/>
                <w:color w:val="000000"/>
                <w:sz w:val="23"/>
                <w:szCs w:val="23"/>
              </w:rPr>
              <w:t>3</w:t>
            </w:r>
          </w:p>
        </w:tc>
      </w:tr>
      <w:tr w:rsidR="008F245A" w:rsidRPr="00556139">
        <w:trPr>
          <w:trHeight w:val="109"/>
        </w:trPr>
        <w:tc>
          <w:tcPr>
            <w:tcW w:w="2943" w:type="dxa"/>
            <w:vMerge w:val="restart"/>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Človek a spoločnosť </w:t>
            </w: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Dejepis </w:t>
            </w:r>
          </w:p>
        </w:tc>
        <w:tc>
          <w:tcPr>
            <w:tcW w:w="2996" w:type="dxa"/>
          </w:tcPr>
          <w:p w:rsidR="008F245A" w:rsidRPr="00556139" w:rsidRDefault="006A4B70" w:rsidP="00B57462">
            <w:pPr>
              <w:autoSpaceDE w:val="0"/>
              <w:autoSpaceDN w:val="0"/>
              <w:adjustRightInd w:val="0"/>
              <w:jc w:val="center"/>
              <w:rPr>
                <w:rFonts w:eastAsia="Times New Roman"/>
                <w:color w:val="000000"/>
                <w:sz w:val="23"/>
                <w:szCs w:val="23"/>
              </w:rPr>
            </w:pPr>
            <w:r>
              <w:rPr>
                <w:rFonts w:eastAsia="Times New Roman"/>
                <w:color w:val="000000"/>
                <w:sz w:val="23"/>
                <w:szCs w:val="23"/>
              </w:rPr>
              <w:t>5</w:t>
            </w:r>
          </w:p>
        </w:tc>
      </w:tr>
      <w:tr w:rsidR="008F245A" w:rsidRPr="00556139">
        <w:trPr>
          <w:trHeight w:val="109"/>
        </w:trPr>
        <w:tc>
          <w:tcPr>
            <w:tcW w:w="2943" w:type="dxa"/>
            <w:vMerge/>
          </w:tcPr>
          <w:p w:rsidR="008F245A" w:rsidRPr="00556139" w:rsidRDefault="008F245A" w:rsidP="00B57462">
            <w:pPr>
              <w:autoSpaceDE w:val="0"/>
              <w:autoSpaceDN w:val="0"/>
              <w:adjustRightInd w:val="0"/>
              <w:rPr>
                <w:rFonts w:eastAsia="Times New Roman"/>
                <w:color w:val="000000"/>
                <w:sz w:val="23"/>
                <w:szCs w:val="23"/>
              </w:rPr>
            </w:pP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Geografia</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4</w:t>
            </w:r>
          </w:p>
        </w:tc>
      </w:tr>
      <w:tr w:rsidR="008F245A" w:rsidRPr="00556139">
        <w:trPr>
          <w:trHeight w:val="109"/>
        </w:trPr>
        <w:tc>
          <w:tcPr>
            <w:tcW w:w="2943" w:type="dxa"/>
            <w:vMerge/>
          </w:tcPr>
          <w:p w:rsidR="008F245A" w:rsidRPr="00556139" w:rsidRDefault="008F245A" w:rsidP="00B57462">
            <w:pPr>
              <w:autoSpaceDE w:val="0"/>
              <w:autoSpaceDN w:val="0"/>
              <w:adjustRightInd w:val="0"/>
              <w:rPr>
                <w:rFonts w:eastAsia="Times New Roman"/>
                <w:color w:val="000000"/>
                <w:sz w:val="23"/>
                <w:szCs w:val="23"/>
              </w:rPr>
            </w:pP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Občianska náuka</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3</w:t>
            </w:r>
          </w:p>
        </w:tc>
      </w:tr>
      <w:tr w:rsidR="008F245A" w:rsidRPr="00556139">
        <w:trPr>
          <w:trHeight w:val="109"/>
        </w:trPr>
        <w:tc>
          <w:tcPr>
            <w:tcW w:w="8916" w:type="dxa"/>
            <w:gridSpan w:val="3"/>
          </w:tcPr>
          <w:p w:rsidR="008F245A" w:rsidRPr="0051168D" w:rsidRDefault="008F245A"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51168D">
              <w:rPr>
                <w:rFonts w:eastAsia="Times New Roman"/>
                <w:b/>
                <w:color w:val="000000"/>
                <w:sz w:val="23"/>
                <w:szCs w:val="23"/>
              </w:rPr>
              <w:t>1</w:t>
            </w:r>
            <w:r w:rsidR="006A4B70">
              <w:rPr>
                <w:rFonts w:eastAsia="Times New Roman"/>
                <w:b/>
                <w:color w:val="000000"/>
                <w:sz w:val="23"/>
                <w:szCs w:val="23"/>
              </w:rPr>
              <w:t>2</w:t>
            </w:r>
          </w:p>
        </w:tc>
      </w:tr>
      <w:tr w:rsidR="008F245A" w:rsidRPr="00556139">
        <w:trPr>
          <w:trHeight w:val="247"/>
        </w:trPr>
        <w:tc>
          <w:tcPr>
            <w:tcW w:w="2943"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Človek a hodnoty </w:t>
            </w: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Etická výchova/náboženská výchova/náboženstvo </w:t>
            </w:r>
          </w:p>
        </w:tc>
        <w:tc>
          <w:tcPr>
            <w:tcW w:w="2996" w:type="dxa"/>
            <w:vAlign w:val="center"/>
          </w:tcPr>
          <w:p w:rsidR="008F245A" w:rsidRPr="00556139" w:rsidRDefault="006A4B70" w:rsidP="006A4B70">
            <w:pPr>
              <w:autoSpaceDE w:val="0"/>
              <w:autoSpaceDN w:val="0"/>
              <w:adjustRightInd w:val="0"/>
              <w:jc w:val="center"/>
              <w:rPr>
                <w:rFonts w:eastAsia="Times New Roman"/>
                <w:color w:val="000000"/>
                <w:sz w:val="23"/>
                <w:szCs w:val="23"/>
              </w:rPr>
            </w:pPr>
            <w:r>
              <w:rPr>
                <w:rFonts w:eastAsia="Times New Roman"/>
                <w:color w:val="000000"/>
                <w:sz w:val="23"/>
                <w:szCs w:val="23"/>
              </w:rPr>
              <w:t>3</w:t>
            </w:r>
          </w:p>
        </w:tc>
      </w:tr>
      <w:tr w:rsidR="008F245A" w:rsidRPr="00556139">
        <w:trPr>
          <w:trHeight w:val="109"/>
        </w:trPr>
        <w:tc>
          <w:tcPr>
            <w:tcW w:w="8916" w:type="dxa"/>
            <w:gridSpan w:val="3"/>
          </w:tcPr>
          <w:p w:rsidR="008F245A" w:rsidRPr="0051168D" w:rsidRDefault="008F245A"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006A4B70">
              <w:rPr>
                <w:rFonts w:eastAsia="Times New Roman"/>
                <w:b/>
                <w:color w:val="000000"/>
                <w:sz w:val="23"/>
                <w:szCs w:val="23"/>
              </w:rPr>
              <w:t>3</w:t>
            </w:r>
            <w:r w:rsidRPr="0051168D">
              <w:rPr>
                <w:rFonts w:eastAsia="Times New Roman"/>
                <w:b/>
                <w:color w:val="000000"/>
                <w:sz w:val="23"/>
                <w:szCs w:val="23"/>
              </w:rPr>
              <w:t xml:space="preserve"> </w:t>
            </w:r>
          </w:p>
        </w:tc>
      </w:tr>
      <w:tr w:rsidR="008F245A" w:rsidRPr="00556139">
        <w:trPr>
          <w:trHeight w:val="247"/>
        </w:trPr>
        <w:tc>
          <w:tcPr>
            <w:tcW w:w="2943" w:type="dxa"/>
            <w:vMerge w:val="restart"/>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Matematika a práca s informáciami </w:t>
            </w: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Matematika </w:t>
            </w:r>
          </w:p>
        </w:tc>
        <w:tc>
          <w:tcPr>
            <w:tcW w:w="2996" w:type="dxa"/>
          </w:tcPr>
          <w:p w:rsidR="008F245A" w:rsidRPr="00556139" w:rsidRDefault="008F245A"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1</w:t>
            </w:r>
            <w:r w:rsidR="006A4B70">
              <w:rPr>
                <w:rFonts w:eastAsia="Times New Roman"/>
                <w:color w:val="000000"/>
                <w:sz w:val="23"/>
                <w:szCs w:val="23"/>
              </w:rPr>
              <w:t>5</w:t>
            </w:r>
          </w:p>
        </w:tc>
      </w:tr>
      <w:tr w:rsidR="008F245A" w:rsidRPr="00556139">
        <w:trPr>
          <w:trHeight w:val="109"/>
        </w:trPr>
        <w:tc>
          <w:tcPr>
            <w:tcW w:w="2943" w:type="dxa"/>
            <w:vMerge/>
          </w:tcPr>
          <w:p w:rsidR="008F245A" w:rsidRPr="00556139" w:rsidRDefault="008F245A" w:rsidP="00B57462">
            <w:pPr>
              <w:autoSpaceDE w:val="0"/>
              <w:autoSpaceDN w:val="0"/>
              <w:adjustRightInd w:val="0"/>
              <w:rPr>
                <w:rFonts w:eastAsia="Times New Roman"/>
                <w:color w:val="000000"/>
                <w:sz w:val="23"/>
                <w:szCs w:val="23"/>
              </w:rPr>
            </w:pPr>
          </w:p>
        </w:tc>
        <w:tc>
          <w:tcPr>
            <w:tcW w:w="2977" w:type="dxa"/>
          </w:tcPr>
          <w:p w:rsidR="008F245A" w:rsidRPr="00556139" w:rsidRDefault="008F245A" w:rsidP="00B57462">
            <w:pPr>
              <w:autoSpaceDE w:val="0"/>
              <w:autoSpaceDN w:val="0"/>
              <w:adjustRightInd w:val="0"/>
              <w:rPr>
                <w:rFonts w:eastAsia="Times New Roman"/>
                <w:color w:val="000000"/>
                <w:sz w:val="23"/>
                <w:szCs w:val="23"/>
              </w:rPr>
            </w:pPr>
            <w:r w:rsidRPr="00556139">
              <w:rPr>
                <w:rFonts w:eastAsia="Times New Roman"/>
                <w:color w:val="000000"/>
                <w:sz w:val="23"/>
                <w:szCs w:val="23"/>
              </w:rPr>
              <w:t>Informatika</w:t>
            </w:r>
          </w:p>
        </w:tc>
        <w:tc>
          <w:tcPr>
            <w:tcW w:w="2996" w:type="dxa"/>
          </w:tcPr>
          <w:p w:rsidR="008F245A" w:rsidRPr="00556139" w:rsidRDefault="006A4B70" w:rsidP="00B57462">
            <w:pPr>
              <w:autoSpaceDE w:val="0"/>
              <w:autoSpaceDN w:val="0"/>
              <w:adjustRightInd w:val="0"/>
              <w:jc w:val="center"/>
              <w:rPr>
                <w:rFonts w:eastAsia="Times New Roman"/>
                <w:color w:val="000000"/>
                <w:sz w:val="23"/>
                <w:szCs w:val="23"/>
              </w:rPr>
            </w:pPr>
            <w:r>
              <w:rPr>
                <w:rFonts w:eastAsia="Times New Roman"/>
                <w:color w:val="000000"/>
                <w:sz w:val="23"/>
                <w:szCs w:val="23"/>
              </w:rPr>
              <w:t>2</w:t>
            </w:r>
          </w:p>
        </w:tc>
      </w:tr>
      <w:tr w:rsidR="008F245A" w:rsidRPr="00556139">
        <w:trPr>
          <w:trHeight w:val="109"/>
        </w:trPr>
        <w:tc>
          <w:tcPr>
            <w:tcW w:w="8916" w:type="dxa"/>
            <w:gridSpan w:val="3"/>
          </w:tcPr>
          <w:p w:rsidR="008F245A" w:rsidRPr="0051168D" w:rsidRDefault="008F245A"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51168D">
              <w:rPr>
                <w:rFonts w:eastAsia="Times New Roman"/>
                <w:i/>
                <w:color w:val="000000"/>
                <w:sz w:val="23"/>
                <w:szCs w:val="23"/>
              </w:rPr>
              <w:t xml:space="preserve"> </w:t>
            </w:r>
            <w:r w:rsidRPr="0051168D">
              <w:rPr>
                <w:rFonts w:eastAsia="Times New Roman"/>
                <w:b/>
                <w:color w:val="000000"/>
                <w:sz w:val="23"/>
                <w:szCs w:val="23"/>
              </w:rPr>
              <w:t>1</w:t>
            </w:r>
            <w:r w:rsidR="006A4B70">
              <w:rPr>
                <w:rFonts w:eastAsia="Times New Roman"/>
                <w:b/>
                <w:color w:val="000000"/>
                <w:sz w:val="23"/>
                <w:szCs w:val="23"/>
              </w:rPr>
              <w:t>7</w:t>
            </w:r>
          </w:p>
        </w:tc>
      </w:tr>
      <w:tr w:rsidR="006A4B70" w:rsidRPr="00556139">
        <w:trPr>
          <w:trHeight w:val="90"/>
        </w:trPr>
        <w:tc>
          <w:tcPr>
            <w:tcW w:w="2943" w:type="dxa"/>
          </w:tcPr>
          <w:p w:rsidR="006A4B70" w:rsidRPr="00556139" w:rsidRDefault="006A4B70" w:rsidP="00B57462">
            <w:pPr>
              <w:autoSpaceDE w:val="0"/>
              <w:autoSpaceDN w:val="0"/>
              <w:adjustRightInd w:val="0"/>
              <w:rPr>
                <w:rFonts w:eastAsia="Times New Roman"/>
                <w:color w:val="000000"/>
                <w:sz w:val="23"/>
                <w:szCs w:val="23"/>
              </w:rPr>
            </w:pPr>
            <w:r>
              <w:rPr>
                <w:rFonts w:eastAsia="Times New Roman"/>
                <w:color w:val="000000"/>
                <w:sz w:val="23"/>
                <w:szCs w:val="23"/>
              </w:rPr>
              <w:t>Človek a svet práce</w:t>
            </w:r>
          </w:p>
        </w:tc>
        <w:tc>
          <w:tcPr>
            <w:tcW w:w="2977" w:type="dxa"/>
            <w:shd w:val="clear" w:color="auto" w:fill="auto"/>
          </w:tcPr>
          <w:p w:rsidR="006A4B70" w:rsidRPr="00556139" w:rsidRDefault="006A4B70" w:rsidP="00B57462">
            <w:pPr>
              <w:autoSpaceDE w:val="0"/>
              <w:autoSpaceDN w:val="0"/>
              <w:adjustRightInd w:val="0"/>
              <w:rPr>
                <w:rFonts w:eastAsia="Times New Roman"/>
                <w:color w:val="000000"/>
                <w:sz w:val="23"/>
                <w:szCs w:val="23"/>
              </w:rPr>
            </w:pPr>
            <w:r>
              <w:rPr>
                <w:rFonts w:eastAsia="Times New Roman"/>
                <w:color w:val="000000"/>
                <w:sz w:val="23"/>
                <w:szCs w:val="23"/>
              </w:rPr>
              <w:t>Technika</w:t>
            </w:r>
          </w:p>
        </w:tc>
        <w:tc>
          <w:tcPr>
            <w:tcW w:w="2996" w:type="dxa"/>
            <w:shd w:val="clear" w:color="auto" w:fill="auto"/>
          </w:tcPr>
          <w:p w:rsidR="006A4B70" w:rsidRPr="00556139" w:rsidRDefault="00794406" w:rsidP="00B57462">
            <w:pPr>
              <w:autoSpaceDE w:val="0"/>
              <w:autoSpaceDN w:val="0"/>
              <w:adjustRightInd w:val="0"/>
              <w:jc w:val="center"/>
              <w:rPr>
                <w:rFonts w:eastAsia="Times New Roman"/>
                <w:color w:val="000000"/>
                <w:sz w:val="23"/>
                <w:szCs w:val="23"/>
              </w:rPr>
            </w:pPr>
            <w:r>
              <w:rPr>
                <w:rFonts w:eastAsia="Times New Roman"/>
                <w:color w:val="000000"/>
                <w:sz w:val="23"/>
                <w:szCs w:val="23"/>
              </w:rPr>
              <w:t>2</w:t>
            </w:r>
          </w:p>
        </w:tc>
      </w:tr>
      <w:tr w:rsidR="00794406" w:rsidRPr="00556139">
        <w:trPr>
          <w:trHeight w:val="90"/>
        </w:trPr>
        <w:tc>
          <w:tcPr>
            <w:tcW w:w="5920" w:type="dxa"/>
            <w:gridSpan w:val="2"/>
          </w:tcPr>
          <w:p w:rsidR="00794406" w:rsidRPr="00556139" w:rsidRDefault="00794406" w:rsidP="00B57462">
            <w:pPr>
              <w:autoSpaceDE w:val="0"/>
              <w:autoSpaceDN w:val="0"/>
              <w:adjustRightInd w:val="0"/>
              <w:rPr>
                <w:rFonts w:eastAsia="Times New Roman"/>
                <w:color w:val="000000"/>
                <w:sz w:val="23"/>
                <w:szCs w:val="23"/>
              </w:rPr>
            </w:pPr>
          </w:p>
        </w:tc>
        <w:tc>
          <w:tcPr>
            <w:tcW w:w="2996" w:type="dxa"/>
            <w:shd w:val="clear" w:color="auto" w:fill="auto"/>
          </w:tcPr>
          <w:p w:rsidR="00794406" w:rsidRPr="00794406" w:rsidRDefault="00794406" w:rsidP="00B57462">
            <w:pPr>
              <w:autoSpaceDE w:val="0"/>
              <w:autoSpaceDN w:val="0"/>
              <w:adjustRightInd w:val="0"/>
              <w:jc w:val="center"/>
              <w:rPr>
                <w:rFonts w:eastAsia="Times New Roman"/>
                <w:b/>
                <w:color w:val="000000"/>
                <w:sz w:val="23"/>
                <w:szCs w:val="23"/>
              </w:rPr>
            </w:pPr>
            <w:r>
              <w:rPr>
                <w:rFonts w:eastAsia="Times New Roman"/>
                <w:b/>
                <w:color w:val="000000"/>
                <w:sz w:val="23"/>
                <w:szCs w:val="23"/>
              </w:rPr>
              <w:t xml:space="preserve"> </w:t>
            </w:r>
            <w:r w:rsidRPr="00794406">
              <w:rPr>
                <w:rFonts w:eastAsia="Times New Roman"/>
                <w:b/>
                <w:color w:val="000000"/>
                <w:sz w:val="23"/>
                <w:szCs w:val="23"/>
              </w:rPr>
              <w:t>2</w:t>
            </w:r>
          </w:p>
        </w:tc>
      </w:tr>
      <w:tr w:rsidR="00794406" w:rsidRPr="00556139">
        <w:trPr>
          <w:trHeight w:val="90"/>
        </w:trPr>
        <w:tc>
          <w:tcPr>
            <w:tcW w:w="2943" w:type="dxa"/>
          </w:tcPr>
          <w:p w:rsidR="00794406" w:rsidRPr="00556139" w:rsidRDefault="00794406"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Umenie a kultúra </w:t>
            </w:r>
          </w:p>
        </w:tc>
        <w:tc>
          <w:tcPr>
            <w:tcW w:w="2977" w:type="dxa"/>
            <w:shd w:val="clear" w:color="auto" w:fill="auto"/>
          </w:tcPr>
          <w:p w:rsidR="00794406" w:rsidRPr="00556139" w:rsidRDefault="00794406" w:rsidP="00B57462">
            <w:pPr>
              <w:autoSpaceDE w:val="0"/>
              <w:autoSpaceDN w:val="0"/>
              <w:adjustRightInd w:val="0"/>
              <w:rPr>
                <w:rFonts w:eastAsia="Times New Roman"/>
                <w:color w:val="000000"/>
                <w:sz w:val="23"/>
                <w:szCs w:val="23"/>
              </w:rPr>
            </w:pPr>
            <w:r>
              <w:rPr>
                <w:rFonts w:eastAsia="Times New Roman"/>
                <w:color w:val="000000"/>
                <w:sz w:val="23"/>
                <w:szCs w:val="23"/>
              </w:rPr>
              <w:t>Hudobná výchova</w:t>
            </w:r>
            <w:r w:rsidRPr="00556139">
              <w:rPr>
                <w:rFonts w:eastAsia="Times New Roman"/>
                <w:color w:val="000000"/>
                <w:sz w:val="23"/>
                <w:szCs w:val="23"/>
              </w:rPr>
              <w:t xml:space="preserve"> </w:t>
            </w:r>
          </w:p>
        </w:tc>
        <w:tc>
          <w:tcPr>
            <w:tcW w:w="2996" w:type="dxa"/>
            <w:shd w:val="clear" w:color="auto" w:fill="auto"/>
          </w:tcPr>
          <w:p w:rsidR="00794406" w:rsidRPr="00556139" w:rsidRDefault="00794406" w:rsidP="00B57462">
            <w:pPr>
              <w:autoSpaceDE w:val="0"/>
              <w:autoSpaceDN w:val="0"/>
              <w:adjustRightInd w:val="0"/>
              <w:jc w:val="center"/>
              <w:rPr>
                <w:rFonts w:eastAsia="Times New Roman"/>
                <w:color w:val="000000"/>
                <w:sz w:val="23"/>
                <w:szCs w:val="23"/>
              </w:rPr>
            </w:pPr>
            <w:r>
              <w:rPr>
                <w:rFonts w:eastAsia="Times New Roman"/>
                <w:color w:val="000000"/>
                <w:sz w:val="23"/>
                <w:szCs w:val="23"/>
              </w:rPr>
              <w:t>2</w:t>
            </w:r>
          </w:p>
        </w:tc>
      </w:tr>
      <w:tr w:rsidR="00794406" w:rsidRPr="00556139">
        <w:trPr>
          <w:trHeight w:val="90"/>
        </w:trPr>
        <w:tc>
          <w:tcPr>
            <w:tcW w:w="2943" w:type="dxa"/>
            <w:vMerge w:val="restart"/>
          </w:tcPr>
          <w:p w:rsidR="00794406" w:rsidRPr="00556139" w:rsidRDefault="00794406" w:rsidP="00B57462">
            <w:pPr>
              <w:autoSpaceDE w:val="0"/>
              <w:autoSpaceDN w:val="0"/>
              <w:adjustRightInd w:val="0"/>
              <w:rPr>
                <w:rFonts w:eastAsia="Times New Roman"/>
                <w:color w:val="000000"/>
                <w:sz w:val="23"/>
                <w:szCs w:val="23"/>
              </w:rPr>
            </w:pPr>
          </w:p>
        </w:tc>
        <w:tc>
          <w:tcPr>
            <w:tcW w:w="2977" w:type="dxa"/>
            <w:shd w:val="clear" w:color="auto" w:fill="auto"/>
          </w:tcPr>
          <w:p w:rsidR="00794406" w:rsidRPr="00556139" w:rsidRDefault="00794406" w:rsidP="00B57462">
            <w:pPr>
              <w:autoSpaceDE w:val="0"/>
              <w:autoSpaceDN w:val="0"/>
              <w:adjustRightInd w:val="0"/>
              <w:rPr>
                <w:rFonts w:eastAsia="Times New Roman"/>
                <w:color w:val="000000"/>
                <w:sz w:val="23"/>
                <w:szCs w:val="23"/>
              </w:rPr>
            </w:pPr>
            <w:r>
              <w:rPr>
                <w:rFonts w:eastAsia="Times New Roman"/>
                <w:color w:val="000000"/>
                <w:sz w:val="23"/>
                <w:szCs w:val="23"/>
              </w:rPr>
              <w:t>Výtvarná výchova</w:t>
            </w:r>
          </w:p>
        </w:tc>
        <w:tc>
          <w:tcPr>
            <w:tcW w:w="2996" w:type="dxa"/>
            <w:shd w:val="clear" w:color="auto" w:fill="auto"/>
          </w:tcPr>
          <w:p w:rsidR="00794406" w:rsidRPr="00556139" w:rsidRDefault="00794406" w:rsidP="00B57462">
            <w:pPr>
              <w:autoSpaceDE w:val="0"/>
              <w:autoSpaceDN w:val="0"/>
              <w:adjustRightInd w:val="0"/>
              <w:jc w:val="center"/>
              <w:rPr>
                <w:rFonts w:eastAsia="Times New Roman"/>
                <w:color w:val="000000"/>
                <w:sz w:val="23"/>
                <w:szCs w:val="23"/>
              </w:rPr>
            </w:pPr>
            <w:r>
              <w:rPr>
                <w:rFonts w:eastAsia="Times New Roman"/>
                <w:color w:val="000000"/>
                <w:sz w:val="23"/>
                <w:szCs w:val="23"/>
              </w:rPr>
              <w:t>2</w:t>
            </w:r>
          </w:p>
        </w:tc>
      </w:tr>
      <w:tr w:rsidR="00794406" w:rsidRPr="00556139">
        <w:trPr>
          <w:trHeight w:val="90"/>
        </w:trPr>
        <w:tc>
          <w:tcPr>
            <w:tcW w:w="2943" w:type="dxa"/>
            <w:vMerge/>
          </w:tcPr>
          <w:p w:rsidR="00794406" w:rsidRPr="00556139" w:rsidRDefault="00794406" w:rsidP="00B57462">
            <w:pPr>
              <w:autoSpaceDE w:val="0"/>
              <w:autoSpaceDN w:val="0"/>
              <w:adjustRightInd w:val="0"/>
              <w:rPr>
                <w:rFonts w:eastAsia="Times New Roman"/>
                <w:color w:val="000000"/>
                <w:sz w:val="23"/>
                <w:szCs w:val="23"/>
              </w:rPr>
            </w:pPr>
          </w:p>
        </w:tc>
        <w:tc>
          <w:tcPr>
            <w:tcW w:w="2977" w:type="dxa"/>
            <w:shd w:val="clear" w:color="auto" w:fill="auto"/>
          </w:tcPr>
          <w:p w:rsidR="00794406" w:rsidRPr="00556139" w:rsidRDefault="00794406" w:rsidP="00B57462">
            <w:pPr>
              <w:autoSpaceDE w:val="0"/>
              <w:autoSpaceDN w:val="0"/>
              <w:adjustRightInd w:val="0"/>
              <w:rPr>
                <w:rFonts w:eastAsia="Times New Roman"/>
                <w:color w:val="000000"/>
                <w:sz w:val="23"/>
                <w:szCs w:val="23"/>
              </w:rPr>
            </w:pPr>
            <w:r>
              <w:rPr>
                <w:rFonts w:eastAsia="Times New Roman"/>
                <w:color w:val="000000"/>
                <w:sz w:val="23"/>
                <w:szCs w:val="23"/>
              </w:rPr>
              <w:t>Výchova umením</w:t>
            </w:r>
          </w:p>
        </w:tc>
        <w:tc>
          <w:tcPr>
            <w:tcW w:w="2996" w:type="dxa"/>
            <w:shd w:val="clear" w:color="auto" w:fill="auto"/>
          </w:tcPr>
          <w:p w:rsidR="00794406" w:rsidRPr="00556139" w:rsidRDefault="00794406" w:rsidP="00B57462">
            <w:pPr>
              <w:autoSpaceDE w:val="0"/>
              <w:autoSpaceDN w:val="0"/>
              <w:adjustRightInd w:val="0"/>
              <w:jc w:val="center"/>
              <w:rPr>
                <w:rFonts w:eastAsia="Times New Roman"/>
                <w:color w:val="000000"/>
                <w:sz w:val="23"/>
                <w:szCs w:val="23"/>
              </w:rPr>
            </w:pPr>
            <w:r>
              <w:rPr>
                <w:rFonts w:eastAsia="Times New Roman"/>
                <w:color w:val="000000"/>
                <w:sz w:val="23"/>
                <w:szCs w:val="23"/>
              </w:rPr>
              <w:t>1</w:t>
            </w:r>
          </w:p>
        </w:tc>
      </w:tr>
      <w:tr w:rsidR="006A4B70" w:rsidRPr="00556139">
        <w:trPr>
          <w:trHeight w:val="109"/>
        </w:trPr>
        <w:tc>
          <w:tcPr>
            <w:tcW w:w="8916" w:type="dxa"/>
            <w:gridSpan w:val="3"/>
          </w:tcPr>
          <w:p w:rsidR="006A4B70" w:rsidRPr="0051168D" w:rsidRDefault="006A4B70"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51168D">
              <w:rPr>
                <w:rFonts w:eastAsia="Times New Roman"/>
                <w:b/>
                <w:color w:val="000000"/>
                <w:sz w:val="23"/>
                <w:szCs w:val="23"/>
              </w:rPr>
              <w:t xml:space="preserve"> </w:t>
            </w:r>
            <w:r w:rsidR="00794406">
              <w:rPr>
                <w:rFonts w:eastAsia="Times New Roman"/>
                <w:b/>
                <w:color w:val="000000"/>
                <w:sz w:val="23"/>
                <w:szCs w:val="23"/>
              </w:rPr>
              <w:t>5</w:t>
            </w:r>
            <w:r w:rsidRPr="0051168D">
              <w:rPr>
                <w:rFonts w:eastAsia="Times New Roman"/>
                <w:b/>
                <w:color w:val="000000"/>
                <w:sz w:val="23"/>
                <w:szCs w:val="23"/>
              </w:rPr>
              <w:t xml:space="preserve"> </w:t>
            </w:r>
          </w:p>
        </w:tc>
      </w:tr>
      <w:tr w:rsidR="006A4B70" w:rsidRPr="00556139">
        <w:trPr>
          <w:trHeight w:val="247"/>
        </w:trPr>
        <w:tc>
          <w:tcPr>
            <w:tcW w:w="2943" w:type="dxa"/>
          </w:tcPr>
          <w:p w:rsidR="006A4B70" w:rsidRPr="00556139" w:rsidRDefault="006A4B7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Zdravie a pohyb </w:t>
            </w:r>
          </w:p>
        </w:tc>
        <w:tc>
          <w:tcPr>
            <w:tcW w:w="2977" w:type="dxa"/>
          </w:tcPr>
          <w:p w:rsidR="006A4B70" w:rsidRPr="00556139" w:rsidRDefault="006A4B7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Telesná a športová výchova / športová príprava </w:t>
            </w:r>
          </w:p>
        </w:tc>
        <w:tc>
          <w:tcPr>
            <w:tcW w:w="2996" w:type="dxa"/>
            <w:vAlign w:val="center"/>
          </w:tcPr>
          <w:p w:rsidR="006A4B70" w:rsidRPr="00556139" w:rsidRDefault="006A4B70" w:rsidP="00794406">
            <w:pPr>
              <w:autoSpaceDE w:val="0"/>
              <w:autoSpaceDN w:val="0"/>
              <w:adjustRightInd w:val="0"/>
              <w:jc w:val="center"/>
              <w:rPr>
                <w:rFonts w:eastAsia="Times New Roman"/>
                <w:color w:val="000000"/>
                <w:sz w:val="23"/>
                <w:szCs w:val="23"/>
              </w:rPr>
            </w:pPr>
            <w:r w:rsidRPr="00556139">
              <w:rPr>
                <w:rFonts w:eastAsia="Times New Roman"/>
                <w:color w:val="000000"/>
                <w:sz w:val="23"/>
                <w:szCs w:val="23"/>
              </w:rPr>
              <w:t>8</w:t>
            </w:r>
          </w:p>
        </w:tc>
      </w:tr>
      <w:tr w:rsidR="006A4B70" w:rsidRPr="00556139">
        <w:trPr>
          <w:trHeight w:val="109"/>
        </w:trPr>
        <w:tc>
          <w:tcPr>
            <w:tcW w:w="8916" w:type="dxa"/>
            <w:gridSpan w:val="3"/>
          </w:tcPr>
          <w:p w:rsidR="006A4B70" w:rsidRPr="00794406" w:rsidRDefault="006A4B70"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794406">
              <w:rPr>
                <w:rFonts w:eastAsia="Times New Roman"/>
                <w:b/>
                <w:color w:val="000000"/>
                <w:sz w:val="23"/>
                <w:szCs w:val="23"/>
              </w:rPr>
              <w:t xml:space="preserve">8 </w:t>
            </w:r>
          </w:p>
        </w:tc>
      </w:tr>
      <w:tr w:rsidR="006A4B70" w:rsidRPr="00556139" w:rsidTr="00533C6B">
        <w:trPr>
          <w:trHeight w:val="109"/>
        </w:trPr>
        <w:tc>
          <w:tcPr>
            <w:tcW w:w="5920" w:type="dxa"/>
            <w:gridSpan w:val="2"/>
          </w:tcPr>
          <w:p w:rsidR="006A4B70" w:rsidRPr="00556139" w:rsidRDefault="006A4B7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Povinné hodiny spolu </w:t>
            </w:r>
          </w:p>
        </w:tc>
        <w:tc>
          <w:tcPr>
            <w:tcW w:w="2996" w:type="dxa"/>
          </w:tcPr>
          <w:p w:rsidR="006A4B70" w:rsidRPr="00556139" w:rsidRDefault="006A4B7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9</w:t>
            </w:r>
            <w:r w:rsidR="005A47C4">
              <w:rPr>
                <w:rFonts w:eastAsia="Times New Roman"/>
                <w:color w:val="000000"/>
                <w:sz w:val="23"/>
                <w:szCs w:val="23"/>
              </w:rPr>
              <w:t>4</w:t>
            </w:r>
          </w:p>
        </w:tc>
      </w:tr>
      <w:tr w:rsidR="006A4B70" w:rsidRPr="00556139" w:rsidTr="00533C6B">
        <w:trPr>
          <w:trHeight w:val="109"/>
        </w:trPr>
        <w:tc>
          <w:tcPr>
            <w:tcW w:w="5920" w:type="dxa"/>
            <w:gridSpan w:val="2"/>
          </w:tcPr>
          <w:p w:rsidR="006A4B70" w:rsidRPr="00556139" w:rsidRDefault="006A4B7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Voliteľné hodiny </w:t>
            </w:r>
          </w:p>
        </w:tc>
        <w:tc>
          <w:tcPr>
            <w:tcW w:w="2996" w:type="dxa"/>
          </w:tcPr>
          <w:p w:rsidR="006A4B70" w:rsidRPr="00556139" w:rsidRDefault="005A47C4" w:rsidP="00B57462">
            <w:pPr>
              <w:autoSpaceDE w:val="0"/>
              <w:autoSpaceDN w:val="0"/>
              <w:adjustRightInd w:val="0"/>
              <w:jc w:val="center"/>
              <w:rPr>
                <w:rFonts w:eastAsia="Times New Roman"/>
                <w:color w:val="000000"/>
                <w:sz w:val="23"/>
                <w:szCs w:val="23"/>
              </w:rPr>
            </w:pPr>
            <w:r>
              <w:rPr>
                <w:rFonts w:eastAsia="Times New Roman"/>
                <w:color w:val="000000"/>
                <w:sz w:val="23"/>
                <w:szCs w:val="23"/>
              </w:rPr>
              <w:t>25</w:t>
            </w:r>
          </w:p>
        </w:tc>
      </w:tr>
      <w:tr w:rsidR="006A4B70" w:rsidRPr="00556139" w:rsidTr="00533C6B">
        <w:trPr>
          <w:trHeight w:val="109"/>
        </w:trPr>
        <w:tc>
          <w:tcPr>
            <w:tcW w:w="5920" w:type="dxa"/>
            <w:gridSpan w:val="2"/>
          </w:tcPr>
          <w:p w:rsidR="006A4B70" w:rsidRPr="00556139" w:rsidRDefault="006A4B7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Počet hodín spolu </w:t>
            </w:r>
          </w:p>
        </w:tc>
        <w:tc>
          <w:tcPr>
            <w:tcW w:w="2996" w:type="dxa"/>
          </w:tcPr>
          <w:p w:rsidR="006A4B70" w:rsidRPr="00556139" w:rsidRDefault="005A47C4" w:rsidP="00B57462">
            <w:pPr>
              <w:autoSpaceDE w:val="0"/>
              <w:autoSpaceDN w:val="0"/>
              <w:adjustRightInd w:val="0"/>
              <w:jc w:val="center"/>
              <w:rPr>
                <w:rFonts w:eastAsia="Times New Roman"/>
                <w:color w:val="000000"/>
                <w:sz w:val="23"/>
                <w:szCs w:val="23"/>
              </w:rPr>
            </w:pPr>
            <w:r>
              <w:rPr>
                <w:rFonts w:eastAsia="Times New Roman"/>
                <w:color w:val="000000"/>
                <w:sz w:val="23"/>
                <w:szCs w:val="23"/>
              </w:rPr>
              <w:t>119</w:t>
            </w:r>
          </w:p>
        </w:tc>
      </w:tr>
    </w:tbl>
    <w:p w:rsidR="006A4B70" w:rsidRDefault="006A4B70"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533C6B" w:rsidRDefault="00533C6B" w:rsidP="00FC1B60">
      <w:pPr>
        <w:autoSpaceDE w:val="0"/>
        <w:autoSpaceDN w:val="0"/>
        <w:adjustRightInd w:val="0"/>
        <w:jc w:val="center"/>
        <w:rPr>
          <w:rFonts w:eastAsia="Times New Roman"/>
          <w:color w:val="000000"/>
          <w:sz w:val="28"/>
          <w:szCs w:val="28"/>
        </w:rPr>
      </w:pPr>
    </w:p>
    <w:p w:rsidR="00817BEA" w:rsidRDefault="00817BEA" w:rsidP="00817BEA">
      <w:pPr>
        <w:jc w:val="center"/>
        <w:rPr>
          <w:b/>
          <w:bCs/>
          <w:sz w:val="24"/>
          <w:szCs w:val="24"/>
        </w:rPr>
      </w:pPr>
      <w:r>
        <w:rPr>
          <w:b/>
          <w:bCs/>
          <w:sz w:val="24"/>
          <w:szCs w:val="24"/>
        </w:rPr>
        <w:t>5. – 8.</w:t>
      </w:r>
      <w:r w:rsidRPr="00817BEA">
        <w:rPr>
          <w:b/>
          <w:bCs/>
          <w:sz w:val="24"/>
          <w:szCs w:val="24"/>
        </w:rPr>
        <w:t xml:space="preserve"> ročník (</w:t>
      </w:r>
      <w:r>
        <w:rPr>
          <w:b/>
          <w:bCs/>
          <w:sz w:val="24"/>
          <w:szCs w:val="24"/>
        </w:rPr>
        <w:t>kvinta</w:t>
      </w:r>
      <w:r w:rsidRPr="00817BEA">
        <w:rPr>
          <w:b/>
          <w:bCs/>
          <w:sz w:val="24"/>
          <w:szCs w:val="24"/>
        </w:rPr>
        <w:t xml:space="preserve"> – </w:t>
      </w:r>
      <w:r>
        <w:rPr>
          <w:b/>
          <w:bCs/>
          <w:sz w:val="24"/>
          <w:szCs w:val="24"/>
        </w:rPr>
        <w:t>oktáv</w:t>
      </w:r>
      <w:r w:rsidRPr="00817BEA">
        <w:rPr>
          <w:b/>
          <w:bCs/>
          <w:sz w:val="24"/>
          <w:szCs w:val="24"/>
        </w:rPr>
        <w:t>a)</w:t>
      </w:r>
    </w:p>
    <w:p w:rsidR="00533C6B" w:rsidRDefault="00533C6B" w:rsidP="00FC1B60">
      <w:pPr>
        <w:autoSpaceDE w:val="0"/>
        <w:autoSpaceDN w:val="0"/>
        <w:adjustRightInd w:val="0"/>
        <w:jc w:val="center"/>
        <w:rPr>
          <w:rFonts w:eastAsia="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977"/>
        <w:gridCol w:w="2996"/>
      </w:tblGrid>
      <w:tr w:rsidR="00FC1B60" w:rsidRPr="00556139">
        <w:trPr>
          <w:trHeight w:val="245"/>
        </w:trPr>
        <w:tc>
          <w:tcPr>
            <w:tcW w:w="2943" w:type="dxa"/>
          </w:tcPr>
          <w:p w:rsidR="00FC1B60" w:rsidRPr="00556139" w:rsidRDefault="00FC1B60" w:rsidP="00B57462">
            <w:pPr>
              <w:autoSpaceDE w:val="0"/>
              <w:autoSpaceDN w:val="0"/>
              <w:adjustRightInd w:val="0"/>
              <w:rPr>
                <w:rFonts w:eastAsia="Times New Roman"/>
                <w:color w:val="000000"/>
                <w:sz w:val="23"/>
                <w:szCs w:val="23"/>
              </w:rPr>
            </w:pPr>
            <w:r>
              <w:rPr>
                <w:rFonts w:eastAsia="Times New Roman"/>
                <w:b/>
                <w:bCs/>
                <w:color w:val="000000"/>
                <w:sz w:val="28"/>
                <w:szCs w:val="28"/>
              </w:rPr>
              <w:t xml:space="preserve"> </w:t>
            </w: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b/>
                <w:bCs/>
                <w:i/>
                <w:iCs/>
                <w:color w:val="000000"/>
                <w:sz w:val="23"/>
                <w:szCs w:val="23"/>
              </w:rPr>
              <w:t xml:space="preserve">Vyučovací predmet </w:t>
            </w:r>
          </w:p>
        </w:tc>
        <w:tc>
          <w:tcPr>
            <w:tcW w:w="2996"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b/>
                <w:bCs/>
                <w:i/>
                <w:iCs/>
                <w:color w:val="000000"/>
                <w:sz w:val="23"/>
                <w:szCs w:val="23"/>
              </w:rPr>
              <w:t xml:space="preserve">Počet hodín za 5. - 8. ročník OG </w:t>
            </w:r>
          </w:p>
        </w:tc>
      </w:tr>
      <w:tr w:rsidR="00FC1B60" w:rsidRPr="00556139">
        <w:trPr>
          <w:trHeight w:val="109"/>
        </w:trPr>
        <w:tc>
          <w:tcPr>
            <w:tcW w:w="2943"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Jazyk a komunikácia </w:t>
            </w: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Slovenský jazyk a literatúra </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12</w:t>
            </w:r>
          </w:p>
        </w:tc>
      </w:tr>
      <w:tr w:rsidR="00FC1B60" w:rsidRPr="00556139">
        <w:trPr>
          <w:trHeight w:val="109"/>
        </w:trPr>
        <w:tc>
          <w:tcPr>
            <w:tcW w:w="2943" w:type="dxa"/>
          </w:tcPr>
          <w:p w:rsidR="00FC1B60" w:rsidRPr="00556139" w:rsidRDefault="00FC1B60" w:rsidP="00B57462">
            <w:pPr>
              <w:autoSpaceDE w:val="0"/>
              <w:autoSpaceDN w:val="0"/>
              <w:adjustRightInd w:val="0"/>
              <w:rPr>
                <w:rFonts w:eastAsia="Times New Roman"/>
                <w:color w:val="000000"/>
                <w:sz w:val="23"/>
                <w:szCs w:val="23"/>
              </w:rPr>
            </w:pP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Prvý cudzí jazyk</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16</w:t>
            </w:r>
          </w:p>
        </w:tc>
      </w:tr>
      <w:tr w:rsidR="00FC1B60" w:rsidRPr="00556139">
        <w:trPr>
          <w:trHeight w:val="109"/>
        </w:trPr>
        <w:tc>
          <w:tcPr>
            <w:tcW w:w="2943" w:type="dxa"/>
          </w:tcPr>
          <w:p w:rsidR="00FC1B60" w:rsidRPr="00556139" w:rsidRDefault="00FC1B60" w:rsidP="00B57462">
            <w:pPr>
              <w:autoSpaceDE w:val="0"/>
              <w:autoSpaceDN w:val="0"/>
              <w:adjustRightInd w:val="0"/>
              <w:rPr>
                <w:rFonts w:eastAsia="Times New Roman"/>
                <w:color w:val="000000"/>
                <w:sz w:val="23"/>
                <w:szCs w:val="23"/>
              </w:rPr>
            </w:pP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Druhý cudzí jazyk</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8</w:t>
            </w:r>
          </w:p>
        </w:tc>
      </w:tr>
      <w:tr w:rsidR="00FC1B60" w:rsidRPr="00556139">
        <w:trPr>
          <w:trHeight w:val="109"/>
        </w:trPr>
        <w:tc>
          <w:tcPr>
            <w:tcW w:w="8916" w:type="dxa"/>
            <w:gridSpan w:val="3"/>
          </w:tcPr>
          <w:p w:rsidR="00FC1B60" w:rsidRPr="00AA1D33" w:rsidRDefault="00FC1B60" w:rsidP="00B57462">
            <w:pPr>
              <w:tabs>
                <w:tab w:val="left" w:pos="6945"/>
                <w:tab w:val="left" w:pos="7275"/>
              </w:tabs>
              <w:autoSpaceDE w:val="0"/>
              <w:autoSpaceDN w:val="0"/>
              <w:adjustRightInd w:val="0"/>
              <w:rPr>
                <w:rFonts w:eastAsia="Times New Roman"/>
                <w:b/>
                <w:color w:val="000000"/>
                <w:sz w:val="23"/>
                <w:szCs w:val="23"/>
              </w:rPr>
            </w:pPr>
            <w:r>
              <w:rPr>
                <w:rFonts w:eastAsia="Times New Roman"/>
                <w:color w:val="000000"/>
                <w:sz w:val="23"/>
                <w:szCs w:val="23"/>
              </w:rPr>
              <w:tab/>
              <w:t xml:space="preserve">    </w:t>
            </w:r>
            <w:r w:rsidRPr="00AA1D33">
              <w:rPr>
                <w:rFonts w:eastAsia="Times New Roman"/>
                <w:b/>
                <w:color w:val="000000"/>
                <w:sz w:val="23"/>
                <w:szCs w:val="23"/>
              </w:rPr>
              <w:t>36</w:t>
            </w:r>
          </w:p>
        </w:tc>
      </w:tr>
      <w:tr w:rsidR="00FC1B60" w:rsidRPr="00556139">
        <w:trPr>
          <w:trHeight w:val="109"/>
        </w:trPr>
        <w:tc>
          <w:tcPr>
            <w:tcW w:w="2943"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Človek a príroda </w:t>
            </w: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Fyzika </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5</w:t>
            </w:r>
          </w:p>
        </w:tc>
      </w:tr>
      <w:tr w:rsidR="00FC1B60" w:rsidRPr="00556139">
        <w:trPr>
          <w:trHeight w:val="109"/>
        </w:trPr>
        <w:tc>
          <w:tcPr>
            <w:tcW w:w="2943" w:type="dxa"/>
          </w:tcPr>
          <w:p w:rsidR="00FC1B60" w:rsidRPr="00556139" w:rsidRDefault="00FC1B60" w:rsidP="00B57462">
            <w:pPr>
              <w:autoSpaceDE w:val="0"/>
              <w:autoSpaceDN w:val="0"/>
              <w:adjustRightInd w:val="0"/>
              <w:rPr>
                <w:rFonts w:eastAsia="Times New Roman"/>
                <w:color w:val="000000"/>
                <w:sz w:val="23"/>
                <w:szCs w:val="23"/>
              </w:rPr>
            </w:pP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Chémia</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5</w:t>
            </w:r>
          </w:p>
        </w:tc>
      </w:tr>
      <w:tr w:rsidR="00FC1B60" w:rsidRPr="00556139">
        <w:trPr>
          <w:trHeight w:val="109"/>
        </w:trPr>
        <w:tc>
          <w:tcPr>
            <w:tcW w:w="2943" w:type="dxa"/>
          </w:tcPr>
          <w:p w:rsidR="00FC1B60" w:rsidRPr="00556139" w:rsidRDefault="00FC1B60" w:rsidP="00B57462">
            <w:pPr>
              <w:autoSpaceDE w:val="0"/>
              <w:autoSpaceDN w:val="0"/>
              <w:adjustRightInd w:val="0"/>
              <w:rPr>
                <w:rFonts w:eastAsia="Times New Roman"/>
                <w:color w:val="000000"/>
                <w:sz w:val="23"/>
                <w:szCs w:val="23"/>
              </w:rPr>
            </w:pP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Biológia</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6</w:t>
            </w:r>
          </w:p>
        </w:tc>
      </w:tr>
      <w:tr w:rsidR="00FC1B60" w:rsidRPr="00556139">
        <w:trPr>
          <w:trHeight w:val="109"/>
        </w:trPr>
        <w:tc>
          <w:tcPr>
            <w:tcW w:w="8916" w:type="dxa"/>
            <w:gridSpan w:val="3"/>
          </w:tcPr>
          <w:p w:rsidR="00FC1B60" w:rsidRPr="0051168D" w:rsidRDefault="00FC1B60" w:rsidP="00B57462">
            <w:pPr>
              <w:tabs>
                <w:tab w:val="left" w:pos="7110"/>
              </w:tabs>
              <w:autoSpaceDE w:val="0"/>
              <w:autoSpaceDN w:val="0"/>
              <w:adjustRightInd w:val="0"/>
              <w:rPr>
                <w:rFonts w:eastAsia="Times New Roman"/>
                <w:b/>
                <w:color w:val="000000"/>
                <w:sz w:val="23"/>
                <w:szCs w:val="23"/>
              </w:rPr>
            </w:pPr>
            <w:r>
              <w:rPr>
                <w:rFonts w:eastAsia="Times New Roman"/>
                <w:color w:val="000000"/>
                <w:sz w:val="23"/>
                <w:szCs w:val="23"/>
              </w:rPr>
              <w:tab/>
              <w:t xml:space="preserve"> </w:t>
            </w:r>
            <w:r w:rsidRPr="0051168D">
              <w:rPr>
                <w:rFonts w:eastAsia="Times New Roman"/>
                <w:b/>
                <w:color w:val="000000"/>
                <w:sz w:val="23"/>
                <w:szCs w:val="23"/>
              </w:rPr>
              <w:t>16</w:t>
            </w:r>
          </w:p>
        </w:tc>
      </w:tr>
      <w:tr w:rsidR="00FC1B60" w:rsidRPr="00556139">
        <w:trPr>
          <w:trHeight w:val="109"/>
        </w:trPr>
        <w:tc>
          <w:tcPr>
            <w:tcW w:w="2943" w:type="dxa"/>
            <w:vMerge w:val="restart"/>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Človek a spoločnosť </w:t>
            </w: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Dejepis </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6</w:t>
            </w:r>
          </w:p>
        </w:tc>
      </w:tr>
      <w:tr w:rsidR="00FC1B60" w:rsidRPr="00556139">
        <w:trPr>
          <w:trHeight w:val="109"/>
        </w:trPr>
        <w:tc>
          <w:tcPr>
            <w:tcW w:w="2943" w:type="dxa"/>
            <w:vMerge/>
          </w:tcPr>
          <w:p w:rsidR="00FC1B60" w:rsidRPr="00556139" w:rsidRDefault="00FC1B60" w:rsidP="00B57462">
            <w:pPr>
              <w:autoSpaceDE w:val="0"/>
              <w:autoSpaceDN w:val="0"/>
              <w:adjustRightInd w:val="0"/>
              <w:rPr>
                <w:rFonts w:eastAsia="Times New Roman"/>
                <w:color w:val="000000"/>
                <w:sz w:val="23"/>
                <w:szCs w:val="23"/>
              </w:rPr>
            </w:pP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Geografia</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4</w:t>
            </w:r>
          </w:p>
        </w:tc>
      </w:tr>
      <w:tr w:rsidR="00FC1B60" w:rsidRPr="00556139">
        <w:trPr>
          <w:trHeight w:val="109"/>
        </w:trPr>
        <w:tc>
          <w:tcPr>
            <w:tcW w:w="2943" w:type="dxa"/>
            <w:vMerge/>
          </w:tcPr>
          <w:p w:rsidR="00FC1B60" w:rsidRPr="00556139" w:rsidRDefault="00FC1B60" w:rsidP="00B57462">
            <w:pPr>
              <w:autoSpaceDE w:val="0"/>
              <w:autoSpaceDN w:val="0"/>
              <w:adjustRightInd w:val="0"/>
              <w:rPr>
                <w:rFonts w:eastAsia="Times New Roman"/>
                <w:color w:val="000000"/>
                <w:sz w:val="23"/>
                <w:szCs w:val="23"/>
              </w:rPr>
            </w:pP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Občianska náuka</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3</w:t>
            </w:r>
          </w:p>
        </w:tc>
      </w:tr>
      <w:tr w:rsidR="00FC1B60" w:rsidRPr="00556139">
        <w:trPr>
          <w:trHeight w:val="109"/>
        </w:trPr>
        <w:tc>
          <w:tcPr>
            <w:tcW w:w="8916" w:type="dxa"/>
            <w:gridSpan w:val="3"/>
          </w:tcPr>
          <w:p w:rsidR="00FC1B60" w:rsidRPr="0051168D" w:rsidRDefault="00FC1B60"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51168D">
              <w:rPr>
                <w:rFonts w:eastAsia="Times New Roman"/>
                <w:b/>
                <w:color w:val="000000"/>
                <w:sz w:val="23"/>
                <w:szCs w:val="23"/>
              </w:rPr>
              <w:t xml:space="preserve">13 </w:t>
            </w:r>
          </w:p>
        </w:tc>
      </w:tr>
      <w:tr w:rsidR="00FC1B60" w:rsidRPr="00556139">
        <w:trPr>
          <w:trHeight w:val="247"/>
        </w:trPr>
        <w:tc>
          <w:tcPr>
            <w:tcW w:w="2943"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Človek a hodnoty </w:t>
            </w: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Etická výchova/náboženská výchova/náboženstvo </w:t>
            </w:r>
          </w:p>
        </w:tc>
        <w:tc>
          <w:tcPr>
            <w:tcW w:w="2996" w:type="dxa"/>
            <w:vAlign w:val="center"/>
          </w:tcPr>
          <w:p w:rsidR="00FC1B60" w:rsidRPr="00556139" w:rsidRDefault="00FC1B60" w:rsidP="006A4B70">
            <w:pPr>
              <w:autoSpaceDE w:val="0"/>
              <w:autoSpaceDN w:val="0"/>
              <w:adjustRightInd w:val="0"/>
              <w:jc w:val="center"/>
              <w:rPr>
                <w:rFonts w:eastAsia="Times New Roman"/>
                <w:color w:val="000000"/>
                <w:sz w:val="23"/>
                <w:szCs w:val="23"/>
              </w:rPr>
            </w:pPr>
            <w:r w:rsidRPr="00556139">
              <w:rPr>
                <w:rFonts w:eastAsia="Times New Roman"/>
                <w:color w:val="000000"/>
                <w:sz w:val="23"/>
                <w:szCs w:val="23"/>
              </w:rPr>
              <w:t>2</w:t>
            </w:r>
          </w:p>
        </w:tc>
      </w:tr>
      <w:tr w:rsidR="00FC1B60" w:rsidRPr="00556139">
        <w:trPr>
          <w:trHeight w:val="109"/>
        </w:trPr>
        <w:tc>
          <w:tcPr>
            <w:tcW w:w="8916" w:type="dxa"/>
            <w:gridSpan w:val="3"/>
          </w:tcPr>
          <w:p w:rsidR="00FC1B60" w:rsidRPr="0051168D" w:rsidRDefault="00FC1B60"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51168D">
              <w:rPr>
                <w:rFonts w:eastAsia="Times New Roman"/>
                <w:b/>
                <w:color w:val="000000"/>
                <w:sz w:val="23"/>
                <w:szCs w:val="23"/>
              </w:rPr>
              <w:t xml:space="preserve">2 </w:t>
            </w:r>
          </w:p>
        </w:tc>
      </w:tr>
      <w:tr w:rsidR="00FC1B60" w:rsidRPr="00556139">
        <w:trPr>
          <w:trHeight w:val="247"/>
        </w:trPr>
        <w:tc>
          <w:tcPr>
            <w:tcW w:w="2943" w:type="dxa"/>
            <w:vMerge w:val="restart"/>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Matematika a práca s informáciami </w:t>
            </w: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Matematika </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11</w:t>
            </w:r>
          </w:p>
        </w:tc>
      </w:tr>
      <w:tr w:rsidR="00FC1B60" w:rsidRPr="00556139">
        <w:trPr>
          <w:trHeight w:val="109"/>
        </w:trPr>
        <w:tc>
          <w:tcPr>
            <w:tcW w:w="2943" w:type="dxa"/>
            <w:vMerge/>
          </w:tcPr>
          <w:p w:rsidR="00FC1B60" w:rsidRPr="00556139" w:rsidRDefault="00FC1B60" w:rsidP="00B57462">
            <w:pPr>
              <w:autoSpaceDE w:val="0"/>
              <w:autoSpaceDN w:val="0"/>
              <w:adjustRightInd w:val="0"/>
              <w:rPr>
                <w:rFonts w:eastAsia="Times New Roman"/>
                <w:color w:val="000000"/>
                <w:sz w:val="23"/>
                <w:szCs w:val="23"/>
              </w:rPr>
            </w:pP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Informatika</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3</w:t>
            </w:r>
          </w:p>
        </w:tc>
      </w:tr>
      <w:tr w:rsidR="00FC1B60" w:rsidRPr="00556139">
        <w:trPr>
          <w:trHeight w:val="109"/>
        </w:trPr>
        <w:tc>
          <w:tcPr>
            <w:tcW w:w="8916" w:type="dxa"/>
            <w:gridSpan w:val="3"/>
          </w:tcPr>
          <w:p w:rsidR="00FC1B60" w:rsidRPr="0051168D" w:rsidRDefault="00FC1B60"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51168D">
              <w:rPr>
                <w:rFonts w:eastAsia="Times New Roman"/>
                <w:i/>
                <w:color w:val="000000"/>
                <w:sz w:val="23"/>
                <w:szCs w:val="23"/>
              </w:rPr>
              <w:t xml:space="preserve"> </w:t>
            </w:r>
            <w:r w:rsidRPr="0051168D">
              <w:rPr>
                <w:rFonts w:eastAsia="Times New Roman"/>
                <w:b/>
                <w:color w:val="000000"/>
                <w:sz w:val="23"/>
                <w:szCs w:val="23"/>
              </w:rPr>
              <w:t xml:space="preserve">14 </w:t>
            </w:r>
          </w:p>
        </w:tc>
      </w:tr>
      <w:tr w:rsidR="00FC1B60" w:rsidRPr="00556139">
        <w:trPr>
          <w:trHeight w:val="116"/>
        </w:trPr>
        <w:tc>
          <w:tcPr>
            <w:tcW w:w="2943"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Umenie a kultúra </w:t>
            </w: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Umenie a kultúra </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4</w:t>
            </w:r>
          </w:p>
        </w:tc>
      </w:tr>
      <w:tr w:rsidR="00FC1B60" w:rsidRPr="00556139">
        <w:trPr>
          <w:trHeight w:val="109"/>
        </w:trPr>
        <w:tc>
          <w:tcPr>
            <w:tcW w:w="8916" w:type="dxa"/>
            <w:gridSpan w:val="3"/>
          </w:tcPr>
          <w:p w:rsidR="00FC1B60" w:rsidRPr="0051168D" w:rsidRDefault="00FC1B60"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51168D">
              <w:rPr>
                <w:rFonts w:eastAsia="Times New Roman"/>
                <w:b/>
                <w:color w:val="000000"/>
                <w:sz w:val="23"/>
                <w:szCs w:val="23"/>
              </w:rPr>
              <w:t xml:space="preserve"> 4 </w:t>
            </w:r>
          </w:p>
        </w:tc>
      </w:tr>
      <w:tr w:rsidR="00FC1B60" w:rsidRPr="00556139">
        <w:trPr>
          <w:trHeight w:val="247"/>
        </w:trPr>
        <w:tc>
          <w:tcPr>
            <w:tcW w:w="2943"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Zdravie a pohyb </w:t>
            </w:r>
          </w:p>
        </w:tc>
        <w:tc>
          <w:tcPr>
            <w:tcW w:w="2977" w:type="dxa"/>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Telesná a športová výchova / športová príprava </w:t>
            </w:r>
          </w:p>
        </w:tc>
        <w:tc>
          <w:tcPr>
            <w:tcW w:w="2996" w:type="dxa"/>
            <w:vAlign w:val="center"/>
          </w:tcPr>
          <w:p w:rsidR="00FC1B60" w:rsidRPr="00556139" w:rsidRDefault="00FC1B60" w:rsidP="006A4B70">
            <w:pPr>
              <w:autoSpaceDE w:val="0"/>
              <w:autoSpaceDN w:val="0"/>
              <w:adjustRightInd w:val="0"/>
              <w:jc w:val="center"/>
              <w:rPr>
                <w:rFonts w:eastAsia="Times New Roman"/>
                <w:color w:val="000000"/>
                <w:sz w:val="23"/>
                <w:szCs w:val="23"/>
              </w:rPr>
            </w:pPr>
            <w:r w:rsidRPr="00556139">
              <w:rPr>
                <w:rFonts w:eastAsia="Times New Roman"/>
                <w:color w:val="000000"/>
                <w:sz w:val="23"/>
                <w:szCs w:val="23"/>
              </w:rPr>
              <w:t>8</w:t>
            </w:r>
          </w:p>
        </w:tc>
      </w:tr>
      <w:tr w:rsidR="00FC1B60" w:rsidRPr="00556139">
        <w:trPr>
          <w:trHeight w:val="109"/>
        </w:trPr>
        <w:tc>
          <w:tcPr>
            <w:tcW w:w="8916" w:type="dxa"/>
            <w:gridSpan w:val="3"/>
          </w:tcPr>
          <w:p w:rsidR="00FC1B60" w:rsidRPr="00794406" w:rsidRDefault="00FC1B60" w:rsidP="00B57462">
            <w:pPr>
              <w:autoSpaceDE w:val="0"/>
              <w:autoSpaceDN w:val="0"/>
              <w:adjustRightInd w:val="0"/>
              <w:rPr>
                <w:rFonts w:eastAsia="Times New Roman"/>
                <w:b/>
                <w:color w:val="000000"/>
                <w:sz w:val="23"/>
                <w:szCs w:val="23"/>
              </w:rPr>
            </w:pPr>
            <w:r>
              <w:rPr>
                <w:rFonts w:eastAsia="Times New Roman"/>
                <w:color w:val="000000"/>
                <w:sz w:val="23"/>
                <w:szCs w:val="23"/>
              </w:rPr>
              <w:t xml:space="preserve">                                                                                                                              </w:t>
            </w:r>
            <w:r w:rsidRPr="00794406">
              <w:rPr>
                <w:rFonts w:eastAsia="Times New Roman"/>
                <w:b/>
                <w:color w:val="000000"/>
                <w:sz w:val="23"/>
                <w:szCs w:val="23"/>
              </w:rPr>
              <w:t xml:space="preserve">8 </w:t>
            </w:r>
          </w:p>
        </w:tc>
      </w:tr>
      <w:tr w:rsidR="00FC1B60" w:rsidRPr="00556139" w:rsidTr="00533C6B">
        <w:trPr>
          <w:trHeight w:val="109"/>
        </w:trPr>
        <w:tc>
          <w:tcPr>
            <w:tcW w:w="5920" w:type="dxa"/>
            <w:gridSpan w:val="2"/>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Povinné hodiny spolu </w:t>
            </w:r>
          </w:p>
        </w:tc>
        <w:tc>
          <w:tcPr>
            <w:tcW w:w="2996" w:type="dxa"/>
          </w:tcPr>
          <w:p w:rsidR="00FC1B60" w:rsidRPr="00556139" w:rsidRDefault="00794406" w:rsidP="00B57462">
            <w:pPr>
              <w:autoSpaceDE w:val="0"/>
              <w:autoSpaceDN w:val="0"/>
              <w:adjustRightInd w:val="0"/>
              <w:jc w:val="center"/>
              <w:rPr>
                <w:rFonts w:eastAsia="Times New Roman"/>
                <w:color w:val="000000"/>
                <w:sz w:val="23"/>
                <w:szCs w:val="23"/>
              </w:rPr>
            </w:pPr>
            <w:r>
              <w:rPr>
                <w:rFonts w:eastAsia="Times New Roman"/>
                <w:color w:val="000000"/>
                <w:sz w:val="23"/>
                <w:szCs w:val="23"/>
              </w:rPr>
              <w:t>9</w:t>
            </w:r>
            <w:r w:rsidR="005A47C4">
              <w:rPr>
                <w:rFonts w:eastAsia="Times New Roman"/>
                <w:color w:val="000000"/>
                <w:sz w:val="23"/>
                <w:szCs w:val="23"/>
              </w:rPr>
              <w:t>3</w:t>
            </w:r>
          </w:p>
        </w:tc>
      </w:tr>
      <w:tr w:rsidR="00FC1B60" w:rsidRPr="00556139" w:rsidTr="00533C6B">
        <w:trPr>
          <w:trHeight w:val="109"/>
        </w:trPr>
        <w:tc>
          <w:tcPr>
            <w:tcW w:w="5920" w:type="dxa"/>
            <w:gridSpan w:val="2"/>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Voliteľné hodiny </w:t>
            </w:r>
          </w:p>
        </w:tc>
        <w:tc>
          <w:tcPr>
            <w:tcW w:w="2996" w:type="dxa"/>
          </w:tcPr>
          <w:p w:rsidR="00FC1B60" w:rsidRPr="00556139" w:rsidRDefault="005A47C4" w:rsidP="00B57462">
            <w:pPr>
              <w:autoSpaceDE w:val="0"/>
              <w:autoSpaceDN w:val="0"/>
              <w:adjustRightInd w:val="0"/>
              <w:jc w:val="center"/>
              <w:rPr>
                <w:rFonts w:eastAsia="Times New Roman"/>
                <w:color w:val="000000"/>
                <w:sz w:val="23"/>
                <w:szCs w:val="23"/>
              </w:rPr>
            </w:pPr>
            <w:r>
              <w:rPr>
                <w:rFonts w:eastAsia="Times New Roman"/>
                <w:color w:val="000000"/>
                <w:sz w:val="23"/>
                <w:szCs w:val="23"/>
              </w:rPr>
              <w:t>3</w:t>
            </w:r>
            <w:r w:rsidR="00872B68">
              <w:rPr>
                <w:rFonts w:eastAsia="Times New Roman"/>
                <w:color w:val="000000"/>
                <w:sz w:val="23"/>
                <w:szCs w:val="23"/>
              </w:rPr>
              <w:t>1</w:t>
            </w:r>
          </w:p>
        </w:tc>
      </w:tr>
      <w:tr w:rsidR="00FC1B60" w:rsidRPr="00556139" w:rsidTr="00533C6B">
        <w:trPr>
          <w:trHeight w:val="109"/>
        </w:trPr>
        <w:tc>
          <w:tcPr>
            <w:tcW w:w="5920" w:type="dxa"/>
            <w:gridSpan w:val="2"/>
          </w:tcPr>
          <w:p w:rsidR="00FC1B60" w:rsidRPr="00556139" w:rsidRDefault="00FC1B60" w:rsidP="00B57462">
            <w:pPr>
              <w:autoSpaceDE w:val="0"/>
              <w:autoSpaceDN w:val="0"/>
              <w:adjustRightInd w:val="0"/>
              <w:rPr>
                <w:rFonts w:eastAsia="Times New Roman"/>
                <w:color w:val="000000"/>
                <w:sz w:val="23"/>
                <w:szCs w:val="23"/>
              </w:rPr>
            </w:pPr>
            <w:r w:rsidRPr="00556139">
              <w:rPr>
                <w:rFonts w:eastAsia="Times New Roman"/>
                <w:color w:val="000000"/>
                <w:sz w:val="23"/>
                <w:szCs w:val="23"/>
              </w:rPr>
              <w:t xml:space="preserve">Počet hodín spolu </w:t>
            </w:r>
          </w:p>
        </w:tc>
        <w:tc>
          <w:tcPr>
            <w:tcW w:w="2996" w:type="dxa"/>
          </w:tcPr>
          <w:p w:rsidR="00FC1B60" w:rsidRPr="00556139" w:rsidRDefault="00FC1B60" w:rsidP="00B57462">
            <w:pPr>
              <w:autoSpaceDE w:val="0"/>
              <w:autoSpaceDN w:val="0"/>
              <w:adjustRightInd w:val="0"/>
              <w:jc w:val="center"/>
              <w:rPr>
                <w:rFonts w:eastAsia="Times New Roman"/>
                <w:color w:val="000000"/>
                <w:sz w:val="23"/>
                <w:szCs w:val="23"/>
              </w:rPr>
            </w:pPr>
            <w:r w:rsidRPr="00556139">
              <w:rPr>
                <w:rFonts w:eastAsia="Times New Roman"/>
                <w:color w:val="000000"/>
                <w:sz w:val="23"/>
                <w:szCs w:val="23"/>
              </w:rPr>
              <w:t>1</w:t>
            </w:r>
            <w:r w:rsidR="005A47C4">
              <w:rPr>
                <w:rFonts w:eastAsia="Times New Roman"/>
                <w:color w:val="000000"/>
                <w:sz w:val="23"/>
                <w:szCs w:val="23"/>
              </w:rPr>
              <w:t>24</w:t>
            </w:r>
          </w:p>
        </w:tc>
      </w:tr>
    </w:tbl>
    <w:p w:rsidR="00FC1B60" w:rsidRDefault="00FC1B60" w:rsidP="00FC1B60">
      <w:pPr>
        <w:jc w:val="both"/>
        <w:rPr>
          <w:bCs/>
          <w:sz w:val="24"/>
          <w:szCs w:val="24"/>
        </w:rPr>
      </w:pPr>
    </w:p>
    <w:p w:rsidR="00910604" w:rsidRDefault="00910604" w:rsidP="00910604">
      <w:pPr>
        <w:jc w:val="both"/>
        <w:rPr>
          <w:bCs/>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533C6B" w:rsidRDefault="00533C6B" w:rsidP="00921843">
      <w:pPr>
        <w:autoSpaceDE w:val="0"/>
        <w:autoSpaceDN w:val="0"/>
        <w:adjustRightInd w:val="0"/>
        <w:rPr>
          <w:rFonts w:ascii="Bookman Old Style" w:hAnsi="Bookman Old Style"/>
          <w:b/>
          <w:color w:val="FF9900"/>
          <w:sz w:val="24"/>
          <w:szCs w:val="24"/>
        </w:rPr>
      </w:pPr>
    </w:p>
    <w:p w:rsidR="00EF670A" w:rsidRDefault="00EF670A" w:rsidP="00921843">
      <w:pPr>
        <w:autoSpaceDE w:val="0"/>
        <w:autoSpaceDN w:val="0"/>
        <w:adjustRightInd w:val="0"/>
        <w:rPr>
          <w:rFonts w:ascii="Bookman Old Style" w:hAnsi="Bookman Old Style"/>
          <w:b/>
          <w:color w:val="FF9900"/>
          <w:sz w:val="24"/>
          <w:szCs w:val="24"/>
        </w:rPr>
      </w:pPr>
    </w:p>
    <w:p w:rsidR="00921843" w:rsidRDefault="00921843" w:rsidP="00921843">
      <w:pPr>
        <w:autoSpaceDE w:val="0"/>
        <w:autoSpaceDN w:val="0"/>
        <w:adjustRightInd w:val="0"/>
        <w:rPr>
          <w:rFonts w:ascii="Bookman Old Style" w:hAnsi="Bookman Old Style"/>
          <w:b/>
          <w:color w:val="FF9900"/>
          <w:sz w:val="24"/>
          <w:szCs w:val="24"/>
        </w:rPr>
      </w:pPr>
      <w:r>
        <w:rPr>
          <w:rFonts w:ascii="Bookman Old Style" w:hAnsi="Bookman Old Style"/>
          <w:b/>
          <w:color w:val="FF9900"/>
          <w:sz w:val="24"/>
          <w:szCs w:val="24"/>
        </w:rPr>
        <w:t>1. Učebný plán pre 1. – 8. ročník (príma – oktáva)</w:t>
      </w:r>
    </w:p>
    <w:p w:rsidR="00337E05" w:rsidRDefault="00337E05" w:rsidP="00337E05">
      <w:pPr>
        <w:jc w:val="both"/>
        <w:rPr>
          <w:rFonts w:ascii="Bookman Old Style" w:hAnsi="Bookman Old Style"/>
          <w:b/>
          <w:color w:val="FF9900"/>
          <w:sz w:val="24"/>
          <w:szCs w:val="24"/>
        </w:rPr>
      </w:pPr>
    </w:p>
    <w:p w:rsidR="00000B88" w:rsidRDefault="00000B88" w:rsidP="00000B88">
      <w:pPr>
        <w:jc w:val="center"/>
        <w:rPr>
          <w:rFonts w:ascii="Arial" w:hAnsi="Arial" w:cs="Arial"/>
          <w:b/>
          <w:sz w:val="28"/>
          <w:szCs w:val="28"/>
        </w:rPr>
      </w:pPr>
      <w:r w:rsidRPr="009032A1">
        <w:rPr>
          <w:rFonts w:ascii="Arial" w:hAnsi="Arial" w:cs="Arial"/>
          <w:b/>
          <w:sz w:val="28"/>
          <w:szCs w:val="28"/>
        </w:rPr>
        <w:t xml:space="preserve">Učebný plán pre študijný odbor </w:t>
      </w:r>
    </w:p>
    <w:p w:rsidR="00000B88" w:rsidRDefault="00000B88" w:rsidP="00000B88">
      <w:pPr>
        <w:jc w:val="center"/>
        <w:rPr>
          <w:rFonts w:ascii="Arial" w:hAnsi="Arial" w:cs="Arial"/>
          <w:b/>
          <w:sz w:val="28"/>
          <w:szCs w:val="28"/>
        </w:rPr>
      </w:pPr>
      <w:r w:rsidRPr="009032A1">
        <w:rPr>
          <w:rFonts w:ascii="Arial" w:hAnsi="Arial" w:cs="Arial"/>
          <w:b/>
          <w:sz w:val="28"/>
          <w:szCs w:val="28"/>
        </w:rPr>
        <w:t xml:space="preserve">7902 5 </w:t>
      </w:r>
      <w:r>
        <w:rPr>
          <w:rFonts w:ascii="Arial" w:hAnsi="Arial" w:cs="Arial"/>
          <w:b/>
          <w:sz w:val="28"/>
          <w:szCs w:val="28"/>
        </w:rPr>
        <w:t xml:space="preserve">73 </w:t>
      </w:r>
      <w:r w:rsidRPr="009032A1">
        <w:rPr>
          <w:rFonts w:ascii="Arial" w:hAnsi="Arial" w:cs="Arial"/>
          <w:b/>
          <w:sz w:val="28"/>
          <w:szCs w:val="28"/>
        </w:rPr>
        <w:t>gymnázium</w:t>
      </w:r>
      <w:r>
        <w:rPr>
          <w:rFonts w:ascii="Arial" w:hAnsi="Arial" w:cs="Arial"/>
          <w:b/>
          <w:sz w:val="28"/>
          <w:szCs w:val="28"/>
        </w:rPr>
        <w:t xml:space="preserve"> – cudzie jazyky</w:t>
      </w:r>
    </w:p>
    <w:p w:rsidR="00000B88" w:rsidRDefault="00000B88" w:rsidP="00000B88">
      <w:pPr>
        <w:jc w:val="center"/>
        <w:rPr>
          <w:rFonts w:ascii="Arial" w:hAnsi="Arial" w:cs="Arial"/>
          <w:b/>
          <w:sz w:val="28"/>
          <w:szCs w:val="28"/>
        </w:rPr>
      </w:pPr>
      <w:r>
        <w:rPr>
          <w:rFonts w:ascii="Arial" w:hAnsi="Arial" w:cs="Arial"/>
          <w:b/>
          <w:sz w:val="28"/>
          <w:szCs w:val="28"/>
        </w:rPr>
        <w:t>- osemročné štúdium</w:t>
      </w:r>
    </w:p>
    <w:p w:rsidR="00000B88" w:rsidRDefault="00000B88" w:rsidP="00000B88">
      <w:pPr>
        <w:jc w:val="center"/>
        <w:rPr>
          <w:rFonts w:ascii="Arial" w:hAnsi="Arial" w:cs="Arial"/>
          <w:b/>
          <w:sz w:val="28"/>
          <w:szCs w:val="28"/>
        </w:rPr>
      </w:pPr>
      <w:r>
        <w:rPr>
          <w:rFonts w:ascii="Arial" w:hAnsi="Arial" w:cs="Arial"/>
          <w:b/>
          <w:sz w:val="28"/>
          <w:szCs w:val="28"/>
        </w:rPr>
        <w:t>(2008/2009 – 2011/2012)</w:t>
      </w:r>
    </w:p>
    <w:p w:rsidR="00000B88" w:rsidRDefault="00000B88" w:rsidP="00000B88">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36"/>
        <w:gridCol w:w="590"/>
        <w:gridCol w:w="576"/>
        <w:gridCol w:w="590"/>
        <w:gridCol w:w="576"/>
        <w:gridCol w:w="590"/>
        <w:gridCol w:w="576"/>
        <w:gridCol w:w="590"/>
        <w:gridCol w:w="576"/>
      </w:tblGrid>
      <w:tr w:rsidR="00000B88" w:rsidRPr="001F4B15">
        <w:trPr>
          <w:trHeight w:val="356"/>
        </w:trPr>
        <w:tc>
          <w:tcPr>
            <w:tcW w:w="2088" w:type="dxa"/>
            <w:tcBorders>
              <w:bottom w:val="single" w:sz="4" w:space="0" w:color="auto"/>
            </w:tcBorders>
          </w:tcPr>
          <w:p w:rsidR="00000B88" w:rsidRPr="001F4B15" w:rsidRDefault="00000B88" w:rsidP="00540090">
            <w:pPr>
              <w:jc w:val="center"/>
              <w:rPr>
                <w:b/>
              </w:rPr>
            </w:pPr>
            <w:r w:rsidRPr="001F4B15">
              <w:rPr>
                <w:b/>
              </w:rPr>
              <w:t>Vzdelávacia oblasť</w:t>
            </w:r>
          </w:p>
        </w:tc>
        <w:tc>
          <w:tcPr>
            <w:tcW w:w="2536" w:type="dxa"/>
          </w:tcPr>
          <w:p w:rsidR="00000B88" w:rsidRPr="001F4B15" w:rsidRDefault="00000B88" w:rsidP="00540090">
            <w:pPr>
              <w:jc w:val="center"/>
              <w:rPr>
                <w:b/>
              </w:rPr>
            </w:pPr>
            <w:r w:rsidRPr="001F4B15">
              <w:rPr>
                <w:b/>
              </w:rPr>
              <w:t>Predmet</w:t>
            </w:r>
          </w:p>
        </w:tc>
        <w:tc>
          <w:tcPr>
            <w:tcW w:w="590" w:type="dxa"/>
          </w:tcPr>
          <w:p w:rsidR="00000B88" w:rsidRPr="001F4B15" w:rsidRDefault="00000B88" w:rsidP="00540090">
            <w:pPr>
              <w:jc w:val="center"/>
              <w:rPr>
                <w:b/>
              </w:rPr>
            </w:pPr>
            <w:r>
              <w:rPr>
                <w:b/>
              </w:rPr>
              <w:t>pri</w:t>
            </w:r>
          </w:p>
        </w:tc>
        <w:tc>
          <w:tcPr>
            <w:tcW w:w="576" w:type="dxa"/>
          </w:tcPr>
          <w:p w:rsidR="00000B88" w:rsidRPr="001F4B15" w:rsidRDefault="00000B88" w:rsidP="00540090">
            <w:pPr>
              <w:jc w:val="center"/>
              <w:rPr>
                <w:b/>
              </w:rPr>
            </w:pPr>
            <w:r w:rsidRPr="001F4B15">
              <w:rPr>
                <w:b/>
              </w:rPr>
              <w:t>DH</w:t>
            </w:r>
          </w:p>
        </w:tc>
        <w:tc>
          <w:tcPr>
            <w:tcW w:w="590" w:type="dxa"/>
          </w:tcPr>
          <w:p w:rsidR="00000B88" w:rsidRPr="001F4B15" w:rsidRDefault="00000B88" w:rsidP="00540090">
            <w:pPr>
              <w:jc w:val="center"/>
              <w:rPr>
                <w:b/>
              </w:rPr>
            </w:pPr>
            <w:r>
              <w:rPr>
                <w:b/>
              </w:rPr>
              <w:t>sek</w:t>
            </w:r>
          </w:p>
        </w:tc>
        <w:tc>
          <w:tcPr>
            <w:tcW w:w="576" w:type="dxa"/>
          </w:tcPr>
          <w:p w:rsidR="00000B88" w:rsidRPr="001F4B15" w:rsidRDefault="00000B88" w:rsidP="00540090">
            <w:pPr>
              <w:jc w:val="center"/>
              <w:rPr>
                <w:b/>
              </w:rPr>
            </w:pPr>
            <w:r w:rsidRPr="001F4B15">
              <w:rPr>
                <w:b/>
              </w:rPr>
              <w:t>DH</w:t>
            </w:r>
          </w:p>
        </w:tc>
        <w:tc>
          <w:tcPr>
            <w:tcW w:w="590" w:type="dxa"/>
          </w:tcPr>
          <w:p w:rsidR="00000B88" w:rsidRPr="001F4B15" w:rsidRDefault="00000B88" w:rsidP="00540090">
            <w:pPr>
              <w:jc w:val="center"/>
              <w:rPr>
                <w:b/>
              </w:rPr>
            </w:pPr>
            <w:r>
              <w:rPr>
                <w:b/>
              </w:rPr>
              <w:t>ter</w:t>
            </w:r>
          </w:p>
        </w:tc>
        <w:tc>
          <w:tcPr>
            <w:tcW w:w="576" w:type="dxa"/>
          </w:tcPr>
          <w:p w:rsidR="00000B88" w:rsidRPr="001F4B15" w:rsidRDefault="00000B88" w:rsidP="00540090">
            <w:pPr>
              <w:jc w:val="center"/>
              <w:rPr>
                <w:b/>
              </w:rPr>
            </w:pPr>
            <w:r w:rsidRPr="001F4B15">
              <w:rPr>
                <w:b/>
              </w:rPr>
              <w:t>DH</w:t>
            </w:r>
          </w:p>
        </w:tc>
        <w:tc>
          <w:tcPr>
            <w:tcW w:w="590" w:type="dxa"/>
          </w:tcPr>
          <w:p w:rsidR="00000B88" w:rsidRPr="001F4B15" w:rsidRDefault="00000B88" w:rsidP="00540090">
            <w:pPr>
              <w:jc w:val="center"/>
              <w:rPr>
                <w:b/>
              </w:rPr>
            </w:pPr>
            <w:r>
              <w:rPr>
                <w:b/>
              </w:rPr>
              <w:t>kva</w:t>
            </w:r>
          </w:p>
        </w:tc>
        <w:tc>
          <w:tcPr>
            <w:tcW w:w="576" w:type="dxa"/>
          </w:tcPr>
          <w:p w:rsidR="00000B88" w:rsidRPr="001F4B15" w:rsidRDefault="00000B88" w:rsidP="00540090">
            <w:pPr>
              <w:jc w:val="center"/>
              <w:rPr>
                <w:b/>
              </w:rPr>
            </w:pPr>
            <w:r w:rsidRPr="001F4B15">
              <w:rPr>
                <w:b/>
              </w:rPr>
              <w:t>DH</w:t>
            </w:r>
          </w:p>
        </w:tc>
      </w:tr>
      <w:tr w:rsidR="00000B88" w:rsidRPr="001F4B15">
        <w:trPr>
          <w:trHeight w:val="356"/>
        </w:trPr>
        <w:tc>
          <w:tcPr>
            <w:tcW w:w="2088" w:type="dxa"/>
            <w:tcBorders>
              <w:bottom w:val="nil"/>
            </w:tcBorders>
          </w:tcPr>
          <w:p w:rsidR="00000B88" w:rsidRPr="001F4B15" w:rsidRDefault="00000B88" w:rsidP="00540090">
            <w:pPr>
              <w:rPr>
                <w:b/>
              </w:rPr>
            </w:pPr>
            <w:r w:rsidRPr="001F4B15">
              <w:rPr>
                <w:b/>
              </w:rPr>
              <w:t>Jazyk a komunikácia</w:t>
            </w:r>
          </w:p>
        </w:tc>
        <w:tc>
          <w:tcPr>
            <w:tcW w:w="2536" w:type="dxa"/>
          </w:tcPr>
          <w:p w:rsidR="00000B88" w:rsidRPr="00936229" w:rsidRDefault="00000B88" w:rsidP="00540090">
            <w:r w:rsidRPr="00936229">
              <w:t>slovenský jazyk a</w:t>
            </w:r>
            <w:r>
              <w:t> </w:t>
            </w:r>
            <w:r w:rsidRPr="00936229">
              <w:t>lit</w:t>
            </w:r>
            <w:r w:rsidR="00053B91">
              <w:t>eratúra</w:t>
            </w:r>
          </w:p>
        </w:tc>
        <w:tc>
          <w:tcPr>
            <w:tcW w:w="590" w:type="dxa"/>
          </w:tcPr>
          <w:p w:rsidR="00000B88" w:rsidRPr="00936229" w:rsidRDefault="00000B88" w:rsidP="00540090">
            <w:pPr>
              <w:jc w:val="center"/>
            </w:pPr>
            <w:r w:rsidRPr="00936229">
              <w:t>4</w:t>
            </w:r>
          </w:p>
        </w:tc>
        <w:tc>
          <w:tcPr>
            <w:tcW w:w="576" w:type="dxa"/>
          </w:tcPr>
          <w:p w:rsidR="00000B88" w:rsidRPr="00936229" w:rsidRDefault="00000B88" w:rsidP="00540090">
            <w:pPr>
              <w:jc w:val="center"/>
            </w:pPr>
            <w:r w:rsidRPr="00936229">
              <w:t>1</w:t>
            </w:r>
          </w:p>
        </w:tc>
        <w:tc>
          <w:tcPr>
            <w:tcW w:w="590" w:type="dxa"/>
          </w:tcPr>
          <w:p w:rsidR="00000B88" w:rsidRPr="00936229" w:rsidRDefault="00000B88" w:rsidP="00540090">
            <w:pPr>
              <w:jc w:val="center"/>
            </w:pPr>
            <w:r>
              <w:t>4</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5</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5</w:t>
            </w:r>
          </w:p>
        </w:tc>
        <w:tc>
          <w:tcPr>
            <w:tcW w:w="576" w:type="dxa"/>
          </w:tcPr>
          <w:p w:rsidR="00000B88" w:rsidRPr="00936229" w:rsidRDefault="00000B88" w:rsidP="00540090"/>
        </w:tc>
      </w:tr>
      <w:tr w:rsidR="00000B88" w:rsidRPr="001F4B15">
        <w:trPr>
          <w:trHeight w:val="356"/>
        </w:trPr>
        <w:tc>
          <w:tcPr>
            <w:tcW w:w="2088" w:type="dxa"/>
            <w:tcBorders>
              <w:top w:val="nil"/>
              <w:bottom w:val="nil"/>
            </w:tcBorders>
          </w:tcPr>
          <w:p w:rsidR="00000B88" w:rsidRPr="001F4B15" w:rsidRDefault="00000B88" w:rsidP="00540090">
            <w:pPr>
              <w:rPr>
                <w:b/>
              </w:rPr>
            </w:pPr>
          </w:p>
        </w:tc>
        <w:tc>
          <w:tcPr>
            <w:tcW w:w="2536" w:type="dxa"/>
          </w:tcPr>
          <w:p w:rsidR="00000B88" w:rsidRPr="00936229" w:rsidRDefault="00000B88" w:rsidP="00540090">
            <w:r w:rsidRPr="00936229">
              <w:t>prvý cudzí jazyk</w:t>
            </w:r>
          </w:p>
        </w:tc>
        <w:tc>
          <w:tcPr>
            <w:tcW w:w="590" w:type="dxa"/>
          </w:tcPr>
          <w:p w:rsidR="00000B88" w:rsidRPr="00936229" w:rsidRDefault="00000B88" w:rsidP="00540090">
            <w:pPr>
              <w:jc w:val="center"/>
            </w:pPr>
            <w:r w:rsidRPr="00936229">
              <w:t>3</w:t>
            </w:r>
          </w:p>
        </w:tc>
        <w:tc>
          <w:tcPr>
            <w:tcW w:w="576" w:type="dxa"/>
          </w:tcPr>
          <w:p w:rsidR="00000B88" w:rsidRPr="00936229" w:rsidRDefault="00000B88" w:rsidP="00540090">
            <w:pPr>
              <w:jc w:val="center"/>
            </w:pPr>
            <w:r w:rsidRPr="00936229">
              <w:t>1</w:t>
            </w:r>
          </w:p>
        </w:tc>
        <w:tc>
          <w:tcPr>
            <w:tcW w:w="590" w:type="dxa"/>
          </w:tcPr>
          <w:p w:rsidR="00000B88" w:rsidRPr="00936229" w:rsidRDefault="00000B88" w:rsidP="00540090">
            <w:pPr>
              <w:jc w:val="center"/>
            </w:pPr>
            <w:r>
              <w:t>3</w:t>
            </w:r>
          </w:p>
        </w:tc>
        <w:tc>
          <w:tcPr>
            <w:tcW w:w="576" w:type="dxa"/>
          </w:tcPr>
          <w:p w:rsidR="00000B88" w:rsidRPr="00936229" w:rsidRDefault="00000B88" w:rsidP="00540090">
            <w:pPr>
              <w:jc w:val="center"/>
            </w:pPr>
            <w:r>
              <w:t>1</w:t>
            </w:r>
          </w:p>
        </w:tc>
        <w:tc>
          <w:tcPr>
            <w:tcW w:w="590" w:type="dxa"/>
          </w:tcPr>
          <w:p w:rsidR="00000B88" w:rsidRPr="00936229" w:rsidRDefault="00000B88" w:rsidP="00540090">
            <w:pPr>
              <w:jc w:val="center"/>
            </w:pPr>
            <w:r>
              <w:t>3</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3</w:t>
            </w:r>
          </w:p>
        </w:tc>
        <w:tc>
          <w:tcPr>
            <w:tcW w:w="576" w:type="dxa"/>
          </w:tcPr>
          <w:p w:rsidR="00000B88" w:rsidRPr="00936229" w:rsidRDefault="00000B88" w:rsidP="00540090"/>
        </w:tc>
      </w:tr>
      <w:tr w:rsidR="00000B88" w:rsidRPr="001F4B15">
        <w:trPr>
          <w:trHeight w:val="356"/>
        </w:trPr>
        <w:tc>
          <w:tcPr>
            <w:tcW w:w="2088" w:type="dxa"/>
            <w:tcBorders>
              <w:top w:val="nil"/>
              <w:bottom w:val="single" w:sz="4" w:space="0" w:color="auto"/>
            </w:tcBorders>
          </w:tcPr>
          <w:p w:rsidR="00000B88" w:rsidRPr="001F4B15" w:rsidRDefault="00000B88" w:rsidP="00540090">
            <w:pPr>
              <w:rPr>
                <w:b/>
              </w:rPr>
            </w:pPr>
          </w:p>
        </w:tc>
        <w:tc>
          <w:tcPr>
            <w:tcW w:w="2536" w:type="dxa"/>
          </w:tcPr>
          <w:p w:rsidR="00000B88" w:rsidRPr="00936229" w:rsidRDefault="00000B88" w:rsidP="00540090">
            <w:r w:rsidRPr="00936229">
              <w:t>druhý cudzí jazyk</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r>
              <w:t>2</w:t>
            </w: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r>
              <w:t>2</w:t>
            </w:r>
          </w:p>
        </w:tc>
      </w:tr>
      <w:tr w:rsidR="00000B88" w:rsidRPr="001F4B15">
        <w:trPr>
          <w:trHeight w:val="356"/>
        </w:trPr>
        <w:tc>
          <w:tcPr>
            <w:tcW w:w="2088" w:type="dxa"/>
            <w:tcBorders>
              <w:bottom w:val="nil"/>
            </w:tcBorders>
          </w:tcPr>
          <w:p w:rsidR="00000B88" w:rsidRPr="001F4B15" w:rsidRDefault="00000B88" w:rsidP="00540090">
            <w:pPr>
              <w:rPr>
                <w:b/>
              </w:rPr>
            </w:pPr>
            <w:r w:rsidRPr="001F4B15">
              <w:rPr>
                <w:b/>
              </w:rPr>
              <w:t>Človek a príroda</w:t>
            </w:r>
          </w:p>
        </w:tc>
        <w:tc>
          <w:tcPr>
            <w:tcW w:w="2536" w:type="dxa"/>
          </w:tcPr>
          <w:p w:rsidR="00000B88" w:rsidRPr="00936229" w:rsidRDefault="00000B88" w:rsidP="00540090">
            <w:r w:rsidRPr="00936229">
              <w:t>fyzika</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2</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r>
              <w:t>1</w:t>
            </w:r>
          </w:p>
        </w:tc>
      </w:tr>
      <w:tr w:rsidR="00000B88" w:rsidRPr="001F4B15">
        <w:trPr>
          <w:trHeight w:val="356"/>
        </w:trPr>
        <w:tc>
          <w:tcPr>
            <w:tcW w:w="2088" w:type="dxa"/>
            <w:tcBorders>
              <w:top w:val="nil"/>
              <w:bottom w:val="nil"/>
            </w:tcBorders>
          </w:tcPr>
          <w:p w:rsidR="00000B88" w:rsidRPr="001F4B15" w:rsidRDefault="00000B88" w:rsidP="00540090">
            <w:pPr>
              <w:rPr>
                <w:b/>
              </w:rPr>
            </w:pPr>
          </w:p>
        </w:tc>
        <w:tc>
          <w:tcPr>
            <w:tcW w:w="2536" w:type="dxa"/>
          </w:tcPr>
          <w:p w:rsidR="00000B88" w:rsidRPr="00936229" w:rsidRDefault="00000B88" w:rsidP="00540090">
            <w:r w:rsidRPr="00936229">
              <w:t>chémia</w:t>
            </w:r>
          </w:p>
        </w:tc>
        <w:tc>
          <w:tcPr>
            <w:tcW w:w="590" w:type="dxa"/>
          </w:tcPr>
          <w:p w:rsidR="00000B88" w:rsidRPr="00936229" w:rsidRDefault="00000B88" w:rsidP="00540090">
            <w:pPr>
              <w:jc w:val="center"/>
            </w:pPr>
            <w:r w:rsidRPr="00936229">
              <w:t>0,5</w:t>
            </w:r>
          </w:p>
        </w:tc>
        <w:tc>
          <w:tcPr>
            <w:tcW w:w="576" w:type="dxa"/>
          </w:tcPr>
          <w:p w:rsidR="00000B88" w:rsidRPr="00936229" w:rsidRDefault="00000B88" w:rsidP="00540090">
            <w:pPr>
              <w:jc w:val="center"/>
            </w:pPr>
            <w:r w:rsidRPr="00936229">
              <w:t>0,5</w:t>
            </w: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2</w:t>
            </w:r>
          </w:p>
        </w:tc>
        <w:tc>
          <w:tcPr>
            <w:tcW w:w="576" w:type="dxa"/>
          </w:tcPr>
          <w:p w:rsidR="00000B88" w:rsidRPr="00936229" w:rsidRDefault="00000B88" w:rsidP="00540090"/>
        </w:tc>
      </w:tr>
      <w:tr w:rsidR="00000B88" w:rsidRPr="001F4B15">
        <w:trPr>
          <w:trHeight w:val="356"/>
        </w:trPr>
        <w:tc>
          <w:tcPr>
            <w:tcW w:w="2088" w:type="dxa"/>
            <w:tcBorders>
              <w:top w:val="nil"/>
              <w:bottom w:val="single" w:sz="4" w:space="0" w:color="auto"/>
            </w:tcBorders>
          </w:tcPr>
          <w:p w:rsidR="00000B88" w:rsidRPr="001F4B15" w:rsidRDefault="00000B88" w:rsidP="00540090">
            <w:pPr>
              <w:rPr>
                <w:b/>
              </w:rPr>
            </w:pPr>
          </w:p>
        </w:tc>
        <w:tc>
          <w:tcPr>
            <w:tcW w:w="2536" w:type="dxa"/>
          </w:tcPr>
          <w:p w:rsidR="00000B88" w:rsidRPr="00936229" w:rsidRDefault="00000B88" w:rsidP="00540090">
            <w:r w:rsidRPr="00936229">
              <w:t>biológia</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r w:rsidRPr="00936229">
              <w:t>1</w:t>
            </w:r>
          </w:p>
        </w:tc>
        <w:tc>
          <w:tcPr>
            <w:tcW w:w="590" w:type="dxa"/>
          </w:tcPr>
          <w:p w:rsidR="00000B88" w:rsidRPr="00936229" w:rsidRDefault="00000B88" w:rsidP="00540090">
            <w:pPr>
              <w:jc w:val="center"/>
            </w:pPr>
            <w:r>
              <w:t>1,5</w:t>
            </w:r>
          </w:p>
        </w:tc>
        <w:tc>
          <w:tcPr>
            <w:tcW w:w="576" w:type="dxa"/>
          </w:tcPr>
          <w:p w:rsidR="00000B88" w:rsidRPr="00936229" w:rsidRDefault="00000B88" w:rsidP="00540090">
            <w:pPr>
              <w:jc w:val="center"/>
            </w:pPr>
            <w:r>
              <w:t>0,5</w:t>
            </w: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tc>
      </w:tr>
      <w:tr w:rsidR="00000B88" w:rsidRPr="001F4B15">
        <w:trPr>
          <w:trHeight w:val="356"/>
        </w:trPr>
        <w:tc>
          <w:tcPr>
            <w:tcW w:w="2088" w:type="dxa"/>
            <w:tcBorders>
              <w:bottom w:val="nil"/>
            </w:tcBorders>
          </w:tcPr>
          <w:p w:rsidR="00000B88" w:rsidRPr="001F4B15" w:rsidRDefault="00000B88" w:rsidP="00540090">
            <w:pPr>
              <w:rPr>
                <w:b/>
              </w:rPr>
            </w:pPr>
            <w:r w:rsidRPr="001F4B15">
              <w:rPr>
                <w:b/>
              </w:rPr>
              <w:t>Človek a spoločnosť</w:t>
            </w:r>
          </w:p>
        </w:tc>
        <w:tc>
          <w:tcPr>
            <w:tcW w:w="2536" w:type="dxa"/>
          </w:tcPr>
          <w:p w:rsidR="00000B88" w:rsidRPr="00936229" w:rsidRDefault="00000B88" w:rsidP="00540090">
            <w:r w:rsidRPr="00936229">
              <w:t>dejepis</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r w:rsidRPr="00936229">
              <w:t>1</w:t>
            </w: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r>
              <w:t>1</w:t>
            </w: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r>
              <w:t>1</w:t>
            </w:r>
          </w:p>
        </w:tc>
        <w:tc>
          <w:tcPr>
            <w:tcW w:w="590" w:type="dxa"/>
          </w:tcPr>
          <w:p w:rsidR="00000B88" w:rsidRPr="00936229" w:rsidRDefault="00000B88" w:rsidP="00540090">
            <w:pPr>
              <w:jc w:val="center"/>
            </w:pPr>
            <w:r>
              <w:t>2</w:t>
            </w:r>
          </w:p>
        </w:tc>
        <w:tc>
          <w:tcPr>
            <w:tcW w:w="576" w:type="dxa"/>
          </w:tcPr>
          <w:p w:rsidR="00000B88" w:rsidRPr="00936229" w:rsidRDefault="00000B88" w:rsidP="00540090"/>
        </w:tc>
      </w:tr>
      <w:tr w:rsidR="00000B88" w:rsidRPr="001F4B15">
        <w:trPr>
          <w:trHeight w:val="356"/>
        </w:trPr>
        <w:tc>
          <w:tcPr>
            <w:tcW w:w="2088" w:type="dxa"/>
            <w:tcBorders>
              <w:top w:val="nil"/>
              <w:bottom w:val="nil"/>
            </w:tcBorders>
          </w:tcPr>
          <w:p w:rsidR="00000B88" w:rsidRPr="001F4B15" w:rsidRDefault="00000B88" w:rsidP="00540090">
            <w:pPr>
              <w:rPr>
                <w:b/>
              </w:rPr>
            </w:pPr>
          </w:p>
        </w:tc>
        <w:tc>
          <w:tcPr>
            <w:tcW w:w="2536" w:type="dxa"/>
          </w:tcPr>
          <w:p w:rsidR="00000B88" w:rsidRPr="00936229" w:rsidRDefault="00000B88" w:rsidP="00540090">
            <w:r w:rsidRPr="00936229">
              <w:t>geografia</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r>
      <w:tr w:rsidR="00000B88" w:rsidRPr="001F4B15">
        <w:trPr>
          <w:trHeight w:val="356"/>
        </w:trPr>
        <w:tc>
          <w:tcPr>
            <w:tcW w:w="2088" w:type="dxa"/>
            <w:tcBorders>
              <w:top w:val="nil"/>
              <w:bottom w:val="single" w:sz="4" w:space="0" w:color="auto"/>
            </w:tcBorders>
          </w:tcPr>
          <w:p w:rsidR="00000B88" w:rsidRPr="001F4B15" w:rsidRDefault="00000B88" w:rsidP="00540090">
            <w:pPr>
              <w:rPr>
                <w:b/>
              </w:rPr>
            </w:pPr>
          </w:p>
        </w:tc>
        <w:tc>
          <w:tcPr>
            <w:tcW w:w="2536" w:type="dxa"/>
          </w:tcPr>
          <w:p w:rsidR="00000B88" w:rsidRPr="00936229" w:rsidRDefault="00000B88" w:rsidP="00540090">
            <w:r w:rsidRPr="00936229">
              <w:t>občianska náuka</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r>
      <w:tr w:rsidR="00000B88" w:rsidRPr="001F4B15">
        <w:trPr>
          <w:trHeight w:val="356"/>
        </w:trPr>
        <w:tc>
          <w:tcPr>
            <w:tcW w:w="2088" w:type="dxa"/>
            <w:tcBorders>
              <w:bottom w:val="nil"/>
            </w:tcBorders>
          </w:tcPr>
          <w:p w:rsidR="00000B88" w:rsidRPr="001F4B15" w:rsidRDefault="00000B88" w:rsidP="00540090">
            <w:pPr>
              <w:rPr>
                <w:b/>
              </w:rPr>
            </w:pPr>
            <w:r w:rsidRPr="001F4B15">
              <w:rPr>
                <w:b/>
              </w:rPr>
              <w:t>Človek a hodnoty</w:t>
            </w:r>
          </w:p>
        </w:tc>
        <w:tc>
          <w:tcPr>
            <w:tcW w:w="2536" w:type="dxa"/>
          </w:tcPr>
          <w:p w:rsidR="00000B88" w:rsidRPr="00936229" w:rsidRDefault="00000B88" w:rsidP="00540090">
            <w:r w:rsidRPr="00936229">
              <w:t>etická / nábo</w:t>
            </w:r>
            <w:r w:rsidR="00053B91">
              <w:t>ženská</w:t>
            </w:r>
            <w:r>
              <w:t xml:space="preserve"> </w:t>
            </w:r>
            <w:r w:rsidRPr="00936229">
              <w:t>vých</w:t>
            </w:r>
            <w:r w:rsidR="00053B91">
              <w:t>ova</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r>
      <w:tr w:rsidR="00000B88" w:rsidRPr="001F4B15">
        <w:trPr>
          <w:trHeight w:val="356"/>
        </w:trPr>
        <w:tc>
          <w:tcPr>
            <w:tcW w:w="2088" w:type="dxa"/>
            <w:tcBorders>
              <w:bottom w:val="nil"/>
            </w:tcBorders>
          </w:tcPr>
          <w:p w:rsidR="00000B88" w:rsidRPr="001F4B15" w:rsidRDefault="00000B88" w:rsidP="00540090">
            <w:pPr>
              <w:rPr>
                <w:b/>
              </w:rPr>
            </w:pPr>
            <w:r w:rsidRPr="001F4B15">
              <w:rPr>
                <w:b/>
              </w:rPr>
              <w:t>Matematika a práca s informáciami</w:t>
            </w:r>
          </w:p>
        </w:tc>
        <w:tc>
          <w:tcPr>
            <w:tcW w:w="2536" w:type="dxa"/>
          </w:tcPr>
          <w:p w:rsidR="00000B88" w:rsidRPr="00936229" w:rsidRDefault="00000B88" w:rsidP="00540090">
            <w:r w:rsidRPr="00936229">
              <w:t>matematika</w:t>
            </w:r>
          </w:p>
        </w:tc>
        <w:tc>
          <w:tcPr>
            <w:tcW w:w="590" w:type="dxa"/>
          </w:tcPr>
          <w:p w:rsidR="00000B88" w:rsidRPr="00936229" w:rsidRDefault="00000B88" w:rsidP="00540090">
            <w:pPr>
              <w:jc w:val="center"/>
            </w:pPr>
            <w:r w:rsidRPr="00936229">
              <w:t>4</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3,5</w:t>
            </w:r>
          </w:p>
        </w:tc>
        <w:tc>
          <w:tcPr>
            <w:tcW w:w="576" w:type="dxa"/>
          </w:tcPr>
          <w:p w:rsidR="00000B88" w:rsidRPr="00936229" w:rsidRDefault="00000B88" w:rsidP="00540090">
            <w:pPr>
              <w:jc w:val="center"/>
            </w:pPr>
            <w:r>
              <w:t>0,5</w:t>
            </w:r>
          </w:p>
        </w:tc>
        <w:tc>
          <w:tcPr>
            <w:tcW w:w="590" w:type="dxa"/>
          </w:tcPr>
          <w:p w:rsidR="00000B88" w:rsidRPr="00936229" w:rsidRDefault="00000B88" w:rsidP="00540090">
            <w:pPr>
              <w:jc w:val="center"/>
            </w:pPr>
            <w:r>
              <w:t>4</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4</w:t>
            </w:r>
          </w:p>
        </w:tc>
        <w:tc>
          <w:tcPr>
            <w:tcW w:w="576" w:type="dxa"/>
          </w:tcPr>
          <w:p w:rsidR="00000B88" w:rsidRPr="00936229" w:rsidRDefault="00000B88" w:rsidP="00540090">
            <w:pPr>
              <w:jc w:val="center"/>
            </w:pPr>
          </w:p>
        </w:tc>
      </w:tr>
      <w:tr w:rsidR="00000B88" w:rsidRPr="001F4B15">
        <w:trPr>
          <w:trHeight w:val="356"/>
        </w:trPr>
        <w:tc>
          <w:tcPr>
            <w:tcW w:w="2088" w:type="dxa"/>
            <w:tcBorders>
              <w:top w:val="nil"/>
              <w:bottom w:val="single" w:sz="4" w:space="0" w:color="auto"/>
            </w:tcBorders>
          </w:tcPr>
          <w:p w:rsidR="00000B88" w:rsidRPr="001F4B15" w:rsidRDefault="00000B88" w:rsidP="00540090">
            <w:pPr>
              <w:rPr>
                <w:b/>
              </w:rPr>
            </w:pPr>
          </w:p>
        </w:tc>
        <w:tc>
          <w:tcPr>
            <w:tcW w:w="2536" w:type="dxa"/>
          </w:tcPr>
          <w:p w:rsidR="00000B88" w:rsidRPr="00936229" w:rsidRDefault="00000B88" w:rsidP="00540090">
            <w:r w:rsidRPr="00936229">
              <w:t>informatika</w:t>
            </w:r>
          </w:p>
        </w:tc>
        <w:tc>
          <w:tcPr>
            <w:tcW w:w="590" w:type="dxa"/>
          </w:tcPr>
          <w:p w:rsidR="00000B88" w:rsidRPr="00936229" w:rsidRDefault="00000B88" w:rsidP="00540090">
            <w:pPr>
              <w:jc w:val="center"/>
            </w:pPr>
            <w:r w:rsidRPr="00936229">
              <w:t>0,5</w:t>
            </w:r>
          </w:p>
        </w:tc>
        <w:tc>
          <w:tcPr>
            <w:tcW w:w="576" w:type="dxa"/>
          </w:tcPr>
          <w:p w:rsidR="00000B88" w:rsidRPr="00936229" w:rsidRDefault="00000B88" w:rsidP="00540090">
            <w:pPr>
              <w:jc w:val="center"/>
            </w:pPr>
            <w:r w:rsidRPr="00936229">
              <w:t>0,5</w:t>
            </w: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c>
          <w:tcPr>
            <w:tcW w:w="590" w:type="dxa"/>
          </w:tcPr>
          <w:p w:rsidR="00000B88" w:rsidRPr="00936229" w:rsidRDefault="00000B88" w:rsidP="00540090">
            <w:pPr>
              <w:jc w:val="center"/>
            </w:pPr>
            <w:r>
              <w:t>0,5</w:t>
            </w:r>
          </w:p>
        </w:tc>
        <w:tc>
          <w:tcPr>
            <w:tcW w:w="576" w:type="dxa"/>
          </w:tcPr>
          <w:p w:rsidR="00000B88" w:rsidRPr="00936229" w:rsidRDefault="00000B88" w:rsidP="00540090">
            <w:r>
              <w:t>0,5</w:t>
            </w:r>
          </w:p>
        </w:tc>
      </w:tr>
      <w:tr w:rsidR="00000B88" w:rsidRPr="001F4B15">
        <w:trPr>
          <w:trHeight w:val="356"/>
        </w:trPr>
        <w:tc>
          <w:tcPr>
            <w:tcW w:w="2088" w:type="dxa"/>
            <w:tcBorders>
              <w:top w:val="single" w:sz="4" w:space="0" w:color="auto"/>
              <w:bottom w:val="single" w:sz="4" w:space="0" w:color="auto"/>
            </w:tcBorders>
          </w:tcPr>
          <w:p w:rsidR="00000B88" w:rsidRPr="001F4B15" w:rsidRDefault="00000B88" w:rsidP="00540090">
            <w:pPr>
              <w:rPr>
                <w:b/>
              </w:rPr>
            </w:pPr>
            <w:r w:rsidRPr="001F4B15">
              <w:rPr>
                <w:b/>
              </w:rPr>
              <w:t>Človek a svet práce</w:t>
            </w:r>
          </w:p>
        </w:tc>
        <w:tc>
          <w:tcPr>
            <w:tcW w:w="2536" w:type="dxa"/>
          </w:tcPr>
          <w:p w:rsidR="00000B88" w:rsidRPr="00936229" w:rsidRDefault="00000B88" w:rsidP="00540090">
            <w:r w:rsidRPr="00936229">
              <w:t>technika</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r>
      <w:tr w:rsidR="00000B88" w:rsidRPr="001F4B15">
        <w:trPr>
          <w:trHeight w:val="356"/>
        </w:trPr>
        <w:tc>
          <w:tcPr>
            <w:tcW w:w="2088" w:type="dxa"/>
            <w:tcBorders>
              <w:bottom w:val="nil"/>
            </w:tcBorders>
          </w:tcPr>
          <w:p w:rsidR="00000B88" w:rsidRPr="001F4B15" w:rsidRDefault="00000B88" w:rsidP="00540090">
            <w:pPr>
              <w:rPr>
                <w:b/>
              </w:rPr>
            </w:pPr>
            <w:r w:rsidRPr="001F4B15">
              <w:rPr>
                <w:b/>
              </w:rPr>
              <w:t>Umenie a kultúra</w:t>
            </w:r>
          </w:p>
        </w:tc>
        <w:tc>
          <w:tcPr>
            <w:tcW w:w="2536" w:type="dxa"/>
          </w:tcPr>
          <w:p w:rsidR="00000B88" w:rsidRPr="00936229" w:rsidRDefault="00000B88" w:rsidP="00540090">
            <w:r w:rsidRPr="00936229">
              <w:t>výtvarná výchova</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r>
              <w:t>1</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r>
      <w:tr w:rsidR="00000B88" w:rsidRPr="001F4B15">
        <w:trPr>
          <w:trHeight w:val="356"/>
        </w:trPr>
        <w:tc>
          <w:tcPr>
            <w:tcW w:w="2088" w:type="dxa"/>
            <w:vMerge w:val="restart"/>
            <w:tcBorders>
              <w:top w:val="nil"/>
            </w:tcBorders>
          </w:tcPr>
          <w:p w:rsidR="00000B88" w:rsidRPr="001F4B15" w:rsidRDefault="00000B88" w:rsidP="00540090">
            <w:pPr>
              <w:rPr>
                <w:b/>
              </w:rPr>
            </w:pPr>
          </w:p>
        </w:tc>
        <w:tc>
          <w:tcPr>
            <w:tcW w:w="2536" w:type="dxa"/>
          </w:tcPr>
          <w:p w:rsidR="00000B88" w:rsidRPr="00936229" w:rsidRDefault="00000B88" w:rsidP="00540090">
            <w:r w:rsidRPr="00936229">
              <w:t>hudobná výchova</w:t>
            </w:r>
          </w:p>
        </w:tc>
        <w:tc>
          <w:tcPr>
            <w:tcW w:w="590" w:type="dxa"/>
          </w:tcPr>
          <w:p w:rsidR="00000B88" w:rsidRPr="00936229" w:rsidRDefault="00000B88" w:rsidP="00540090">
            <w:pPr>
              <w:jc w:val="center"/>
            </w:pPr>
            <w:r w:rsidRPr="00936229">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1</w:t>
            </w: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r>
      <w:tr w:rsidR="00000B88" w:rsidRPr="001F4B15">
        <w:trPr>
          <w:trHeight w:val="356"/>
        </w:trPr>
        <w:tc>
          <w:tcPr>
            <w:tcW w:w="2088" w:type="dxa"/>
            <w:vMerge/>
            <w:tcBorders>
              <w:bottom w:val="nil"/>
            </w:tcBorders>
          </w:tcPr>
          <w:p w:rsidR="00000B88" w:rsidRPr="001F4B15" w:rsidRDefault="00000B88" w:rsidP="00540090">
            <w:pPr>
              <w:rPr>
                <w:b/>
              </w:rPr>
            </w:pPr>
          </w:p>
        </w:tc>
        <w:tc>
          <w:tcPr>
            <w:tcW w:w="2536" w:type="dxa"/>
          </w:tcPr>
          <w:p w:rsidR="00000B88" w:rsidRPr="00936229" w:rsidRDefault="00000B88" w:rsidP="00540090">
            <w:r w:rsidRPr="00936229">
              <w:t>výchova umením</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c>
          <w:tcPr>
            <w:tcW w:w="590" w:type="dxa"/>
          </w:tcPr>
          <w:p w:rsidR="00000B88" w:rsidRPr="00936229" w:rsidRDefault="00000B88" w:rsidP="00540090">
            <w:pPr>
              <w:jc w:val="center"/>
            </w:pPr>
            <w:r>
              <w:t>0,5</w:t>
            </w:r>
          </w:p>
        </w:tc>
        <w:tc>
          <w:tcPr>
            <w:tcW w:w="576" w:type="dxa"/>
          </w:tcPr>
          <w:p w:rsidR="00000B88" w:rsidRPr="00936229" w:rsidRDefault="00000B88" w:rsidP="00540090">
            <w:pPr>
              <w:jc w:val="center"/>
            </w:pPr>
            <w:r>
              <w:t>0,5</w:t>
            </w:r>
          </w:p>
        </w:tc>
      </w:tr>
      <w:tr w:rsidR="00000B88" w:rsidRPr="001F4B15">
        <w:trPr>
          <w:trHeight w:val="356"/>
        </w:trPr>
        <w:tc>
          <w:tcPr>
            <w:tcW w:w="2088" w:type="dxa"/>
          </w:tcPr>
          <w:p w:rsidR="00000B88" w:rsidRPr="001F4B15" w:rsidRDefault="00000B88" w:rsidP="00540090">
            <w:pPr>
              <w:rPr>
                <w:b/>
              </w:rPr>
            </w:pPr>
            <w:r w:rsidRPr="001F4B15">
              <w:rPr>
                <w:b/>
              </w:rPr>
              <w:t>Zdravie a pohyb</w:t>
            </w:r>
          </w:p>
        </w:tc>
        <w:tc>
          <w:tcPr>
            <w:tcW w:w="2536" w:type="dxa"/>
          </w:tcPr>
          <w:p w:rsidR="00000B88" w:rsidRPr="00936229" w:rsidRDefault="00000B88" w:rsidP="00540090">
            <w:r w:rsidRPr="00936229">
              <w:t>telesná a</w:t>
            </w:r>
            <w:r>
              <w:t> </w:t>
            </w:r>
            <w:r w:rsidRPr="00936229">
              <w:t>šport</w:t>
            </w:r>
            <w:r w:rsidR="00053B91">
              <w:t>ová</w:t>
            </w:r>
            <w:r w:rsidRPr="00936229">
              <w:t xml:space="preserve"> </w:t>
            </w:r>
            <w:r>
              <w:t>v</w:t>
            </w:r>
            <w:r w:rsidRPr="00936229">
              <w:t>ých</w:t>
            </w:r>
            <w:r w:rsidR="00053B91">
              <w:t>ova</w:t>
            </w:r>
          </w:p>
        </w:tc>
        <w:tc>
          <w:tcPr>
            <w:tcW w:w="590" w:type="dxa"/>
          </w:tcPr>
          <w:p w:rsidR="00000B88" w:rsidRPr="00936229" w:rsidRDefault="00000B88" w:rsidP="00540090">
            <w:pPr>
              <w:jc w:val="center"/>
            </w:pPr>
            <w:r w:rsidRPr="00936229">
              <w:t>2</w:t>
            </w:r>
          </w:p>
        </w:tc>
        <w:tc>
          <w:tcPr>
            <w:tcW w:w="576" w:type="dxa"/>
          </w:tcPr>
          <w:p w:rsidR="00000B88" w:rsidRPr="00936229" w:rsidRDefault="00000B88" w:rsidP="00540090">
            <w:pPr>
              <w:jc w:val="center"/>
            </w:pPr>
            <w:r w:rsidRPr="00936229">
              <w:t>1</w:t>
            </w:r>
          </w:p>
        </w:tc>
        <w:tc>
          <w:tcPr>
            <w:tcW w:w="590" w:type="dxa"/>
          </w:tcPr>
          <w:p w:rsidR="00000B88" w:rsidRPr="00936229" w:rsidRDefault="00000B88" w:rsidP="00540090">
            <w:pPr>
              <w:jc w:val="center"/>
            </w:pPr>
            <w:r>
              <w:t>2</w:t>
            </w:r>
          </w:p>
        </w:tc>
        <w:tc>
          <w:tcPr>
            <w:tcW w:w="576" w:type="dxa"/>
          </w:tcPr>
          <w:p w:rsidR="00000B88" w:rsidRPr="00936229" w:rsidRDefault="00000B88" w:rsidP="00540090">
            <w:pPr>
              <w:jc w:val="center"/>
            </w:pPr>
            <w:r>
              <w:t>1</w:t>
            </w:r>
          </w:p>
        </w:tc>
        <w:tc>
          <w:tcPr>
            <w:tcW w:w="590" w:type="dxa"/>
          </w:tcPr>
          <w:p w:rsidR="00000B88" w:rsidRPr="00936229" w:rsidRDefault="00000B88" w:rsidP="00540090">
            <w:pPr>
              <w:jc w:val="center"/>
            </w:pPr>
            <w:r>
              <w:t>2</w:t>
            </w:r>
          </w:p>
        </w:tc>
        <w:tc>
          <w:tcPr>
            <w:tcW w:w="576" w:type="dxa"/>
          </w:tcPr>
          <w:p w:rsidR="00000B88" w:rsidRPr="00936229" w:rsidRDefault="00000B88" w:rsidP="00540090">
            <w:pPr>
              <w:jc w:val="center"/>
            </w:pPr>
            <w:r>
              <w:t>1</w:t>
            </w:r>
          </w:p>
        </w:tc>
        <w:tc>
          <w:tcPr>
            <w:tcW w:w="590" w:type="dxa"/>
          </w:tcPr>
          <w:p w:rsidR="00000B88" w:rsidRPr="00936229" w:rsidRDefault="00000B88" w:rsidP="00540090">
            <w:pPr>
              <w:jc w:val="center"/>
            </w:pPr>
            <w:r>
              <w:t>2</w:t>
            </w:r>
          </w:p>
        </w:tc>
        <w:tc>
          <w:tcPr>
            <w:tcW w:w="576" w:type="dxa"/>
          </w:tcPr>
          <w:p w:rsidR="00000B88" w:rsidRPr="00936229" w:rsidRDefault="00000B88" w:rsidP="00540090">
            <w:r>
              <w:t>1</w:t>
            </w:r>
          </w:p>
        </w:tc>
      </w:tr>
      <w:tr w:rsidR="00000B88" w:rsidRPr="001F4B15">
        <w:trPr>
          <w:trHeight w:val="356"/>
        </w:trPr>
        <w:tc>
          <w:tcPr>
            <w:tcW w:w="2088" w:type="dxa"/>
            <w:tcBorders>
              <w:bottom w:val="nil"/>
            </w:tcBorders>
          </w:tcPr>
          <w:p w:rsidR="00000B88" w:rsidRPr="001F4B15" w:rsidRDefault="00000B88" w:rsidP="00540090">
            <w:pPr>
              <w:rPr>
                <w:b/>
              </w:rPr>
            </w:pPr>
            <w:r w:rsidRPr="001F4B15">
              <w:rPr>
                <w:b/>
              </w:rPr>
              <w:t>Školský vzdelávací program</w:t>
            </w:r>
          </w:p>
        </w:tc>
        <w:tc>
          <w:tcPr>
            <w:tcW w:w="2536" w:type="dxa"/>
          </w:tcPr>
          <w:p w:rsidR="00000B88" w:rsidRPr="00936229" w:rsidRDefault="00000B88" w:rsidP="00540090">
            <w:r w:rsidRPr="00936229">
              <w:t>možno rozdeliť</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rsidRPr="00936229">
              <w:t>6</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6</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6</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6</w:t>
            </w:r>
          </w:p>
        </w:tc>
      </w:tr>
      <w:tr w:rsidR="00000B88" w:rsidRPr="001F4B15">
        <w:trPr>
          <w:trHeight w:val="356"/>
        </w:trPr>
        <w:tc>
          <w:tcPr>
            <w:tcW w:w="2088" w:type="dxa"/>
            <w:tcBorders>
              <w:top w:val="nil"/>
              <w:bottom w:val="single" w:sz="4" w:space="0" w:color="auto"/>
            </w:tcBorders>
          </w:tcPr>
          <w:p w:rsidR="00000B88" w:rsidRPr="001F4B15" w:rsidRDefault="00000B88" w:rsidP="00540090">
            <w:pPr>
              <w:rPr>
                <w:b/>
              </w:rPr>
            </w:pPr>
          </w:p>
        </w:tc>
        <w:tc>
          <w:tcPr>
            <w:tcW w:w="2536" w:type="dxa"/>
          </w:tcPr>
          <w:p w:rsidR="00000B88" w:rsidRPr="00936229" w:rsidRDefault="00000B88" w:rsidP="00540090">
            <w:r w:rsidRPr="00936229">
              <w:t>rozdelené</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rsidRPr="00936229">
              <w:t>6</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6</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6</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6</w:t>
            </w:r>
          </w:p>
        </w:tc>
      </w:tr>
      <w:tr w:rsidR="00000B88" w:rsidRPr="001F4B15">
        <w:trPr>
          <w:trHeight w:val="356"/>
        </w:trPr>
        <w:tc>
          <w:tcPr>
            <w:tcW w:w="2088" w:type="dxa"/>
            <w:tcBorders>
              <w:right w:val="nil"/>
            </w:tcBorders>
          </w:tcPr>
          <w:p w:rsidR="00000B88" w:rsidRPr="001F4B15" w:rsidRDefault="00000B88" w:rsidP="00540090">
            <w:pPr>
              <w:rPr>
                <w:b/>
              </w:rPr>
            </w:pPr>
            <w:r w:rsidRPr="001F4B15">
              <w:rPr>
                <w:b/>
              </w:rPr>
              <w:t>Voliteľné hodiny</w:t>
            </w:r>
          </w:p>
        </w:tc>
        <w:tc>
          <w:tcPr>
            <w:tcW w:w="2536" w:type="dxa"/>
            <w:tcBorders>
              <w:left w:val="nil"/>
            </w:tcBorders>
          </w:tcPr>
          <w:p w:rsidR="00000B88" w:rsidRPr="00936229" w:rsidRDefault="00000B88" w:rsidP="00540090"/>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p>
        </w:tc>
      </w:tr>
      <w:tr w:rsidR="00000B88" w:rsidRPr="001F4B15">
        <w:trPr>
          <w:trHeight w:val="356"/>
        </w:trPr>
        <w:tc>
          <w:tcPr>
            <w:tcW w:w="2088" w:type="dxa"/>
            <w:tcBorders>
              <w:bottom w:val="single" w:sz="4" w:space="0" w:color="auto"/>
              <w:right w:val="nil"/>
            </w:tcBorders>
          </w:tcPr>
          <w:p w:rsidR="00000B88" w:rsidRPr="001F4B15" w:rsidRDefault="00000B88" w:rsidP="00540090">
            <w:pPr>
              <w:rPr>
                <w:b/>
              </w:rPr>
            </w:pPr>
            <w:r w:rsidRPr="001F4B15">
              <w:rPr>
                <w:b/>
              </w:rPr>
              <w:t>Ostáva rozdeliť</w:t>
            </w:r>
          </w:p>
        </w:tc>
        <w:tc>
          <w:tcPr>
            <w:tcW w:w="2536" w:type="dxa"/>
            <w:tcBorders>
              <w:left w:val="nil"/>
            </w:tcBorders>
          </w:tcPr>
          <w:p w:rsidR="00000B88" w:rsidRPr="00936229" w:rsidRDefault="00000B88" w:rsidP="00540090"/>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rsidRPr="00936229">
              <w:t>0</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0</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0</w:t>
            </w:r>
          </w:p>
        </w:tc>
        <w:tc>
          <w:tcPr>
            <w:tcW w:w="590" w:type="dxa"/>
          </w:tcPr>
          <w:p w:rsidR="00000B88" w:rsidRPr="00936229" w:rsidRDefault="00000B88" w:rsidP="00540090">
            <w:pPr>
              <w:jc w:val="center"/>
            </w:pPr>
          </w:p>
        </w:tc>
        <w:tc>
          <w:tcPr>
            <w:tcW w:w="576" w:type="dxa"/>
          </w:tcPr>
          <w:p w:rsidR="00000B88" w:rsidRPr="00936229" w:rsidRDefault="00000B88" w:rsidP="00540090">
            <w:pPr>
              <w:jc w:val="center"/>
            </w:pPr>
            <w:r>
              <w:t>0</w:t>
            </w:r>
          </w:p>
        </w:tc>
      </w:tr>
      <w:tr w:rsidR="00000B88" w:rsidRPr="001F4B15">
        <w:trPr>
          <w:trHeight w:val="356"/>
        </w:trPr>
        <w:tc>
          <w:tcPr>
            <w:tcW w:w="2088" w:type="dxa"/>
            <w:tcBorders>
              <w:right w:val="nil"/>
            </w:tcBorders>
          </w:tcPr>
          <w:p w:rsidR="00000B88" w:rsidRPr="001F4B15" w:rsidRDefault="00000B88" w:rsidP="00540090">
            <w:pPr>
              <w:rPr>
                <w:b/>
              </w:rPr>
            </w:pPr>
            <w:r w:rsidRPr="001F4B15">
              <w:rPr>
                <w:b/>
              </w:rPr>
              <w:t>Spolu: povinná časť + disponibilné hodiny</w:t>
            </w:r>
          </w:p>
        </w:tc>
        <w:tc>
          <w:tcPr>
            <w:tcW w:w="2536" w:type="dxa"/>
            <w:tcBorders>
              <w:left w:val="nil"/>
            </w:tcBorders>
          </w:tcPr>
          <w:p w:rsidR="00000B88" w:rsidRPr="00936229" w:rsidRDefault="00000B88" w:rsidP="00540090"/>
        </w:tc>
        <w:tc>
          <w:tcPr>
            <w:tcW w:w="590" w:type="dxa"/>
          </w:tcPr>
          <w:p w:rsidR="00000B88" w:rsidRPr="001F4B15" w:rsidRDefault="00000B88" w:rsidP="00540090">
            <w:pPr>
              <w:jc w:val="center"/>
              <w:rPr>
                <w:b/>
              </w:rPr>
            </w:pPr>
            <w:r w:rsidRPr="001F4B15">
              <w:rPr>
                <w:b/>
              </w:rPr>
              <w:t>23</w:t>
            </w:r>
          </w:p>
        </w:tc>
        <w:tc>
          <w:tcPr>
            <w:tcW w:w="576" w:type="dxa"/>
          </w:tcPr>
          <w:p w:rsidR="00000B88" w:rsidRPr="001F4B15" w:rsidRDefault="00000B88" w:rsidP="00540090">
            <w:pPr>
              <w:jc w:val="center"/>
              <w:rPr>
                <w:b/>
              </w:rPr>
            </w:pPr>
            <w:r w:rsidRPr="001F4B15">
              <w:rPr>
                <w:b/>
              </w:rPr>
              <w:t>6</w:t>
            </w:r>
          </w:p>
        </w:tc>
        <w:tc>
          <w:tcPr>
            <w:tcW w:w="590" w:type="dxa"/>
          </w:tcPr>
          <w:p w:rsidR="00000B88" w:rsidRPr="001F4B15" w:rsidRDefault="00000B88" w:rsidP="00540090">
            <w:pPr>
              <w:jc w:val="center"/>
              <w:rPr>
                <w:b/>
              </w:rPr>
            </w:pPr>
            <w:r w:rsidRPr="001F4B15">
              <w:rPr>
                <w:b/>
              </w:rPr>
              <w:t>24</w:t>
            </w:r>
          </w:p>
        </w:tc>
        <w:tc>
          <w:tcPr>
            <w:tcW w:w="576" w:type="dxa"/>
          </w:tcPr>
          <w:p w:rsidR="00000B88" w:rsidRPr="001F4B15" w:rsidRDefault="00000B88" w:rsidP="00540090">
            <w:pPr>
              <w:jc w:val="center"/>
              <w:rPr>
                <w:b/>
              </w:rPr>
            </w:pPr>
            <w:r w:rsidRPr="001F4B15">
              <w:rPr>
                <w:b/>
              </w:rPr>
              <w:t>6</w:t>
            </w:r>
          </w:p>
        </w:tc>
        <w:tc>
          <w:tcPr>
            <w:tcW w:w="590" w:type="dxa"/>
          </w:tcPr>
          <w:p w:rsidR="00000B88" w:rsidRPr="001F4B15" w:rsidRDefault="00000B88" w:rsidP="00540090">
            <w:pPr>
              <w:jc w:val="center"/>
              <w:rPr>
                <w:b/>
              </w:rPr>
            </w:pPr>
            <w:r w:rsidRPr="001F4B15">
              <w:rPr>
                <w:b/>
              </w:rPr>
              <w:t>24</w:t>
            </w:r>
          </w:p>
        </w:tc>
        <w:tc>
          <w:tcPr>
            <w:tcW w:w="576" w:type="dxa"/>
          </w:tcPr>
          <w:p w:rsidR="00000B88" w:rsidRPr="001F4B15" w:rsidRDefault="00000B88" w:rsidP="00540090">
            <w:pPr>
              <w:jc w:val="center"/>
              <w:rPr>
                <w:b/>
              </w:rPr>
            </w:pPr>
            <w:r w:rsidRPr="001F4B15">
              <w:rPr>
                <w:b/>
              </w:rPr>
              <w:t>6</w:t>
            </w:r>
          </w:p>
        </w:tc>
        <w:tc>
          <w:tcPr>
            <w:tcW w:w="590" w:type="dxa"/>
          </w:tcPr>
          <w:p w:rsidR="00000B88" w:rsidRPr="001F4B15" w:rsidRDefault="00000B88" w:rsidP="00540090">
            <w:pPr>
              <w:jc w:val="center"/>
              <w:rPr>
                <w:b/>
              </w:rPr>
            </w:pPr>
            <w:r w:rsidRPr="001F4B15">
              <w:rPr>
                <w:b/>
              </w:rPr>
              <w:t>24</w:t>
            </w:r>
          </w:p>
        </w:tc>
        <w:tc>
          <w:tcPr>
            <w:tcW w:w="576" w:type="dxa"/>
          </w:tcPr>
          <w:p w:rsidR="00000B88" w:rsidRPr="001F4B15" w:rsidRDefault="00000B88" w:rsidP="00540090">
            <w:pPr>
              <w:jc w:val="center"/>
              <w:rPr>
                <w:b/>
              </w:rPr>
            </w:pPr>
            <w:r w:rsidRPr="001F4B15">
              <w:rPr>
                <w:b/>
              </w:rPr>
              <w:t>6</w:t>
            </w:r>
          </w:p>
        </w:tc>
      </w:tr>
      <w:tr w:rsidR="00000B88" w:rsidRPr="001F4B15">
        <w:trPr>
          <w:trHeight w:val="356"/>
        </w:trPr>
        <w:tc>
          <w:tcPr>
            <w:tcW w:w="2088" w:type="dxa"/>
            <w:tcBorders>
              <w:right w:val="nil"/>
            </w:tcBorders>
          </w:tcPr>
          <w:p w:rsidR="00000B88" w:rsidRPr="001F4B15" w:rsidRDefault="00000B88" w:rsidP="00540090">
            <w:pPr>
              <w:rPr>
                <w:b/>
              </w:rPr>
            </w:pPr>
            <w:r w:rsidRPr="001F4B15">
              <w:rPr>
                <w:b/>
              </w:rPr>
              <w:t>Spolu:</w:t>
            </w:r>
          </w:p>
        </w:tc>
        <w:tc>
          <w:tcPr>
            <w:tcW w:w="2536" w:type="dxa"/>
            <w:tcBorders>
              <w:left w:val="nil"/>
            </w:tcBorders>
          </w:tcPr>
          <w:p w:rsidR="00000B88" w:rsidRPr="00936229" w:rsidRDefault="00000B88" w:rsidP="00540090"/>
        </w:tc>
        <w:tc>
          <w:tcPr>
            <w:tcW w:w="590" w:type="dxa"/>
          </w:tcPr>
          <w:p w:rsidR="00000B88" w:rsidRPr="001F4B15" w:rsidRDefault="00000B88" w:rsidP="00540090">
            <w:pPr>
              <w:jc w:val="center"/>
              <w:rPr>
                <w:b/>
              </w:rPr>
            </w:pPr>
            <w:r w:rsidRPr="001F4B15">
              <w:rPr>
                <w:b/>
              </w:rPr>
              <w:t>29</w:t>
            </w:r>
          </w:p>
        </w:tc>
        <w:tc>
          <w:tcPr>
            <w:tcW w:w="576" w:type="dxa"/>
          </w:tcPr>
          <w:p w:rsidR="00000B88" w:rsidRPr="001F4B15" w:rsidRDefault="00000B88" w:rsidP="00540090">
            <w:pPr>
              <w:jc w:val="center"/>
              <w:rPr>
                <w:b/>
              </w:rPr>
            </w:pPr>
          </w:p>
        </w:tc>
        <w:tc>
          <w:tcPr>
            <w:tcW w:w="590" w:type="dxa"/>
          </w:tcPr>
          <w:p w:rsidR="00000B88" w:rsidRPr="001F4B15" w:rsidRDefault="00000B88" w:rsidP="00540090">
            <w:pPr>
              <w:jc w:val="center"/>
              <w:rPr>
                <w:b/>
              </w:rPr>
            </w:pPr>
            <w:r w:rsidRPr="001F4B15">
              <w:rPr>
                <w:b/>
              </w:rPr>
              <w:t>30</w:t>
            </w:r>
          </w:p>
        </w:tc>
        <w:tc>
          <w:tcPr>
            <w:tcW w:w="576" w:type="dxa"/>
          </w:tcPr>
          <w:p w:rsidR="00000B88" w:rsidRPr="001F4B15" w:rsidRDefault="00000B88" w:rsidP="00540090">
            <w:pPr>
              <w:jc w:val="center"/>
              <w:rPr>
                <w:b/>
              </w:rPr>
            </w:pPr>
          </w:p>
        </w:tc>
        <w:tc>
          <w:tcPr>
            <w:tcW w:w="590" w:type="dxa"/>
          </w:tcPr>
          <w:p w:rsidR="00000B88" w:rsidRPr="001F4B15" w:rsidRDefault="00000B88" w:rsidP="00540090">
            <w:pPr>
              <w:jc w:val="center"/>
              <w:rPr>
                <w:b/>
              </w:rPr>
            </w:pPr>
            <w:r w:rsidRPr="001F4B15">
              <w:rPr>
                <w:b/>
              </w:rPr>
              <w:t>30</w:t>
            </w:r>
          </w:p>
        </w:tc>
        <w:tc>
          <w:tcPr>
            <w:tcW w:w="576" w:type="dxa"/>
          </w:tcPr>
          <w:p w:rsidR="00000B88" w:rsidRPr="001F4B15" w:rsidRDefault="00000B88" w:rsidP="00540090">
            <w:pPr>
              <w:jc w:val="center"/>
              <w:rPr>
                <w:b/>
              </w:rPr>
            </w:pPr>
          </w:p>
        </w:tc>
        <w:tc>
          <w:tcPr>
            <w:tcW w:w="590" w:type="dxa"/>
          </w:tcPr>
          <w:p w:rsidR="00000B88" w:rsidRPr="001F4B15" w:rsidRDefault="00000B88" w:rsidP="00540090">
            <w:pPr>
              <w:jc w:val="center"/>
              <w:rPr>
                <w:b/>
              </w:rPr>
            </w:pPr>
            <w:r w:rsidRPr="001F4B15">
              <w:rPr>
                <w:b/>
              </w:rPr>
              <w:t>30</w:t>
            </w:r>
          </w:p>
        </w:tc>
        <w:tc>
          <w:tcPr>
            <w:tcW w:w="576" w:type="dxa"/>
          </w:tcPr>
          <w:p w:rsidR="00000B88" w:rsidRPr="001F4B15" w:rsidRDefault="00000B88" w:rsidP="00540090">
            <w:pPr>
              <w:jc w:val="center"/>
              <w:rPr>
                <w:b/>
              </w:rPr>
            </w:pPr>
          </w:p>
        </w:tc>
      </w:tr>
    </w:tbl>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6207A6" w:rsidRDefault="006207A6" w:rsidP="00910604">
      <w:pPr>
        <w:rPr>
          <w:sz w:val="28"/>
          <w:szCs w:val="28"/>
        </w:rPr>
      </w:pPr>
    </w:p>
    <w:p w:rsidR="006207A6" w:rsidRDefault="006207A6" w:rsidP="00910604">
      <w:pPr>
        <w:rPr>
          <w:sz w:val="28"/>
          <w:szCs w:val="28"/>
        </w:rPr>
      </w:pPr>
    </w:p>
    <w:p w:rsidR="00163AB0" w:rsidRDefault="00163AB0" w:rsidP="00910604">
      <w:pPr>
        <w:rPr>
          <w:sz w:val="28"/>
          <w:szCs w:val="28"/>
        </w:rPr>
      </w:pPr>
    </w:p>
    <w:p w:rsidR="00163AB0" w:rsidRDefault="00163AB0" w:rsidP="00910604">
      <w:pPr>
        <w:rPr>
          <w:sz w:val="28"/>
          <w:szCs w:val="28"/>
        </w:rPr>
      </w:pPr>
    </w:p>
    <w:p w:rsidR="00163AB0" w:rsidRDefault="00163AB0" w:rsidP="00910604">
      <w:pPr>
        <w:rPr>
          <w:sz w:val="28"/>
          <w:szCs w:val="28"/>
        </w:rPr>
      </w:pPr>
    </w:p>
    <w:p w:rsidR="00817BEA" w:rsidRDefault="00817BEA" w:rsidP="00817BEA">
      <w:pPr>
        <w:jc w:val="center"/>
        <w:rPr>
          <w:rFonts w:ascii="Arial" w:hAnsi="Arial" w:cs="Arial"/>
          <w:b/>
          <w:sz w:val="28"/>
          <w:szCs w:val="28"/>
        </w:rPr>
      </w:pPr>
      <w:r w:rsidRPr="009032A1">
        <w:rPr>
          <w:rFonts w:ascii="Arial" w:hAnsi="Arial" w:cs="Arial"/>
          <w:b/>
          <w:sz w:val="28"/>
          <w:szCs w:val="28"/>
        </w:rPr>
        <w:t xml:space="preserve">Učebný plán pre študijný odbor </w:t>
      </w:r>
    </w:p>
    <w:p w:rsidR="00817BEA" w:rsidRDefault="00817BEA" w:rsidP="00817BEA">
      <w:pPr>
        <w:jc w:val="center"/>
        <w:rPr>
          <w:rFonts w:ascii="Arial" w:hAnsi="Arial" w:cs="Arial"/>
          <w:b/>
          <w:sz w:val="28"/>
          <w:szCs w:val="28"/>
        </w:rPr>
      </w:pPr>
      <w:r w:rsidRPr="009032A1">
        <w:rPr>
          <w:rFonts w:ascii="Arial" w:hAnsi="Arial" w:cs="Arial"/>
          <w:b/>
          <w:sz w:val="28"/>
          <w:szCs w:val="28"/>
        </w:rPr>
        <w:lastRenderedPageBreak/>
        <w:t xml:space="preserve">7902 5 </w:t>
      </w:r>
      <w:r>
        <w:rPr>
          <w:rFonts w:ascii="Arial" w:hAnsi="Arial" w:cs="Arial"/>
          <w:b/>
          <w:sz w:val="28"/>
          <w:szCs w:val="28"/>
        </w:rPr>
        <w:t xml:space="preserve">73 </w:t>
      </w:r>
      <w:r w:rsidRPr="009032A1">
        <w:rPr>
          <w:rFonts w:ascii="Arial" w:hAnsi="Arial" w:cs="Arial"/>
          <w:b/>
          <w:sz w:val="28"/>
          <w:szCs w:val="28"/>
        </w:rPr>
        <w:t>gymnázium</w:t>
      </w:r>
      <w:r>
        <w:rPr>
          <w:rFonts w:ascii="Arial" w:hAnsi="Arial" w:cs="Arial"/>
          <w:b/>
          <w:sz w:val="28"/>
          <w:szCs w:val="28"/>
        </w:rPr>
        <w:t xml:space="preserve"> – cudzie jazyky</w:t>
      </w:r>
    </w:p>
    <w:p w:rsidR="00817BEA" w:rsidRDefault="00817BEA" w:rsidP="00817BEA">
      <w:pPr>
        <w:jc w:val="center"/>
        <w:rPr>
          <w:rFonts w:ascii="Arial" w:hAnsi="Arial" w:cs="Arial"/>
          <w:b/>
          <w:sz w:val="28"/>
          <w:szCs w:val="28"/>
        </w:rPr>
      </w:pPr>
      <w:r>
        <w:rPr>
          <w:rFonts w:ascii="Arial" w:hAnsi="Arial" w:cs="Arial"/>
          <w:b/>
          <w:sz w:val="28"/>
          <w:szCs w:val="28"/>
        </w:rPr>
        <w:t>- osemročné štúdium</w:t>
      </w:r>
    </w:p>
    <w:p w:rsidR="00817BEA" w:rsidRPr="007B0957" w:rsidRDefault="00817BEA" w:rsidP="00817BEA">
      <w:pPr>
        <w:jc w:val="center"/>
        <w:rPr>
          <w:rFonts w:ascii="Arial" w:hAnsi="Arial" w:cs="Arial"/>
          <w:b/>
          <w:sz w:val="28"/>
          <w:szCs w:val="28"/>
        </w:rPr>
      </w:pPr>
      <w:r w:rsidRPr="007B0957">
        <w:rPr>
          <w:rFonts w:ascii="Arial" w:hAnsi="Arial" w:cs="Arial"/>
          <w:b/>
          <w:sz w:val="28"/>
          <w:szCs w:val="28"/>
        </w:rPr>
        <w:t>(2012</w:t>
      </w:r>
      <w:r>
        <w:rPr>
          <w:rFonts w:ascii="Arial" w:hAnsi="Arial" w:cs="Arial"/>
          <w:b/>
          <w:sz w:val="28"/>
          <w:szCs w:val="28"/>
        </w:rPr>
        <w:t>/2013 – 2015/</w:t>
      </w:r>
      <w:r w:rsidRPr="007B0957">
        <w:rPr>
          <w:rFonts w:ascii="Arial" w:hAnsi="Arial" w:cs="Arial"/>
          <w:b/>
          <w:sz w:val="28"/>
          <w:szCs w:val="28"/>
        </w:rPr>
        <w:t>2016</w:t>
      </w:r>
      <w:r>
        <w:rPr>
          <w:rFonts w:ascii="Arial" w:hAnsi="Arial" w:cs="Arial"/>
          <w:b/>
          <w:sz w:val="28"/>
          <w:szCs w:val="28"/>
        </w:rPr>
        <w:t>)</w:t>
      </w:r>
    </w:p>
    <w:p w:rsidR="00163AB0" w:rsidRDefault="00163AB0" w:rsidP="00163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540"/>
        <w:gridCol w:w="576"/>
        <w:gridCol w:w="540"/>
        <w:gridCol w:w="576"/>
        <w:gridCol w:w="550"/>
        <w:gridCol w:w="664"/>
        <w:gridCol w:w="550"/>
        <w:gridCol w:w="576"/>
      </w:tblGrid>
      <w:tr w:rsidR="00163AB0" w:rsidRPr="001F4B15">
        <w:trPr>
          <w:trHeight w:val="356"/>
        </w:trPr>
        <w:tc>
          <w:tcPr>
            <w:tcW w:w="2088" w:type="dxa"/>
            <w:tcBorders>
              <w:bottom w:val="single" w:sz="4" w:space="0" w:color="auto"/>
            </w:tcBorders>
          </w:tcPr>
          <w:p w:rsidR="00163AB0" w:rsidRPr="001F4B15" w:rsidRDefault="00163AB0" w:rsidP="00540090">
            <w:pPr>
              <w:jc w:val="center"/>
              <w:rPr>
                <w:b/>
              </w:rPr>
            </w:pPr>
            <w:r w:rsidRPr="001F4B15">
              <w:rPr>
                <w:b/>
              </w:rPr>
              <w:t>Vzdelávacia oblasť</w:t>
            </w:r>
          </w:p>
        </w:tc>
        <w:tc>
          <w:tcPr>
            <w:tcW w:w="2700" w:type="dxa"/>
          </w:tcPr>
          <w:p w:rsidR="00163AB0" w:rsidRPr="001F4B15" w:rsidRDefault="00163AB0" w:rsidP="00540090">
            <w:pPr>
              <w:jc w:val="center"/>
              <w:rPr>
                <w:b/>
              </w:rPr>
            </w:pPr>
            <w:r w:rsidRPr="001F4B15">
              <w:rPr>
                <w:b/>
              </w:rPr>
              <w:t>Predmet</w:t>
            </w:r>
          </w:p>
        </w:tc>
        <w:tc>
          <w:tcPr>
            <w:tcW w:w="540" w:type="dxa"/>
          </w:tcPr>
          <w:p w:rsidR="00163AB0" w:rsidRPr="001F4B15" w:rsidRDefault="00163AB0" w:rsidP="00540090">
            <w:pPr>
              <w:jc w:val="center"/>
              <w:rPr>
                <w:b/>
              </w:rPr>
            </w:pPr>
            <w:r>
              <w:rPr>
                <w:b/>
              </w:rPr>
              <w:t>kvi</w:t>
            </w:r>
          </w:p>
        </w:tc>
        <w:tc>
          <w:tcPr>
            <w:tcW w:w="576" w:type="dxa"/>
          </w:tcPr>
          <w:p w:rsidR="00163AB0" w:rsidRPr="001F4B15" w:rsidRDefault="00163AB0" w:rsidP="00540090">
            <w:pPr>
              <w:jc w:val="center"/>
              <w:rPr>
                <w:b/>
              </w:rPr>
            </w:pPr>
            <w:r w:rsidRPr="001F4B15">
              <w:rPr>
                <w:b/>
              </w:rPr>
              <w:t>DH</w:t>
            </w:r>
          </w:p>
        </w:tc>
        <w:tc>
          <w:tcPr>
            <w:tcW w:w="540" w:type="dxa"/>
          </w:tcPr>
          <w:p w:rsidR="00163AB0" w:rsidRPr="001F4B15" w:rsidRDefault="00163AB0" w:rsidP="00540090">
            <w:pPr>
              <w:jc w:val="center"/>
              <w:rPr>
                <w:b/>
              </w:rPr>
            </w:pPr>
            <w:r>
              <w:rPr>
                <w:b/>
              </w:rPr>
              <w:t>sx</w:t>
            </w:r>
          </w:p>
        </w:tc>
        <w:tc>
          <w:tcPr>
            <w:tcW w:w="576" w:type="dxa"/>
          </w:tcPr>
          <w:p w:rsidR="00163AB0" w:rsidRPr="001F4B15" w:rsidRDefault="00163AB0" w:rsidP="00540090">
            <w:pPr>
              <w:jc w:val="center"/>
              <w:rPr>
                <w:b/>
              </w:rPr>
            </w:pPr>
            <w:r w:rsidRPr="001F4B15">
              <w:rPr>
                <w:b/>
              </w:rPr>
              <w:t>DH</w:t>
            </w:r>
          </w:p>
        </w:tc>
        <w:tc>
          <w:tcPr>
            <w:tcW w:w="550" w:type="dxa"/>
          </w:tcPr>
          <w:p w:rsidR="00163AB0" w:rsidRPr="001F4B15" w:rsidRDefault="00163AB0" w:rsidP="00540090">
            <w:pPr>
              <w:jc w:val="center"/>
              <w:rPr>
                <w:b/>
              </w:rPr>
            </w:pPr>
            <w:r>
              <w:rPr>
                <w:b/>
              </w:rPr>
              <w:t>sep</w:t>
            </w:r>
          </w:p>
        </w:tc>
        <w:tc>
          <w:tcPr>
            <w:tcW w:w="664" w:type="dxa"/>
          </w:tcPr>
          <w:p w:rsidR="00163AB0" w:rsidRPr="001F4B15" w:rsidRDefault="00163AB0" w:rsidP="00540090">
            <w:pPr>
              <w:jc w:val="center"/>
              <w:rPr>
                <w:b/>
              </w:rPr>
            </w:pPr>
            <w:r w:rsidRPr="001F4B15">
              <w:rPr>
                <w:b/>
              </w:rPr>
              <w:t>DH</w:t>
            </w:r>
          </w:p>
        </w:tc>
        <w:tc>
          <w:tcPr>
            <w:tcW w:w="550" w:type="dxa"/>
          </w:tcPr>
          <w:p w:rsidR="00163AB0" w:rsidRPr="001F4B15" w:rsidRDefault="00163AB0" w:rsidP="00540090">
            <w:pPr>
              <w:jc w:val="center"/>
              <w:rPr>
                <w:b/>
              </w:rPr>
            </w:pPr>
            <w:r>
              <w:rPr>
                <w:b/>
              </w:rPr>
              <w:t>okt</w:t>
            </w:r>
          </w:p>
        </w:tc>
        <w:tc>
          <w:tcPr>
            <w:tcW w:w="576" w:type="dxa"/>
          </w:tcPr>
          <w:p w:rsidR="00163AB0" w:rsidRPr="001F4B15" w:rsidRDefault="00163AB0" w:rsidP="00540090">
            <w:pPr>
              <w:jc w:val="center"/>
              <w:rPr>
                <w:b/>
              </w:rPr>
            </w:pPr>
            <w:r w:rsidRPr="001F4B15">
              <w:rPr>
                <w:b/>
              </w:rPr>
              <w:t>DH</w:t>
            </w: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Jazyk a komunikácia</w:t>
            </w:r>
          </w:p>
        </w:tc>
        <w:tc>
          <w:tcPr>
            <w:tcW w:w="2700" w:type="dxa"/>
          </w:tcPr>
          <w:p w:rsidR="00163AB0" w:rsidRPr="00936229" w:rsidRDefault="00163AB0" w:rsidP="00540090">
            <w:r w:rsidRPr="00936229">
              <w:t>slovenský jazyk a</w:t>
            </w:r>
            <w:r>
              <w:t> </w:t>
            </w:r>
            <w:r w:rsidRPr="00936229">
              <w:t>lit</w:t>
            </w:r>
            <w:r w:rsidR="00053B91">
              <w:t>eratúra</w:t>
            </w:r>
          </w:p>
        </w:tc>
        <w:tc>
          <w:tcPr>
            <w:tcW w:w="540" w:type="dxa"/>
          </w:tcPr>
          <w:p w:rsidR="00163AB0" w:rsidRPr="00936229" w:rsidRDefault="00163AB0" w:rsidP="00540090">
            <w:pPr>
              <w:jc w:val="center"/>
            </w:pPr>
            <w:r>
              <w:t>3</w:t>
            </w:r>
          </w:p>
        </w:tc>
        <w:tc>
          <w:tcPr>
            <w:tcW w:w="576" w:type="dxa"/>
          </w:tcPr>
          <w:p w:rsidR="00163AB0" w:rsidRPr="00936229" w:rsidRDefault="00163AB0" w:rsidP="00540090">
            <w:pPr>
              <w:jc w:val="center"/>
            </w:pPr>
            <w:r>
              <w:t>1</w:t>
            </w:r>
          </w:p>
        </w:tc>
        <w:tc>
          <w:tcPr>
            <w:tcW w:w="540" w:type="dxa"/>
          </w:tcPr>
          <w:p w:rsidR="00163AB0" w:rsidRPr="00936229" w:rsidRDefault="00163AB0" w:rsidP="00540090">
            <w:pPr>
              <w:jc w:val="center"/>
            </w:pPr>
            <w:r>
              <w:t>3</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3</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r>
              <w:t>3</w:t>
            </w:r>
          </w:p>
        </w:tc>
        <w:tc>
          <w:tcPr>
            <w:tcW w:w="576" w:type="dxa"/>
          </w:tcPr>
          <w:p w:rsidR="00163AB0" w:rsidRPr="00936229" w:rsidRDefault="00163AB0" w:rsidP="00540090"/>
        </w:tc>
      </w:tr>
      <w:tr w:rsidR="00163AB0" w:rsidRPr="001F4B15">
        <w:trPr>
          <w:trHeight w:val="356"/>
        </w:trPr>
        <w:tc>
          <w:tcPr>
            <w:tcW w:w="2088" w:type="dxa"/>
            <w:tcBorders>
              <w:top w:val="nil"/>
              <w:bottom w:val="nil"/>
            </w:tcBorders>
          </w:tcPr>
          <w:p w:rsidR="00163AB0" w:rsidRPr="001F4B15" w:rsidRDefault="00163AB0" w:rsidP="00540090">
            <w:pPr>
              <w:rPr>
                <w:b/>
              </w:rPr>
            </w:pPr>
          </w:p>
        </w:tc>
        <w:tc>
          <w:tcPr>
            <w:tcW w:w="2700" w:type="dxa"/>
          </w:tcPr>
          <w:p w:rsidR="00163AB0" w:rsidRPr="00936229" w:rsidRDefault="00163AB0" w:rsidP="00540090">
            <w:r w:rsidRPr="00936229">
              <w:t>prvý cudzí jazyk</w:t>
            </w:r>
          </w:p>
        </w:tc>
        <w:tc>
          <w:tcPr>
            <w:tcW w:w="540" w:type="dxa"/>
          </w:tcPr>
          <w:p w:rsidR="00163AB0" w:rsidRPr="00936229" w:rsidRDefault="00163AB0" w:rsidP="00540090">
            <w:pPr>
              <w:jc w:val="center"/>
            </w:pPr>
            <w:r>
              <w:t>4</w:t>
            </w:r>
          </w:p>
        </w:tc>
        <w:tc>
          <w:tcPr>
            <w:tcW w:w="576" w:type="dxa"/>
          </w:tcPr>
          <w:p w:rsidR="00163AB0" w:rsidRPr="00936229" w:rsidRDefault="00163AB0" w:rsidP="00540090"/>
        </w:tc>
        <w:tc>
          <w:tcPr>
            <w:tcW w:w="540" w:type="dxa"/>
          </w:tcPr>
          <w:p w:rsidR="00163AB0" w:rsidRPr="00936229" w:rsidRDefault="00163AB0" w:rsidP="00540090">
            <w:pPr>
              <w:jc w:val="center"/>
            </w:pPr>
            <w:r>
              <w:t>4</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4</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r>
              <w:t>4</w:t>
            </w:r>
          </w:p>
        </w:tc>
        <w:tc>
          <w:tcPr>
            <w:tcW w:w="576" w:type="dxa"/>
          </w:tcPr>
          <w:p w:rsidR="00163AB0" w:rsidRPr="00936229" w:rsidRDefault="00163AB0" w:rsidP="00540090"/>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700" w:type="dxa"/>
          </w:tcPr>
          <w:p w:rsidR="00163AB0" w:rsidRPr="00936229" w:rsidRDefault="00163AB0" w:rsidP="00540090">
            <w:r w:rsidRPr="00936229">
              <w:t>druhý cudzí jazyk</w:t>
            </w:r>
          </w:p>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r>
              <w:t>1</w:t>
            </w:r>
          </w:p>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r>
              <w:t>1</w:t>
            </w:r>
          </w:p>
        </w:tc>
        <w:tc>
          <w:tcPr>
            <w:tcW w:w="550" w:type="dxa"/>
          </w:tcPr>
          <w:p w:rsidR="00163AB0" w:rsidRPr="00936229" w:rsidRDefault="00163AB0" w:rsidP="00540090">
            <w:pPr>
              <w:jc w:val="center"/>
            </w:pPr>
            <w:r>
              <w:t>2</w:t>
            </w:r>
          </w:p>
        </w:tc>
        <w:tc>
          <w:tcPr>
            <w:tcW w:w="664" w:type="dxa"/>
          </w:tcPr>
          <w:p w:rsidR="00163AB0" w:rsidRPr="00936229" w:rsidRDefault="00163AB0" w:rsidP="00540090">
            <w:pPr>
              <w:jc w:val="center"/>
            </w:pPr>
            <w:r>
              <w:t>1</w:t>
            </w:r>
          </w:p>
        </w:tc>
        <w:tc>
          <w:tcPr>
            <w:tcW w:w="550" w:type="dxa"/>
          </w:tcPr>
          <w:p w:rsidR="00163AB0" w:rsidRPr="00936229" w:rsidRDefault="00163AB0" w:rsidP="00540090">
            <w:pPr>
              <w:jc w:val="center"/>
            </w:pPr>
            <w:r>
              <w:t>2</w:t>
            </w:r>
          </w:p>
        </w:tc>
        <w:tc>
          <w:tcPr>
            <w:tcW w:w="576" w:type="dxa"/>
          </w:tcPr>
          <w:p w:rsidR="00163AB0" w:rsidRPr="00936229" w:rsidRDefault="00163AB0" w:rsidP="00540090">
            <w:pPr>
              <w:jc w:val="center"/>
            </w:pPr>
            <w:r>
              <w:t>1</w:t>
            </w: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Človek a príroda</w:t>
            </w:r>
          </w:p>
        </w:tc>
        <w:tc>
          <w:tcPr>
            <w:tcW w:w="2700" w:type="dxa"/>
          </w:tcPr>
          <w:p w:rsidR="00163AB0" w:rsidRPr="00936229" w:rsidRDefault="00163AB0" w:rsidP="00540090">
            <w:r w:rsidRPr="00936229">
              <w:t>fyzika</w:t>
            </w:r>
          </w:p>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664" w:type="dxa"/>
          </w:tcPr>
          <w:p w:rsidR="00163AB0" w:rsidRPr="004957AD" w:rsidRDefault="00163AB0" w:rsidP="00540090">
            <w:pPr>
              <w:jc w:val="center"/>
              <w:rPr>
                <w:i/>
              </w:rPr>
            </w:pP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tcBorders>
              <w:top w:val="nil"/>
              <w:bottom w:val="nil"/>
            </w:tcBorders>
          </w:tcPr>
          <w:p w:rsidR="00163AB0" w:rsidRPr="001F4B15" w:rsidRDefault="00163AB0" w:rsidP="00540090">
            <w:pPr>
              <w:rPr>
                <w:b/>
              </w:rPr>
            </w:pPr>
          </w:p>
        </w:tc>
        <w:tc>
          <w:tcPr>
            <w:tcW w:w="2700" w:type="dxa"/>
          </w:tcPr>
          <w:p w:rsidR="00163AB0" w:rsidRPr="00936229" w:rsidRDefault="00163AB0" w:rsidP="00540090">
            <w:r w:rsidRPr="00936229">
              <w:t>chémia</w:t>
            </w:r>
          </w:p>
        </w:tc>
        <w:tc>
          <w:tcPr>
            <w:tcW w:w="540" w:type="dxa"/>
          </w:tcPr>
          <w:p w:rsidR="00163AB0" w:rsidRPr="00936229" w:rsidRDefault="00163AB0" w:rsidP="00540090">
            <w:pPr>
              <w:jc w:val="center"/>
            </w:pPr>
            <w:r>
              <w:t>2</w:t>
            </w:r>
          </w:p>
        </w:tc>
        <w:tc>
          <w:tcPr>
            <w:tcW w:w="576" w:type="dxa"/>
          </w:tcPr>
          <w:p w:rsidR="00163AB0" w:rsidRPr="00936229" w:rsidRDefault="00163AB0" w:rsidP="00540090"/>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700" w:type="dxa"/>
          </w:tcPr>
          <w:p w:rsidR="00163AB0" w:rsidRPr="00936229" w:rsidRDefault="00163AB0" w:rsidP="00540090">
            <w:r w:rsidRPr="00936229">
              <w:t>biológia</w:t>
            </w:r>
          </w:p>
        </w:tc>
        <w:tc>
          <w:tcPr>
            <w:tcW w:w="540" w:type="dxa"/>
          </w:tcPr>
          <w:p w:rsidR="00163AB0" w:rsidRPr="00936229" w:rsidRDefault="00163AB0" w:rsidP="00540090">
            <w:pPr>
              <w:jc w:val="center"/>
            </w:pPr>
            <w:r>
              <w:t>2</w:t>
            </w:r>
          </w:p>
        </w:tc>
        <w:tc>
          <w:tcPr>
            <w:tcW w:w="576" w:type="dxa"/>
          </w:tcPr>
          <w:p w:rsidR="00163AB0" w:rsidRPr="00936229" w:rsidRDefault="00163AB0" w:rsidP="00540090"/>
        </w:tc>
        <w:tc>
          <w:tcPr>
            <w:tcW w:w="540" w:type="dxa"/>
          </w:tcPr>
          <w:p w:rsidR="00163AB0" w:rsidRPr="00936229" w:rsidRDefault="00163AB0" w:rsidP="00540090">
            <w:pPr>
              <w:jc w:val="center"/>
            </w:pPr>
            <w:r>
              <w:t>3</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664" w:type="dxa"/>
          </w:tcPr>
          <w:p w:rsidR="00163AB0" w:rsidRDefault="00163AB0" w:rsidP="00540090">
            <w:pPr>
              <w:jc w:val="center"/>
            </w:pPr>
            <w:r>
              <w:t>1</w:t>
            </w:r>
          </w:p>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Človek a spoločnosť</w:t>
            </w:r>
          </w:p>
        </w:tc>
        <w:tc>
          <w:tcPr>
            <w:tcW w:w="2700" w:type="dxa"/>
          </w:tcPr>
          <w:p w:rsidR="00163AB0" w:rsidRPr="00936229" w:rsidRDefault="00163AB0" w:rsidP="00540090">
            <w:r w:rsidRPr="00936229">
              <w:t>dejepis</w:t>
            </w:r>
          </w:p>
        </w:tc>
        <w:tc>
          <w:tcPr>
            <w:tcW w:w="540" w:type="dxa"/>
          </w:tcPr>
          <w:p w:rsidR="00163AB0" w:rsidRPr="00936229" w:rsidRDefault="00163AB0" w:rsidP="00540090">
            <w:pPr>
              <w:jc w:val="center"/>
            </w:pPr>
            <w:r>
              <w:t>2</w:t>
            </w:r>
          </w:p>
        </w:tc>
        <w:tc>
          <w:tcPr>
            <w:tcW w:w="576" w:type="dxa"/>
          </w:tcPr>
          <w:p w:rsidR="00163AB0" w:rsidRPr="00936229" w:rsidRDefault="00163AB0" w:rsidP="00540090"/>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2</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tc>
      </w:tr>
      <w:tr w:rsidR="00163AB0" w:rsidRPr="001F4B15">
        <w:trPr>
          <w:trHeight w:val="356"/>
        </w:trPr>
        <w:tc>
          <w:tcPr>
            <w:tcW w:w="2088" w:type="dxa"/>
            <w:tcBorders>
              <w:top w:val="nil"/>
              <w:bottom w:val="nil"/>
            </w:tcBorders>
          </w:tcPr>
          <w:p w:rsidR="00163AB0" w:rsidRPr="001F4B15" w:rsidRDefault="00163AB0" w:rsidP="00540090">
            <w:pPr>
              <w:rPr>
                <w:b/>
              </w:rPr>
            </w:pPr>
          </w:p>
        </w:tc>
        <w:tc>
          <w:tcPr>
            <w:tcW w:w="2700" w:type="dxa"/>
          </w:tcPr>
          <w:p w:rsidR="00163AB0" w:rsidRPr="00936229" w:rsidRDefault="00163AB0" w:rsidP="00540090">
            <w:r w:rsidRPr="00936229">
              <w:t>geografia</w:t>
            </w: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r>
              <w:t>1</w:t>
            </w:r>
          </w:p>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700" w:type="dxa"/>
          </w:tcPr>
          <w:p w:rsidR="00163AB0" w:rsidRPr="00936229" w:rsidRDefault="00163AB0" w:rsidP="00540090">
            <w:r w:rsidRPr="00936229">
              <w:t>občianska náuka</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r>
              <w:t>1</w:t>
            </w:r>
          </w:p>
        </w:tc>
        <w:tc>
          <w:tcPr>
            <w:tcW w:w="550" w:type="dxa"/>
          </w:tcPr>
          <w:p w:rsidR="00163AB0" w:rsidRPr="00936229" w:rsidRDefault="00163AB0" w:rsidP="00540090">
            <w:pPr>
              <w:jc w:val="center"/>
            </w:pPr>
            <w:r>
              <w:t>2</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Človek a hodnoty</w:t>
            </w:r>
          </w:p>
        </w:tc>
        <w:tc>
          <w:tcPr>
            <w:tcW w:w="2700" w:type="dxa"/>
          </w:tcPr>
          <w:p w:rsidR="00163AB0" w:rsidRPr="00936229" w:rsidRDefault="00163AB0" w:rsidP="00540090">
            <w:r w:rsidRPr="00936229">
              <w:t>etická / nábož</w:t>
            </w:r>
            <w:r w:rsidR="00053B91">
              <w:t>enská</w:t>
            </w:r>
            <w:r>
              <w:t xml:space="preserve"> </w:t>
            </w:r>
            <w:r w:rsidRPr="00936229">
              <w:t>vých</w:t>
            </w:r>
            <w:r w:rsidR="002F7BCE">
              <w:t>ova</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 xml:space="preserve">Matematika a práca </w:t>
            </w:r>
          </w:p>
          <w:p w:rsidR="00163AB0" w:rsidRPr="001F4B15" w:rsidRDefault="00163AB0" w:rsidP="00540090">
            <w:pPr>
              <w:rPr>
                <w:b/>
              </w:rPr>
            </w:pPr>
            <w:r w:rsidRPr="001F4B15">
              <w:rPr>
                <w:b/>
              </w:rPr>
              <w:t>s informáciami</w:t>
            </w:r>
          </w:p>
        </w:tc>
        <w:tc>
          <w:tcPr>
            <w:tcW w:w="2700" w:type="dxa"/>
          </w:tcPr>
          <w:p w:rsidR="00163AB0" w:rsidRPr="00936229" w:rsidRDefault="00163AB0" w:rsidP="00540090">
            <w:r w:rsidRPr="00936229">
              <w:t>matematika</w:t>
            </w:r>
          </w:p>
        </w:tc>
        <w:tc>
          <w:tcPr>
            <w:tcW w:w="540" w:type="dxa"/>
          </w:tcPr>
          <w:p w:rsidR="00163AB0" w:rsidRPr="00936229" w:rsidRDefault="00163AB0" w:rsidP="00540090">
            <w:pPr>
              <w:jc w:val="center"/>
            </w:pPr>
            <w:r w:rsidRPr="00936229">
              <w:t>4</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3</w:t>
            </w:r>
          </w:p>
        </w:tc>
        <w:tc>
          <w:tcPr>
            <w:tcW w:w="576" w:type="dxa"/>
          </w:tcPr>
          <w:p w:rsidR="00163AB0" w:rsidRPr="00936229" w:rsidRDefault="00163AB0" w:rsidP="00540090">
            <w:pPr>
              <w:jc w:val="center"/>
            </w:pPr>
            <w:r>
              <w:t>1</w:t>
            </w:r>
          </w:p>
        </w:tc>
        <w:tc>
          <w:tcPr>
            <w:tcW w:w="550" w:type="dxa"/>
          </w:tcPr>
          <w:p w:rsidR="00163AB0" w:rsidRPr="00936229" w:rsidRDefault="00163AB0" w:rsidP="00540090">
            <w:pPr>
              <w:jc w:val="center"/>
            </w:pPr>
            <w:r>
              <w:t>4</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tcBorders>
              <w:top w:val="nil"/>
              <w:bottom w:val="nil"/>
            </w:tcBorders>
          </w:tcPr>
          <w:p w:rsidR="00163AB0" w:rsidRPr="001F4B15" w:rsidRDefault="00163AB0" w:rsidP="00540090">
            <w:pPr>
              <w:rPr>
                <w:b/>
              </w:rPr>
            </w:pPr>
          </w:p>
        </w:tc>
        <w:tc>
          <w:tcPr>
            <w:tcW w:w="2700" w:type="dxa"/>
          </w:tcPr>
          <w:p w:rsidR="00163AB0" w:rsidRPr="00936229" w:rsidRDefault="00163AB0" w:rsidP="00540090">
            <w:r w:rsidRPr="00936229">
              <w:t>informatika</w:t>
            </w: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r>
              <w:t>1</w:t>
            </w: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r>
              <w:t>1</w:t>
            </w:r>
          </w:p>
        </w:tc>
        <w:tc>
          <w:tcPr>
            <w:tcW w:w="550" w:type="dxa"/>
          </w:tcPr>
          <w:p w:rsidR="00163AB0" w:rsidRPr="00936229" w:rsidRDefault="00163AB0" w:rsidP="00540090">
            <w:pPr>
              <w:jc w:val="center"/>
            </w:pPr>
            <w:r>
              <w:t>1</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700" w:type="dxa"/>
          </w:tcPr>
          <w:p w:rsidR="00163AB0" w:rsidRPr="00936229" w:rsidRDefault="00163AB0" w:rsidP="00540090">
            <w:r>
              <w:t>projektové zručnosti</w:t>
            </w:r>
          </w:p>
        </w:tc>
        <w:tc>
          <w:tcPr>
            <w:tcW w:w="540" w:type="dxa"/>
          </w:tcPr>
          <w:p w:rsidR="00163AB0" w:rsidRDefault="00163AB0" w:rsidP="00540090">
            <w:pPr>
              <w:jc w:val="center"/>
            </w:pPr>
          </w:p>
        </w:tc>
        <w:tc>
          <w:tcPr>
            <w:tcW w:w="576" w:type="dxa"/>
          </w:tcPr>
          <w:p w:rsidR="00163AB0" w:rsidRDefault="00163AB0" w:rsidP="00540090">
            <w:pPr>
              <w:jc w:val="center"/>
            </w:pPr>
            <w:r>
              <w:t>1</w:t>
            </w:r>
          </w:p>
        </w:tc>
        <w:tc>
          <w:tcPr>
            <w:tcW w:w="540" w:type="dxa"/>
          </w:tcPr>
          <w:p w:rsidR="00163AB0" w:rsidRDefault="00163AB0" w:rsidP="00540090">
            <w:pPr>
              <w:jc w:val="center"/>
            </w:pPr>
          </w:p>
        </w:tc>
        <w:tc>
          <w:tcPr>
            <w:tcW w:w="576" w:type="dxa"/>
          </w:tcPr>
          <w:p w:rsidR="00163AB0" w:rsidRPr="00936229" w:rsidRDefault="00163AB0" w:rsidP="00540090">
            <w:pPr>
              <w:jc w:val="center"/>
            </w:pPr>
          </w:p>
        </w:tc>
        <w:tc>
          <w:tcPr>
            <w:tcW w:w="550" w:type="dxa"/>
          </w:tcPr>
          <w:p w:rsidR="00163AB0" w:rsidRDefault="00163AB0" w:rsidP="00540090">
            <w:pPr>
              <w:jc w:val="center"/>
            </w:pPr>
          </w:p>
        </w:tc>
        <w:tc>
          <w:tcPr>
            <w:tcW w:w="664" w:type="dxa"/>
          </w:tcPr>
          <w:p w:rsidR="00163AB0" w:rsidRPr="00936229" w:rsidRDefault="00163AB0" w:rsidP="00540090">
            <w:pPr>
              <w:jc w:val="center"/>
            </w:pPr>
          </w:p>
        </w:tc>
        <w:tc>
          <w:tcPr>
            <w:tcW w:w="550" w:type="dxa"/>
          </w:tcPr>
          <w:p w:rsidR="00163AB0" w:rsidRDefault="00163AB0" w:rsidP="00540090">
            <w:pPr>
              <w:jc w:val="center"/>
            </w:pPr>
          </w:p>
        </w:tc>
        <w:tc>
          <w:tcPr>
            <w:tcW w:w="576" w:type="dxa"/>
          </w:tcPr>
          <w:p w:rsidR="00163AB0" w:rsidRPr="00936229" w:rsidRDefault="00163AB0" w:rsidP="00540090"/>
        </w:tc>
      </w:tr>
      <w:tr w:rsidR="00163AB0" w:rsidRPr="001F4B15">
        <w:trPr>
          <w:trHeight w:val="356"/>
        </w:trPr>
        <w:tc>
          <w:tcPr>
            <w:tcW w:w="2088" w:type="dxa"/>
            <w:tcBorders>
              <w:top w:val="single" w:sz="4" w:space="0" w:color="auto"/>
              <w:bottom w:val="single" w:sz="4" w:space="0" w:color="auto"/>
            </w:tcBorders>
          </w:tcPr>
          <w:p w:rsidR="00163AB0" w:rsidRPr="001F4B15" w:rsidRDefault="00AD2D1C" w:rsidP="00540090">
            <w:pPr>
              <w:rPr>
                <w:b/>
              </w:rPr>
            </w:pPr>
            <w:r>
              <w:rPr>
                <w:b/>
              </w:rPr>
              <w:t>Umenie a kultúra</w:t>
            </w:r>
          </w:p>
        </w:tc>
        <w:tc>
          <w:tcPr>
            <w:tcW w:w="2700" w:type="dxa"/>
          </w:tcPr>
          <w:p w:rsidR="00163AB0" w:rsidRPr="00936229" w:rsidRDefault="00AD2D1C" w:rsidP="00540090">
            <w:r>
              <w:t>umenie a kultúra</w:t>
            </w:r>
          </w:p>
        </w:tc>
        <w:tc>
          <w:tcPr>
            <w:tcW w:w="540" w:type="dxa"/>
          </w:tcPr>
          <w:p w:rsidR="00163AB0" w:rsidRPr="00936229" w:rsidRDefault="00AD2D1C" w:rsidP="00540090">
            <w:pPr>
              <w:jc w:val="center"/>
            </w:pPr>
            <w:r>
              <w:t>1</w:t>
            </w:r>
          </w:p>
        </w:tc>
        <w:tc>
          <w:tcPr>
            <w:tcW w:w="576" w:type="dxa"/>
          </w:tcPr>
          <w:p w:rsidR="00163AB0" w:rsidRPr="00936229" w:rsidRDefault="00163AB0" w:rsidP="00540090">
            <w:pPr>
              <w:jc w:val="center"/>
            </w:pPr>
          </w:p>
        </w:tc>
        <w:tc>
          <w:tcPr>
            <w:tcW w:w="540" w:type="dxa"/>
          </w:tcPr>
          <w:p w:rsidR="00163AB0" w:rsidRPr="00936229" w:rsidRDefault="00AD2D1C" w:rsidP="00540090">
            <w:pPr>
              <w:jc w:val="center"/>
            </w:pPr>
            <w:r>
              <w:t>1</w:t>
            </w:r>
          </w:p>
        </w:tc>
        <w:tc>
          <w:tcPr>
            <w:tcW w:w="576" w:type="dxa"/>
          </w:tcPr>
          <w:p w:rsidR="00163AB0" w:rsidRPr="00936229" w:rsidRDefault="00163AB0" w:rsidP="00540090">
            <w:pPr>
              <w:jc w:val="center"/>
            </w:pPr>
          </w:p>
        </w:tc>
        <w:tc>
          <w:tcPr>
            <w:tcW w:w="550" w:type="dxa"/>
          </w:tcPr>
          <w:p w:rsidR="00163AB0" w:rsidRPr="00936229" w:rsidRDefault="00AD2D1C" w:rsidP="00540090">
            <w:pPr>
              <w:jc w:val="center"/>
            </w:pPr>
            <w:r>
              <w:t>2</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tcPr>
          <w:p w:rsidR="00163AB0" w:rsidRPr="001F4B15" w:rsidRDefault="00163AB0" w:rsidP="00540090">
            <w:pPr>
              <w:rPr>
                <w:b/>
              </w:rPr>
            </w:pPr>
            <w:r w:rsidRPr="001F4B15">
              <w:rPr>
                <w:b/>
              </w:rPr>
              <w:t>Zdravie a pohyb</w:t>
            </w:r>
          </w:p>
        </w:tc>
        <w:tc>
          <w:tcPr>
            <w:tcW w:w="2700" w:type="dxa"/>
          </w:tcPr>
          <w:p w:rsidR="00163AB0" w:rsidRPr="00936229" w:rsidRDefault="00163AB0" w:rsidP="00540090">
            <w:r w:rsidRPr="00936229">
              <w:t>telesná a</w:t>
            </w:r>
            <w:r>
              <w:t> </w:t>
            </w:r>
            <w:r w:rsidRPr="00936229">
              <w:t>šport</w:t>
            </w:r>
            <w:r w:rsidR="00053B91">
              <w:t>ová</w:t>
            </w:r>
            <w:r w:rsidRPr="00936229">
              <w:t xml:space="preserve"> </w:t>
            </w:r>
            <w:r>
              <w:t>v</w:t>
            </w:r>
            <w:r w:rsidRPr="00936229">
              <w:t>ých</w:t>
            </w:r>
            <w:r w:rsidR="00053B91">
              <w:t>ova</w:t>
            </w:r>
          </w:p>
        </w:tc>
        <w:tc>
          <w:tcPr>
            <w:tcW w:w="540" w:type="dxa"/>
          </w:tcPr>
          <w:p w:rsidR="00163AB0" w:rsidRPr="00936229" w:rsidRDefault="00163AB0" w:rsidP="00540090">
            <w:pPr>
              <w:jc w:val="center"/>
            </w:pPr>
            <w:r w:rsidRPr="00936229">
              <w:t>2</w:t>
            </w:r>
          </w:p>
        </w:tc>
        <w:tc>
          <w:tcPr>
            <w:tcW w:w="576" w:type="dxa"/>
          </w:tcPr>
          <w:p w:rsidR="00163AB0" w:rsidRPr="00936229" w:rsidRDefault="00163AB0" w:rsidP="00540090"/>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2</w:t>
            </w: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r>
              <w:t>2</w:t>
            </w:r>
          </w:p>
        </w:tc>
        <w:tc>
          <w:tcPr>
            <w:tcW w:w="576" w:type="dxa"/>
          </w:tcPr>
          <w:p w:rsidR="00163AB0" w:rsidRPr="00936229" w:rsidRDefault="00163AB0" w:rsidP="00540090"/>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Školský vzdelávací program</w:t>
            </w:r>
          </w:p>
        </w:tc>
        <w:tc>
          <w:tcPr>
            <w:tcW w:w="2700" w:type="dxa"/>
          </w:tcPr>
          <w:p w:rsidR="00163AB0" w:rsidRPr="00936229" w:rsidRDefault="00163AB0" w:rsidP="00540090">
            <w:r w:rsidRPr="00936229">
              <w:t>možno rozdeliť</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t>5</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t>4</w:t>
            </w:r>
          </w:p>
        </w:tc>
        <w:tc>
          <w:tcPr>
            <w:tcW w:w="550" w:type="dxa"/>
          </w:tcPr>
          <w:p w:rsidR="00163AB0" w:rsidRPr="00936229" w:rsidRDefault="00163AB0" w:rsidP="00540090">
            <w:pPr>
              <w:jc w:val="center"/>
            </w:pPr>
          </w:p>
        </w:tc>
        <w:tc>
          <w:tcPr>
            <w:tcW w:w="664" w:type="dxa"/>
          </w:tcPr>
          <w:p w:rsidR="00163AB0" w:rsidRPr="00936229" w:rsidRDefault="00163AB0" w:rsidP="00540090">
            <w:pPr>
              <w:jc w:val="center"/>
            </w:pPr>
            <w:r>
              <w:t>5</w:t>
            </w:r>
          </w:p>
        </w:tc>
        <w:tc>
          <w:tcPr>
            <w:tcW w:w="550" w:type="dxa"/>
          </w:tcPr>
          <w:p w:rsidR="00163AB0" w:rsidRPr="00936229" w:rsidRDefault="00163AB0" w:rsidP="00540090">
            <w:pPr>
              <w:jc w:val="center"/>
            </w:pPr>
          </w:p>
        </w:tc>
        <w:tc>
          <w:tcPr>
            <w:tcW w:w="576" w:type="dxa"/>
          </w:tcPr>
          <w:p w:rsidR="00163AB0" w:rsidRPr="00936229" w:rsidRDefault="00163AB0" w:rsidP="00540090">
            <w:r>
              <w:t>17</w:t>
            </w:r>
          </w:p>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700" w:type="dxa"/>
          </w:tcPr>
          <w:p w:rsidR="00163AB0" w:rsidRPr="00936229" w:rsidRDefault="00163AB0" w:rsidP="00540090">
            <w:r w:rsidRPr="00936229">
              <w:t>rozdelené</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t>5</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t>4</w:t>
            </w:r>
          </w:p>
        </w:tc>
        <w:tc>
          <w:tcPr>
            <w:tcW w:w="550" w:type="dxa"/>
          </w:tcPr>
          <w:p w:rsidR="00163AB0" w:rsidRPr="00936229" w:rsidRDefault="00163AB0" w:rsidP="00540090">
            <w:pPr>
              <w:jc w:val="center"/>
            </w:pPr>
          </w:p>
        </w:tc>
        <w:tc>
          <w:tcPr>
            <w:tcW w:w="664" w:type="dxa"/>
          </w:tcPr>
          <w:p w:rsidR="00163AB0" w:rsidRPr="00936229" w:rsidRDefault="00163AB0" w:rsidP="00540090">
            <w:pPr>
              <w:jc w:val="center"/>
            </w:pPr>
            <w:r>
              <w:t>5</w:t>
            </w:r>
          </w:p>
        </w:tc>
        <w:tc>
          <w:tcPr>
            <w:tcW w:w="550" w:type="dxa"/>
          </w:tcPr>
          <w:p w:rsidR="00163AB0" w:rsidRPr="00936229" w:rsidRDefault="00163AB0" w:rsidP="00540090">
            <w:pPr>
              <w:jc w:val="center"/>
            </w:pPr>
          </w:p>
        </w:tc>
        <w:tc>
          <w:tcPr>
            <w:tcW w:w="576" w:type="dxa"/>
          </w:tcPr>
          <w:p w:rsidR="00163AB0" w:rsidRPr="00936229" w:rsidRDefault="00163AB0" w:rsidP="00540090">
            <w:r>
              <w:t>17</w:t>
            </w:r>
          </w:p>
        </w:tc>
      </w:tr>
      <w:tr w:rsidR="00163AB0" w:rsidRPr="001F4B15">
        <w:trPr>
          <w:trHeight w:val="356"/>
        </w:trPr>
        <w:tc>
          <w:tcPr>
            <w:tcW w:w="2088" w:type="dxa"/>
            <w:tcBorders>
              <w:right w:val="nil"/>
            </w:tcBorders>
          </w:tcPr>
          <w:p w:rsidR="00163AB0" w:rsidRPr="001F4B15" w:rsidRDefault="00163AB0" w:rsidP="00540090">
            <w:pPr>
              <w:rPr>
                <w:b/>
              </w:rPr>
            </w:pPr>
            <w:r w:rsidRPr="001F4B15">
              <w:rPr>
                <w:b/>
              </w:rPr>
              <w:t>Voliteľné hodiny</w:t>
            </w:r>
          </w:p>
        </w:tc>
        <w:tc>
          <w:tcPr>
            <w:tcW w:w="2700" w:type="dxa"/>
            <w:tcBorders>
              <w:left w:val="nil"/>
            </w:tcBorders>
          </w:tcPr>
          <w:p w:rsidR="00163AB0" w:rsidRPr="00936229" w:rsidRDefault="00163AB0" w:rsidP="00540090"/>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p>
        </w:tc>
        <w:tc>
          <w:tcPr>
            <w:tcW w:w="664" w:type="dxa"/>
          </w:tcPr>
          <w:p w:rsidR="00163AB0" w:rsidRPr="000A11B7" w:rsidRDefault="00163AB0" w:rsidP="00540090">
            <w:pPr>
              <w:jc w:val="center"/>
              <w:rPr>
                <w:i/>
              </w:rPr>
            </w:pPr>
            <w:r w:rsidRPr="000A11B7">
              <w:rPr>
                <w:i/>
              </w:rPr>
              <w:t>3</w:t>
            </w:r>
          </w:p>
        </w:tc>
        <w:tc>
          <w:tcPr>
            <w:tcW w:w="550" w:type="dxa"/>
          </w:tcPr>
          <w:p w:rsidR="00163AB0" w:rsidRPr="00936229" w:rsidRDefault="00163AB0" w:rsidP="00540090">
            <w:pPr>
              <w:jc w:val="center"/>
            </w:pPr>
          </w:p>
        </w:tc>
        <w:tc>
          <w:tcPr>
            <w:tcW w:w="576" w:type="dxa"/>
          </w:tcPr>
          <w:p w:rsidR="00163AB0" w:rsidRPr="000A11B7" w:rsidRDefault="00163AB0" w:rsidP="00540090">
            <w:pPr>
              <w:jc w:val="center"/>
              <w:rPr>
                <w:i/>
              </w:rPr>
            </w:pPr>
            <w:r w:rsidRPr="000A11B7">
              <w:rPr>
                <w:i/>
              </w:rPr>
              <w:t>16</w:t>
            </w:r>
          </w:p>
        </w:tc>
      </w:tr>
      <w:tr w:rsidR="00163AB0" w:rsidRPr="001F4B15">
        <w:trPr>
          <w:trHeight w:val="356"/>
        </w:trPr>
        <w:tc>
          <w:tcPr>
            <w:tcW w:w="2088" w:type="dxa"/>
            <w:tcBorders>
              <w:bottom w:val="single" w:sz="4" w:space="0" w:color="auto"/>
              <w:right w:val="nil"/>
            </w:tcBorders>
          </w:tcPr>
          <w:p w:rsidR="00163AB0" w:rsidRPr="001F4B15" w:rsidRDefault="00163AB0" w:rsidP="00540090">
            <w:pPr>
              <w:rPr>
                <w:b/>
              </w:rPr>
            </w:pPr>
            <w:r w:rsidRPr="001F4B15">
              <w:rPr>
                <w:b/>
              </w:rPr>
              <w:t>Ostáva rozdeliť</w:t>
            </w:r>
          </w:p>
        </w:tc>
        <w:tc>
          <w:tcPr>
            <w:tcW w:w="2700" w:type="dxa"/>
            <w:tcBorders>
              <w:left w:val="nil"/>
            </w:tcBorders>
          </w:tcPr>
          <w:p w:rsidR="00163AB0" w:rsidRPr="00936229" w:rsidRDefault="00163AB0" w:rsidP="00540090"/>
        </w:tc>
        <w:tc>
          <w:tcPr>
            <w:tcW w:w="540" w:type="dxa"/>
          </w:tcPr>
          <w:p w:rsidR="00163AB0" w:rsidRPr="00936229" w:rsidRDefault="00163AB0" w:rsidP="00540090">
            <w:pPr>
              <w:jc w:val="center"/>
            </w:pPr>
          </w:p>
        </w:tc>
        <w:tc>
          <w:tcPr>
            <w:tcW w:w="576" w:type="dxa"/>
          </w:tcPr>
          <w:p w:rsidR="00163AB0" w:rsidRPr="00936229" w:rsidRDefault="00163AB0" w:rsidP="00540090"/>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p>
        </w:tc>
        <w:tc>
          <w:tcPr>
            <w:tcW w:w="664"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tc>
      </w:tr>
      <w:tr w:rsidR="00163AB0" w:rsidRPr="001F4B15">
        <w:trPr>
          <w:trHeight w:val="356"/>
        </w:trPr>
        <w:tc>
          <w:tcPr>
            <w:tcW w:w="2088" w:type="dxa"/>
            <w:tcBorders>
              <w:right w:val="nil"/>
            </w:tcBorders>
          </w:tcPr>
          <w:p w:rsidR="00163AB0" w:rsidRPr="001F4B15" w:rsidRDefault="00163AB0" w:rsidP="00540090">
            <w:pPr>
              <w:rPr>
                <w:b/>
              </w:rPr>
            </w:pPr>
            <w:r w:rsidRPr="001F4B15">
              <w:rPr>
                <w:b/>
              </w:rPr>
              <w:t xml:space="preserve">Spolu: povinná časť + disponibilné </w:t>
            </w:r>
            <w:r w:rsidR="00533C6B">
              <w:rPr>
                <w:b/>
              </w:rPr>
              <w:t>h</w:t>
            </w:r>
            <w:r w:rsidRPr="001F4B15">
              <w:rPr>
                <w:b/>
              </w:rPr>
              <w:t>odiny</w:t>
            </w:r>
          </w:p>
        </w:tc>
        <w:tc>
          <w:tcPr>
            <w:tcW w:w="2700" w:type="dxa"/>
            <w:tcBorders>
              <w:left w:val="nil"/>
            </w:tcBorders>
          </w:tcPr>
          <w:p w:rsidR="00163AB0" w:rsidRPr="00936229" w:rsidRDefault="00163AB0" w:rsidP="00540090"/>
        </w:tc>
        <w:tc>
          <w:tcPr>
            <w:tcW w:w="540" w:type="dxa"/>
          </w:tcPr>
          <w:p w:rsidR="00163AB0" w:rsidRPr="001F4B15" w:rsidRDefault="00163AB0" w:rsidP="00540090">
            <w:pPr>
              <w:jc w:val="center"/>
              <w:rPr>
                <w:b/>
              </w:rPr>
            </w:pPr>
            <w:r w:rsidRPr="001F4B15">
              <w:rPr>
                <w:b/>
              </w:rPr>
              <w:t>27</w:t>
            </w:r>
          </w:p>
        </w:tc>
        <w:tc>
          <w:tcPr>
            <w:tcW w:w="576" w:type="dxa"/>
          </w:tcPr>
          <w:p w:rsidR="00163AB0" w:rsidRPr="001F4B15" w:rsidRDefault="00163AB0" w:rsidP="00540090">
            <w:pPr>
              <w:jc w:val="center"/>
              <w:rPr>
                <w:b/>
              </w:rPr>
            </w:pPr>
            <w:r>
              <w:rPr>
                <w:b/>
              </w:rPr>
              <w:t>5</w:t>
            </w:r>
          </w:p>
        </w:tc>
        <w:tc>
          <w:tcPr>
            <w:tcW w:w="540" w:type="dxa"/>
          </w:tcPr>
          <w:p w:rsidR="00163AB0" w:rsidRPr="001F4B15" w:rsidRDefault="00163AB0" w:rsidP="00540090">
            <w:pPr>
              <w:jc w:val="center"/>
              <w:rPr>
                <w:b/>
              </w:rPr>
            </w:pPr>
            <w:r w:rsidRPr="001F4B15">
              <w:rPr>
                <w:b/>
              </w:rPr>
              <w:t>2</w:t>
            </w:r>
            <w:r>
              <w:rPr>
                <w:b/>
              </w:rPr>
              <w:t>9</w:t>
            </w:r>
          </w:p>
        </w:tc>
        <w:tc>
          <w:tcPr>
            <w:tcW w:w="576" w:type="dxa"/>
          </w:tcPr>
          <w:p w:rsidR="00163AB0" w:rsidRPr="001F4B15" w:rsidRDefault="00163AB0" w:rsidP="00540090">
            <w:pPr>
              <w:jc w:val="center"/>
              <w:rPr>
                <w:b/>
              </w:rPr>
            </w:pPr>
            <w:r w:rsidRPr="001F4B15">
              <w:rPr>
                <w:b/>
              </w:rPr>
              <w:t>4</w:t>
            </w:r>
          </w:p>
        </w:tc>
        <w:tc>
          <w:tcPr>
            <w:tcW w:w="550" w:type="dxa"/>
          </w:tcPr>
          <w:p w:rsidR="00163AB0" w:rsidRPr="001F4B15" w:rsidRDefault="00163AB0" w:rsidP="00540090">
            <w:pPr>
              <w:jc w:val="center"/>
              <w:rPr>
                <w:b/>
              </w:rPr>
            </w:pPr>
            <w:r>
              <w:rPr>
                <w:b/>
              </w:rPr>
              <w:t>26</w:t>
            </w:r>
          </w:p>
        </w:tc>
        <w:tc>
          <w:tcPr>
            <w:tcW w:w="664" w:type="dxa"/>
          </w:tcPr>
          <w:p w:rsidR="00163AB0" w:rsidRDefault="00163AB0" w:rsidP="00540090">
            <w:pPr>
              <w:jc w:val="center"/>
              <w:rPr>
                <w:b/>
              </w:rPr>
            </w:pPr>
            <w:r>
              <w:rPr>
                <w:b/>
              </w:rPr>
              <w:t>5</w:t>
            </w:r>
          </w:p>
          <w:p w:rsidR="00163AB0" w:rsidRPr="004957AD" w:rsidRDefault="00163AB0" w:rsidP="00540090">
            <w:pPr>
              <w:jc w:val="center"/>
              <w:rPr>
                <w:b/>
              </w:rPr>
            </w:pPr>
            <w:r>
              <w:rPr>
                <w:b/>
              </w:rPr>
              <w:t>(2+</w:t>
            </w:r>
            <w:r>
              <w:rPr>
                <w:b/>
                <w:i/>
              </w:rPr>
              <w:t>3</w:t>
            </w:r>
            <w:r>
              <w:rPr>
                <w:b/>
              </w:rPr>
              <w:t>)</w:t>
            </w:r>
          </w:p>
        </w:tc>
        <w:tc>
          <w:tcPr>
            <w:tcW w:w="550" w:type="dxa"/>
          </w:tcPr>
          <w:p w:rsidR="00163AB0" w:rsidRPr="001F4B15" w:rsidRDefault="00163AB0" w:rsidP="00540090">
            <w:pPr>
              <w:jc w:val="center"/>
              <w:rPr>
                <w:b/>
              </w:rPr>
            </w:pPr>
            <w:r w:rsidRPr="001F4B15">
              <w:rPr>
                <w:b/>
              </w:rPr>
              <w:t>1</w:t>
            </w:r>
            <w:r>
              <w:rPr>
                <w:b/>
              </w:rPr>
              <w:t>1</w:t>
            </w:r>
          </w:p>
        </w:tc>
        <w:tc>
          <w:tcPr>
            <w:tcW w:w="576" w:type="dxa"/>
          </w:tcPr>
          <w:p w:rsidR="00163AB0" w:rsidRPr="001F4B15" w:rsidRDefault="00163AB0" w:rsidP="00540090">
            <w:pPr>
              <w:jc w:val="center"/>
              <w:rPr>
                <w:b/>
              </w:rPr>
            </w:pPr>
            <w:r w:rsidRPr="001F4B15">
              <w:rPr>
                <w:b/>
              </w:rPr>
              <w:t>1</w:t>
            </w:r>
            <w:r>
              <w:rPr>
                <w:b/>
              </w:rPr>
              <w:t>7</w:t>
            </w:r>
          </w:p>
        </w:tc>
      </w:tr>
      <w:tr w:rsidR="00163AB0" w:rsidRPr="001F4B15">
        <w:trPr>
          <w:trHeight w:val="356"/>
        </w:trPr>
        <w:tc>
          <w:tcPr>
            <w:tcW w:w="2088" w:type="dxa"/>
            <w:tcBorders>
              <w:right w:val="nil"/>
            </w:tcBorders>
          </w:tcPr>
          <w:p w:rsidR="00163AB0" w:rsidRPr="001F4B15" w:rsidRDefault="00163AB0" w:rsidP="00540090">
            <w:pPr>
              <w:rPr>
                <w:b/>
              </w:rPr>
            </w:pPr>
            <w:r w:rsidRPr="001F4B15">
              <w:rPr>
                <w:b/>
              </w:rPr>
              <w:t>Spolu:</w:t>
            </w:r>
          </w:p>
        </w:tc>
        <w:tc>
          <w:tcPr>
            <w:tcW w:w="2700" w:type="dxa"/>
            <w:tcBorders>
              <w:left w:val="nil"/>
            </w:tcBorders>
          </w:tcPr>
          <w:p w:rsidR="00163AB0" w:rsidRPr="00936229" w:rsidRDefault="00163AB0" w:rsidP="00540090"/>
        </w:tc>
        <w:tc>
          <w:tcPr>
            <w:tcW w:w="540" w:type="dxa"/>
          </w:tcPr>
          <w:p w:rsidR="00163AB0" w:rsidRPr="001F4B15" w:rsidRDefault="00163AB0" w:rsidP="00540090">
            <w:pPr>
              <w:jc w:val="center"/>
              <w:rPr>
                <w:b/>
              </w:rPr>
            </w:pPr>
            <w:r w:rsidRPr="001F4B15">
              <w:rPr>
                <w:b/>
              </w:rPr>
              <w:t>3</w:t>
            </w:r>
            <w:r>
              <w:rPr>
                <w:b/>
              </w:rPr>
              <w:t>2</w:t>
            </w:r>
          </w:p>
        </w:tc>
        <w:tc>
          <w:tcPr>
            <w:tcW w:w="576" w:type="dxa"/>
          </w:tcPr>
          <w:p w:rsidR="00163AB0" w:rsidRPr="001F4B15" w:rsidRDefault="00163AB0" w:rsidP="00540090">
            <w:pPr>
              <w:jc w:val="center"/>
              <w:rPr>
                <w:b/>
              </w:rPr>
            </w:pPr>
          </w:p>
        </w:tc>
        <w:tc>
          <w:tcPr>
            <w:tcW w:w="540" w:type="dxa"/>
          </w:tcPr>
          <w:p w:rsidR="00163AB0" w:rsidRPr="001F4B15" w:rsidRDefault="00163AB0" w:rsidP="00540090">
            <w:pPr>
              <w:jc w:val="center"/>
              <w:rPr>
                <w:b/>
              </w:rPr>
            </w:pPr>
            <w:r w:rsidRPr="001F4B15">
              <w:rPr>
                <w:b/>
              </w:rPr>
              <w:t>3</w:t>
            </w:r>
            <w:r>
              <w:rPr>
                <w:b/>
              </w:rPr>
              <w:t>3</w:t>
            </w:r>
          </w:p>
        </w:tc>
        <w:tc>
          <w:tcPr>
            <w:tcW w:w="576" w:type="dxa"/>
          </w:tcPr>
          <w:p w:rsidR="00163AB0" w:rsidRPr="001F4B15" w:rsidRDefault="00163AB0" w:rsidP="00540090">
            <w:pPr>
              <w:jc w:val="center"/>
              <w:rPr>
                <w:b/>
              </w:rPr>
            </w:pPr>
          </w:p>
        </w:tc>
        <w:tc>
          <w:tcPr>
            <w:tcW w:w="550" w:type="dxa"/>
          </w:tcPr>
          <w:p w:rsidR="00163AB0" w:rsidRPr="001F4B15" w:rsidRDefault="00163AB0" w:rsidP="00540090">
            <w:pPr>
              <w:jc w:val="center"/>
              <w:rPr>
                <w:b/>
              </w:rPr>
            </w:pPr>
            <w:r w:rsidRPr="001F4B15">
              <w:rPr>
                <w:b/>
              </w:rPr>
              <w:t>31</w:t>
            </w:r>
          </w:p>
        </w:tc>
        <w:tc>
          <w:tcPr>
            <w:tcW w:w="664" w:type="dxa"/>
          </w:tcPr>
          <w:p w:rsidR="00163AB0" w:rsidRPr="001F4B15" w:rsidRDefault="00163AB0" w:rsidP="00540090">
            <w:pPr>
              <w:jc w:val="center"/>
              <w:rPr>
                <w:b/>
              </w:rPr>
            </w:pPr>
          </w:p>
        </w:tc>
        <w:tc>
          <w:tcPr>
            <w:tcW w:w="550" w:type="dxa"/>
          </w:tcPr>
          <w:p w:rsidR="00163AB0" w:rsidRPr="001F4B15" w:rsidRDefault="00163AB0" w:rsidP="00540090">
            <w:pPr>
              <w:jc w:val="center"/>
              <w:rPr>
                <w:b/>
              </w:rPr>
            </w:pPr>
            <w:r>
              <w:rPr>
                <w:b/>
              </w:rPr>
              <w:t>28</w:t>
            </w:r>
          </w:p>
        </w:tc>
        <w:tc>
          <w:tcPr>
            <w:tcW w:w="576" w:type="dxa"/>
          </w:tcPr>
          <w:p w:rsidR="00163AB0" w:rsidRPr="001F4B15" w:rsidRDefault="00163AB0" w:rsidP="00540090">
            <w:pPr>
              <w:jc w:val="center"/>
              <w:rPr>
                <w:b/>
              </w:rPr>
            </w:pPr>
          </w:p>
        </w:tc>
      </w:tr>
    </w:tbl>
    <w:p w:rsidR="00163AB0" w:rsidRDefault="00163AB0" w:rsidP="00163AB0"/>
    <w:p w:rsidR="00163AB0" w:rsidRDefault="00163AB0" w:rsidP="00163AB0"/>
    <w:p w:rsidR="00163AB0" w:rsidRDefault="00163AB0" w:rsidP="00163AB0">
      <w:r>
        <w:t xml:space="preserve">Voliteľné predmety v 3. ročníku – </w:t>
      </w:r>
      <w:r w:rsidR="00533C6B">
        <w:t xml:space="preserve">žiaci si volia </w:t>
      </w:r>
      <w:r>
        <w:t>3 hodiny</w:t>
      </w:r>
    </w:p>
    <w:p w:rsidR="00163AB0" w:rsidRDefault="00163AB0" w:rsidP="00163AB0">
      <w:r>
        <w:t xml:space="preserve">Voliteľné predmety vo 4. ročníku – </w:t>
      </w:r>
      <w:r w:rsidR="00533C6B">
        <w:t>žiaci si volia</w:t>
      </w:r>
      <w:r>
        <w:t>16 hodín</w:t>
      </w:r>
    </w:p>
    <w:p w:rsidR="00163AB0" w:rsidRDefault="00163AB0"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2F7BCE" w:rsidRDefault="002F7BCE" w:rsidP="00163AB0">
      <w:pPr>
        <w:jc w:val="center"/>
        <w:rPr>
          <w:rFonts w:ascii="Arial" w:hAnsi="Arial" w:cs="Arial"/>
          <w:b/>
          <w:sz w:val="28"/>
          <w:szCs w:val="28"/>
        </w:rPr>
      </w:pPr>
    </w:p>
    <w:p w:rsidR="002F7BCE" w:rsidRDefault="002F7BCE" w:rsidP="00163AB0">
      <w:pPr>
        <w:jc w:val="center"/>
        <w:rPr>
          <w:rFonts w:ascii="Arial" w:hAnsi="Arial" w:cs="Arial"/>
          <w:b/>
          <w:sz w:val="28"/>
          <w:szCs w:val="28"/>
        </w:rPr>
      </w:pPr>
    </w:p>
    <w:p w:rsidR="00163AB0" w:rsidRDefault="00163AB0" w:rsidP="00163AB0">
      <w:pPr>
        <w:jc w:val="center"/>
        <w:rPr>
          <w:rFonts w:ascii="Arial" w:hAnsi="Arial" w:cs="Arial"/>
          <w:b/>
          <w:sz w:val="28"/>
          <w:szCs w:val="28"/>
        </w:rPr>
      </w:pPr>
      <w:r w:rsidRPr="009032A1">
        <w:rPr>
          <w:rFonts w:ascii="Arial" w:hAnsi="Arial" w:cs="Arial"/>
          <w:b/>
          <w:sz w:val="28"/>
          <w:szCs w:val="28"/>
        </w:rPr>
        <w:t>Učebný plán pre študijný odbor 7902 5 gymnázium</w:t>
      </w:r>
      <w:r>
        <w:rPr>
          <w:rFonts w:ascii="Arial" w:hAnsi="Arial" w:cs="Arial"/>
          <w:b/>
          <w:sz w:val="28"/>
          <w:szCs w:val="28"/>
        </w:rPr>
        <w:t xml:space="preserve"> </w:t>
      </w:r>
    </w:p>
    <w:p w:rsidR="00163AB0" w:rsidRDefault="00163AB0" w:rsidP="00163AB0">
      <w:pPr>
        <w:jc w:val="center"/>
        <w:rPr>
          <w:rFonts w:ascii="Arial" w:hAnsi="Arial" w:cs="Arial"/>
          <w:b/>
          <w:sz w:val="28"/>
          <w:szCs w:val="28"/>
        </w:rPr>
      </w:pPr>
      <w:r>
        <w:rPr>
          <w:rFonts w:ascii="Arial" w:hAnsi="Arial" w:cs="Arial"/>
          <w:b/>
          <w:sz w:val="28"/>
          <w:szCs w:val="28"/>
        </w:rPr>
        <w:lastRenderedPageBreak/>
        <w:t>- osemročné štúdium</w:t>
      </w:r>
    </w:p>
    <w:p w:rsidR="00163AB0" w:rsidRDefault="00163AB0" w:rsidP="00163AB0">
      <w:pPr>
        <w:jc w:val="center"/>
        <w:rPr>
          <w:rFonts w:ascii="Arial" w:hAnsi="Arial" w:cs="Arial"/>
          <w:b/>
          <w:sz w:val="28"/>
          <w:szCs w:val="28"/>
        </w:rPr>
      </w:pPr>
      <w:r>
        <w:rPr>
          <w:rFonts w:ascii="Arial" w:hAnsi="Arial" w:cs="Arial"/>
          <w:b/>
          <w:sz w:val="28"/>
          <w:szCs w:val="28"/>
        </w:rPr>
        <w:t>(2010/2011</w:t>
      </w:r>
      <w:r w:rsidR="002F7BCE">
        <w:rPr>
          <w:rFonts w:ascii="Arial" w:hAnsi="Arial" w:cs="Arial"/>
          <w:b/>
          <w:sz w:val="28"/>
          <w:szCs w:val="28"/>
        </w:rPr>
        <w:t xml:space="preserve"> – 2013/2014, 2011/2012 – 2014/2015</w:t>
      </w:r>
      <w:r>
        <w:rPr>
          <w:rFonts w:ascii="Arial" w:hAnsi="Arial" w:cs="Arial"/>
          <w:b/>
          <w:sz w:val="28"/>
          <w:szCs w:val="28"/>
        </w:rPr>
        <w:t>)</w:t>
      </w:r>
    </w:p>
    <w:p w:rsidR="00163AB0" w:rsidRDefault="00163AB0" w:rsidP="00163AB0">
      <w:pPr>
        <w:jc w:val="center"/>
        <w:rPr>
          <w:rFonts w:ascii="Arial" w:hAnsi="Arial" w:cs="Arial"/>
          <w:b/>
          <w:sz w:val="28"/>
          <w:szCs w:val="28"/>
        </w:rPr>
      </w:pPr>
    </w:p>
    <w:p w:rsidR="00163AB0" w:rsidRDefault="00163AB0" w:rsidP="00163AB0">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676"/>
        <w:gridCol w:w="540"/>
        <w:gridCol w:w="576"/>
        <w:gridCol w:w="550"/>
        <w:gridCol w:w="576"/>
        <w:gridCol w:w="540"/>
        <w:gridCol w:w="576"/>
        <w:gridCol w:w="590"/>
        <w:gridCol w:w="576"/>
      </w:tblGrid>
      <w:tr w:rsidR="00163AB0" w:rsidRPr="001F4B15">
        <w:trPr>
          <w:trHeight w:val="356"/>
        </w:trPr>
        <w:tc>
          <w:tcPr>
            <w:tcW w:w="2088" w:type="dxa"/>
            <w:tcBorders>
              <w:bottom w:val="single" w:sz="4" w:space="0" w:color="auto"/>
            </w:tcBorders>
          </w:tcPr>
          <w:p w:rsidR="00163AB0" w:rsidRPr="001F4B15" w:rsidRDefault="00163AB0" w:rsidP="00540090">
            <w:pPr>
              <w:jc w:val="center"/>
              <w:rPr>
                <w:b/>
              </w:rPr>
            </w:pPr>
            <w:r w:rsidRPr="001F4B15">
              <w:rPr>
                <w:b/>
              </w:rPr>
              <w:t>Vzdelávacia oblasť</w:t>
            </w:r>
          </w:p>
        </w:tc>
        <w:tc>
          <w:tcPr>
            <w:tcW w:w="2676" w:type="dxa"/>
          </w:tcPr>
          <w:p w:rsidR="00163AB0" w:rsidRPr="001F4B15" w:rsidRDefault="00163AB0" w:rsidP="00540090">
            <w:pPr>
              <w:jc w:val="center"/>
              <w:rPr>
                <w:b/>
              </w:rPr>
            </w:pPr>
            <w:r w:rsidRPr="001F4B15">
              <w:rPr>
                <w:b/>
              </w:rPr>
              <w:t>Predmet</w:t>
            </w:r>
          </w:p>
        </w:tc>
        <w:tc>
          <w:tcPr>
            <w:tcW w:w="540" w:type="dxa"/>
          </w:tcPr>
          <w:p w:rsidR="00163AB0" w:rsidRPr="001F4B15" w:rsidRDefault="00163AB0" w:rsidP="00540090">
            <w:pPr>
              <w:jc w:val="center"/>
              <w:rPr>
                <w:b/>
              </w:rPr>
            </w:pPr>
            <w:r>
              <w:rPr>
                <w:b/>
              </w:rPr>
              <w:t>pri</w:t>
            </w:r>
          </w:p>
        </w:tc>
        <w:tc>
          <w:tcPr>
            <w:tcW w:w="576" w:type="dxa"/>
          </w:tcPr>
          <w:p w:rsidR="00163AB0" w:rsidRPr="001F4B15" w:rsidRDefault="00163AB0" w:rsidP="00540090">
            <w:pPr>
              <w:jc w:val="center"/>
              <w:rPr>
                <w:b/>
              </w:rPr>
            </w:pPr>
            <w:r w:rsidRPr="001F4B15">
              <w:rPr>
                <w:b/>
              </w:rPr>
              <w:t>DH</w:t>
            </w:r>
          </w:p>
        </w:tc>
        <w:tc>
          <w:tcPr>
            <w:tcW w:w="550" w:type="dxa"/>
          </w:tcPr>
          <w:p w:rsidR="00163AB0" w:rsidRPr="001F4B15" w:rsidRDefault="00163AB0" w:rsidP="00540090">
            <w:pPr>
              <w:jc w:val="center"/>
              <w:rPr>
                <w:b/>
              </w:rPr>
            </w:pPr>
            <w:r>
              <w:rPr>
                <w:b/>
              </w:rPr>
              <w:t>sek</w:t>
            </w:r>
          </w:p>
        </w:tc>
        <w:tc>
          <w:tcPr>
            <w:tcW w:w="576" w:type="dxa"/>
          </w:tcPr>
          <w:p w:rsidR="00163AB0" w:rsidRPr="001F4B15" w:rsidRDefault="00163AB0" w:rsidP="00540090">
            <w:pPr>
              <w:jc w:val="center"/>
              <w:rPr>
                <w:b/>
              </w:rPr>
            </w:pPr>
            <w:r w:rsidRPr="001F4B15">
              <w:rPr>
                <w:b/>
              </w:rPr>
              <w:t>DH</w:t>
            </w:r>
          </w:p>
        </w:tc>
        <w:tc>
          <w:tcPr>
            <w:tcW w:w="540" w:type="dxa"/>
          </w:tcPr>
          <w:p w:rsidR="00163AB0" w:rsidRPr="001F4B15" w:rsidRDefault="00163AB0" w:rsidP="00540090">
            <w:pPr>
              <w:jc w:val="center"/>
              <w:rPr>
                <w:b/>
              </w:rPr>
            </w:pPr>
            <w:r>
              <w:rPr>
                <w:b/>
              </w:rPr>
              <w:t>ter</w:t>
            </w:r>
          </w:p>
        </w:tc>
        <w:tc>
          <w:tcPr>
            <w:tcW w:w="576" w:type="dxa"/>
          </w:tcPr>
          <w:p w:rsidR="00163AB0" w:rsidRPr="001F4B15" w:rsidRDefault="00163AB0" w:rsidP="00540090">
            <w:pPr>
              <w:jc w:val="center"/>
              <w:rPr>
                <w:b/>
              </w:rPr>
            </w:pPr>
            <w:r w:rsidRPr="001F4B15">
              <w:rPr>
                <w:b/>
              </w:rPr>
              <w:t>DH</w:t>
            </w:r>
          </w:p>
        </w:tc>
        <w:tc>
          <w:tcPr>
            <w:tcW w:w="590" w:type="dxa"/>
          </w:tcPr>
          <w:p w:rsidR="00163AB0" w:rsidRPr="001F4B15" w:rsidRDefault="00163AB0" w:rsidP="00540090">
            <w:pPr>
              <w:jc w:val="center"/>
              <w:rPr>
                <w:b/>
              </w:rPr>
            </w:pPr>
            <w:r>
              <w:rPr>
                <w:b/>
              </w:rPr>
              <w:t>kva</w:t>
            </w:r>
          </w:p>
        </w:tc>
        <w:tc>
          <w:tcPr>
            <w:tcW w:w="576" w:type="dxa"/>
          </w:tcPr>
          <w:p w:rsidR="00163AB0" w:rsidRPr="001F4B15" w:rsidRDefault="00163AB0" w:rsidP="00540090">
            <w:pPr>
              <w:jc w:val="center"/>
              <w:rPr>
                <w:b/>
              </w:rPr>
            </w:pPr>
            <w:r w:rsidRPr="001F4B15">
              <w:rPr>
                <w:b/>
              </w:rPr>
              <w:t>DH</w:t>
            </w: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Jazyk a komunikácia</w:t>
            </w:r>
          </w:p>
        </w:tc>
        <w:tc>
          <w:tcPr>
            <w:tcW w:w="2676" w:type="dxa"/>
          </w:tcPr>
          <w:p w:rsidR="00163AB0" w:rsidRPr="00936229" w:rsidRDefault="00163AB0" w:rsidP="00540090">
            <w:r w:rsidRPr="00936229">
              <w:t>slovenský jazyk a</w:t>
            </w:r>
            <w:r>
              <w:t> </w:t>
            </w:r>
            <w:r w:rsidRPr="00936229">
              <w:t>lit</w:t>
            </w:r>
            <w:r w:rsidR="002F7BCE">
              <w:t>eratúra</w:t>
            </w:r>
          </w:p>
        </w:tc>
        <w:tc>
          <w:tcPr>
            <w:tcW w:w="540" w:type="dxa"/>
          </w:tcPr>
          <w:p w:rsidR="00163AB0" w:rsidRPr="00936229" w:rsidRDefault="00163AB0" w:rsidP="00540090">
            <w:pPr>
              <w:jc w:val="center"/>
            </w:pPr>
            <w:r w:rsidRPr="00936229">
              <w:t>4</w:t>
            </w:r>
          </w:p>
        </w:tc>
        <w:tc>
          <w:tcPr>
            <w:tcW w:w="576" w:type="dxa"/>
          </w:tcPr>
          <w:p w:rsidR="00163AB0" w:rsidRPr="00936229" w:rsidRDefault="00163AB0" w:rsidP="00540090"/>
        </w:tc>
        <w:tc>
          <w:tcPr>
            <w:tcW w:w="550" w:type="dxa"/>
          </w:tcPr>
          <w:p w:rsidR="00163AB0" w:rsidRPr="00936229" w:rsidRDefault="00163AB0" w:rsidP="00540090">
            <w:pPr>
              <w:jc w:val="center"/>
            </w:pPr>
            <w:r>
              <w:t>4</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5</w:t>
            </w: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r>
              <w:t>5</w:t>
            </w:r>
          </w:p>
        </w:tc>
        <w:tc>
          <w:tcPr>
            <w:tcW w:w="576" w:type="dxa"/>
          </w:tcPr>
          <w:p w:rsidR="00163AB0" w:rsidRPr="00936229" w:rsidRDefault="00163AB0" w:rsidP="00540090"/>
        </w:tc>
      </w:tr>
      <w:tr w:rsidR="00163AB0" w:rsidRPr="001F4B15">
        <w:trPr>
          <w:trHeight w:val="356"/>
        </w:trPr>
        <w:tc>
          <w:tcPr>
            <w:tcW w:w="2088" w:type="dxa"/>
            <w:tcBorders>
              <w:top w:val="nil"/>
              <w:bottom w:val="nil"/>
            </w:tcBorders>
          </w:tcPr>
          <w:p w:rsidR="00163AB0" w:rsidRPr="001F4B15" w:rsidRDefault="00163AB0" w:rsidP="00540090">
            <w:pPr>
              <w:rPr>
                <w:b/>
              </w:rPr>
            </w:pPr>
          </w:p>
        </w:tc>
        <w:tc>
          <w:tcPr>
            <w:tcW w:w="2676" w:type="dxa"/>
          </w:tcPr>
          <w:p w:rsidR="00163AB0" w:rsidRPr="00936229" w:rsidRDefault="00163AB0" w:rsidP="00540090">
            <w:r w:rsidRPr="00936229">
              <w:t>prvý cudzí jazyk</w:t>
            </w:r>
          </w:p>
        </w:tc>
        <w:tc>
          <w:tcPr>
            <w:tcW w:w="540" w:type="dxa"/>
          </w:tcPr>
          <w:p w:rsidR="00163AB0" w:rsidRPr="00936229" w:rsidRDefault="00163AB0" w:rsidP="00540090">
            <w:pPr>
              <w:jc w:val="center"/>
            </w:pPr>
            <w:r w:rsidRPr="00936229">
              <w:t>3</w:t>
            </w:r>
          </w:p>
        </w:tc>
        <w:tc>
          <w:tcPr>
            <w:tcW w:w="576" w:type="dxa"/>
          </w:tcPr>
          <w:p w:rsidR="00163AB0" w:rsidRPr="00936229" w:rsidRDefault="00163AB0" w:rsidP="00540090">
            <w:pPr>
              <w:jc w:val="center"/>
            </w:pPr>
            <w:r w:rsidRPr="00936229">
              <w:t>1</w:t>
            </w:r>
          </w:p>
        </w:tc>
        <w:tc>
          <w:tcPr>
            <w:tcW w:w="550" w:type="dxa"/>
          </w:tcPr>
          <w:p w:rsidR="00163AB0" w:rsidRPr="00936229" w:rsidRDefault="00163AB0" w:rsidP="00540090">
            <w:pPr>
              <w:jc w:val="center"/>
            </w:pPr>
            <w:r>
              <w:t>3</w:t>
            </w:r>
          </w:p>
        </w:tc>
        <w:tc>
          <w:tcPr>
            <w:tcW w:w="576" w:type="dxa"/>
          </w:tcPr>
          <w:p w:rsidR="00163AB0" w:rsidRPr="00936229" w:rsidRDefault="00163AB0" w:rsidP="00540090">
            <w:pPr>
              <w:jc w:val="center"/>
            </w:pPr>
            <w:r>
              <w:t>1</w:t>
            </w:r>
          </w:p>
        </w:tc>
        <w:tc>
          <w:tcPr>
            <w:tcW w:w="540" w:type="dxa"/>
          </w:tcPr>
          <w:p w:rsidR="00163AB0" w:rsidRPr="00936229" w:rsidRDefault="00163AB0" w:rsidP="00540090">
            <w:pPr>
              <w:jc w:val="center"/>
            </w:pPr>
            <w:r>
              <w:t>3</w:t>
            </w: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r>
              <w:t>3</w:t>
            </w:r>
          </w:p>
        </w:tc>
        <w:tc>
          <w:tcPr>
            <w:tcW w:w="576" w:type="dxa"/>
          </w:tcPr>
          <w:p w:rsidR="00163AB0" w:rsidRPr="00936229" w:rsidRDefault="00163AB0" w:rsidP="00540090"/>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676" w:type="dxa"/>
          </w:tcPr>
          <w:p w:rsidR="00163AB0" w:rsidRPr="00936229" w:rsidRDefault="00163AB0" w:rsidP="00540090">
            <w:r w:rsidRPr="00936229">
              <w:t>druhý cudzí jazyk</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r>
              <w:t>1</w:t>
            </w: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r>
              <w:t>1</w:t>
            </w: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r>
              <w:t>2</w:t>
            </w:r>
          </w:p>
        </w:tc>
        <w:tc>
          <w:tcPr>
            <w:tcW w:w="590" w:type="dxa"/>
          </w:tcPr>
          <w:p w:rsidR="00163AB0" w:rsidRPr="00936229" w:rsidRDefault="00163AB0" w:rsidP="00540090">
            <w:pPr>
              <w:jc w:val="center"/>
            </w:pPr>
            <w:r>
              <w:t>1</w:t>
            </w:r>
          </w:p>
        </w:tc>
        <w:tc>
          <w:tcPr>
            <w:tcW w:w="576" w:type="dxa"/>
          </w:tcPr>
          <w:p w:rsidR="00163AB0" w:rsidRPr="00936229" w:rsidRDefault="00163AB0" w:rsidP="00540090">
            <w:pPr>
              <w:jc w:val="center"/>
            </w:pPr>
            <w:r>
              <w:t>2</w:t>
            </w: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Človek a príroda</w:t>
            </w:r>
          </w:p>
        </w:tc>
        <w:tc>
          <w:tcPr>
            <w:tcW w:w="2676" w:type="dxa"/>
          </w:tcPr>
          <w:p w:rsidR="00163AB0" w:rsidRPr="00936229" w:rsidRDefault="00163AB0" w:rsidP="00540090">
            <w:r w:rsidRPr="00936229">
              <w:t>fyzika</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r>
              <w:t>1</w:t>
            </w:r>
          </w:p>
        </w:tc>
        <w:tc>
          <w:tcPr>
            <w:tcW w:w="576" w:type="dxa"/>
          </w:tcPr>
          <w:p w:rsidR="00163AB0" w:rsidRPr="00936229" w:rsidRDefault="00163AB0" w:rsidP="00540090">
            <w:pPr>
              <w:jc w:val="center"/>
            </w:pPr>
            <w:r>
              <w:t>1</w:t>
            </w:r>
          </w:p>
        </w:tc>
      </w:tr>
      <w:tr w:rsidR="00163AB0" w:rsidRPr="001F4B15">
        <w:trPr>
          <w:trHeight w:val="356"/>
        </w:trPr>
        <w:tc>
          <w:tcPr>
            <w:tcW w:w="2088" w:type="dxa"/>
            <w:tcBorders>
              <w:top w:val="nil"/>
              <w:bottom w:val="nil"/>
            </w:tcBorders>
          </w:tcPr>
          <w:p w:rsidR="00163AB0" w:rsidRPr="001F4B15" w:rsidRDefault="00163AB0" w:rsidP="00540090">
            <w:pPr>
              <w:rPr>
                <w:b/>
              </w:rPr>
            </w:pPr>
          </w:p>
        </w:tc>
        <w:tc>
          <w:tcPr>
            <w:tcW w:w="2676" w:type="dxa"/>
          </w:tcPr>
          <w:p w:rsidR="00163AB0" w:rsidRPr="00936229" w:rsidRDefault="00163AB0" w:rsidP="00540090">
            <w:r w:rsidRPr="00936229">
              <w:t>chémia</w:t>
            </w:r>
          </w:p>
        </w:tc>
        <w:tc>
          <w:tcPr>
            <w:tcW w:w="540" w:type="dxa"/>
          </w:tcPr>
          <w:p w:rsidR="00163AB0" w:rsidRPr="00936229" w:rsidRDefault="00163AB0" w:rsidP="00540090">
            <w:pPr>
              <w:jc w:val="center"/>
            </w:pPr>
            <w:r w:rsidRPr="00936229">
              <w:t>0,5</w:t>
            </w:r>
          </w:p>
        </w:tc>
        <w:tc>
          <w:tcPr>
            <w:tcW w:w="576" w:type="dxa"/>
          </w:tcPr>
          <w:p w:rsidR="00163AB0" w:rsidRPr="00936229" w:rsidRDefault="00163AB0" w:rsidP="00540090">
            <w:r w:rsidRPr="00936229">
              <w:t>0,5</w:t>
            </w:r>
          </w:p>
        </w:tc>
        <w:tc>
          <w:tcPr>
            <w:tcW w:w="55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r>
              <w:t>2</w:t>
            </w:r>
          </w:p>
        </w:tc>
        <w:tc>
          <w:tcPr>
            <w:tcW w:w="576" w:type="dxa"/>
          </w:tcPr>
          <w:p w:rsidR="00163AB0" w:rsidRPr="00936229" w:rsidRDefault="00163AB0" w:rsidP="00540090"/>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676" w:type="dxa"/>
          </w:tcPr>
          <w:p w:rsidR="00163AB0" w:rsidRPr="00936229" w:rsidRDefault="00163AB0" w:rsidP="00540090">
            <w:r w:rsidRPr="00936229">
              <w:t>biológia</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r w:rsidRPr="00936229">
              <w:t>1</w:t>
            </w:r>
          </w:p>
        </w:tc>
        <w:tc>
          <w:tcPr>
            <w:tcW w:w="550" w:type="dxa"/>
          </w:tcPr>
          <w:p w:rsidR="00163AB0" w:rsidRPr="00936229" w:rsidRDefault="00163AB0" w:rsidP="00540090">
            <w:pPr>
              <w:jc w:val="center"/>
            </w:pPr>
            <w:r>
              <w:t>1,5</w:t>
            </w:r>
          </w:p>
        </w:tc>
        <w:tc>
          <w:tcPr>
            <w:tcW w:w="576" w:type="dxa"/>
          </w:tcPr>
          <w:p w:rsidR="00163AB0" w:rsidRPr="00936229" w:rsidRDefault="00163AB0" w:rsidP="00540090">
            <w:pPr>
              <w:jc w:val="center"/>
            </w:pPr>
            <w:r>
              <w:t>0,5</w:t>
            </w: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r>
              <w:t>1</w:t>
            </w:r>
          </w:p>
        </w:tc>
        <w:tc>
          <w:tcPr>
            <w:tcW w:w="576" w:type="dxa"/>
          </w:tcPr>
          <w:p w:rsidR="00163AB0" w:rsidRPr="00936229" w:rsidRDefault="00163AB0" w:rsidP="00540090"/>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Človek a spoločnosť</w:t>
            </w:r>
          </w:p>
        </w:tc>
        <w:tc>
          <w:tcPr>
            <w:tcW w:w="2676" w:type="dxa"/>
          </w:tcPr>
          <w:p w:rsidR="00163AB0" w:rsidRPr="00936229" w:rsidRDefault="00163AB0" w:rsidP="00540090">
            <w:r w:rsidRPr="00936229">
              <w:t>dejepis</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r w:rsidRPr="00936229">
              <w:t>1</w:t>
            </w: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r>
              <w:t>1</w:t>
            </w: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r>
              <w:t>1</w:t>
            </w:r>
          </w:p>
        </w:tc>
        <w:tc>
          <w:tcPr>
            <w:tcW w:w="590" w:type="dxa"/>
          </w:tcPr>
          <w:p w:rsidR="00163AB0" w:rsidRPr="00936229" w:rsidRDefault="00163AB0" w:rsidP="00540090">
            <w:pPr>
              <w:jc w:val="center"/>
            </w:pPr>
            <w:r>
              <w:t>2</w:t>
            </w:r>
          </w:p>
        </w:tc>
        <w:tc>
          <w:tcPr>
            <w:tcW w:w="576" w:type="dxa"/>
          </w:tcPr>
          <w:p w:rsidR="00163AB0" w:rsidRPr="00936229" w:rsidRDefault="00163AB0" w:rsidP="00540090"/>
        </w:tc>
      </w:tr>
      <w:tr w:rsidR="00163AB0" w:rsidRPr="001F4B15">
        <w:trPr>
          <w:trHeight w:val="356"/>
        </w:trPr>
        <w:tc>
          <w:tcPr>
            <w:tcW w:w="2088" w:type="dxa"/>
            <w:tcBorders>
              <w:top w:val="nil"/>
              <w:bottom w:val="nil"/>
            </w:tcBorders>
          </w:tcPr>
          <w:p w:rsidR="00163AB0" w:rsidRPr="001F4B15" w:rsidRDefault="00163AB0" w:rsidP="00540090">
            <w:pPr>
              <w:rPr>
                <w:b/>
              </w:rPr>
            </w:pPr>
          </w:p>
        </w:tc>
        <w:tc>
          <w:tcPr>
            <w:tcW w:w="2676" w:type="dxa"/>
          </w:tcPr>
          <w:p w:rsidR="00163AB0" w:rsidRPr="00936229" w:rsidRDefault="00163AB0" w:rsidP="00540090">
            <w:r w:rsidRPr="00936229">
              <w:t>geografia</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r>
              <w:t>1</w:t>
            </w:r>
          </w:p>
        </w:tc>
        <w:tc>
          <w:tcPr>
            <w:tcW w:w="576" w:type="dxa"/>
          </w:tcPr>
          <w:p w:rsidR="00163AB0" w:rsidRPr="00936229" w:rsidRDefault="00163AB0" w:rsidP="00540090">
            <w:pPr>
              <w:jc w:val="center"/>
            </w:pPr>
          </w:p>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676" w:type="dxa"/>
          </w:tcPr>
          <w:p w:rsidR="00163AB0" w:rsidRPr="00936229" w:rsidRDefault="00163AB0" w:rsidP="00540090">
            <w:r w:rsidRPr="00936229">
              <w:t>občianska náuka</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c>
          <w:tcPr>
            <w:tcW w:w="59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Človek a hodnoty</w:t>
            </w:r>
          </w:p>
        </w:tc>
        <w:tc>
          <w:tcPr>
            <w:tcW w:w="2676" w:type="dxa"/>
          </w:tcPr>
          <w:p w:rsidR="00163AB0" w:rsidRPr="00936229" w:rsidRDefault="00163AB0" w:rsidP="00540090">
            <w:r w:rsidRPr="00936229">
              <w:t>etická / nábož</w:t>
            </w:r>
            <w:r w:rsidR="002F7BCE">
              <w:t>enská</w:t>
            </w:r>
            <w:r>
              <w:t xml:space="preserve"> </w:t>
            </w:r>
            <w:r w:rsidRPr="00936229">
              <w:t>vých</w:t>
            </w:r>
            <w:r w:rsidR="002F7BCE">
              <w:t>ova</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c>
          <w:tcPr>
            <w:tcW w:w="59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 xml:space="preserve">Matematika a práca </w:t>
            </w:r>
          </w:p>
          <w:p w:rsidR="00163AB0" w:rsidRPr="001F4B15" w:rsidRDefault="00163AB0" w:rsidP="00540090">
            <w:pPr>
              <w:rPr>
                <w:b/>
              </w:rPr>
            </w:pPr>
            <w:r w:rsidRPr="001F4B15">
              <w:rPr>
                <w:b/>
              </w:rPr>
              <w:t>s informáciami</w:t>
            </w:r>
          </w:p>
        </w:tc>
        <w:tc>
          <w:tcPr>
            <w:tcW w:w="2676" w:type="dxa"/>
          </w:tcPr>
          <w:p w:rsidR="00163AB0" w:rsidRPr="00936229" w:rsidRDefault="00163AB0" w:rsidP="00540090">
            <w:r w:rsidRPr="00936229">
              <w:t>matematika</w:t>
            </w:r>
          </w:p>
        </w:tc>
        <w:tc>
          <w:tcPr>
            <w:tcW w:w="540" w:type="dxa"/>
          </w:tcPr>
          <w:p w:rsidR="00163AB0" w:rsidRPr="00936229" w:rsidRDefault="00163AB0" w:rsidP="00540090">
            <w:pPr>
              <w:jc w:val="center"/>
            </w:pPr>
            <w:r w:rsidRPr="00936229">
              <w:t>4</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3,5</w:t>
            </w:r>
          </w:p>
        </w:tc>
        <w:tc>
          <w:tcPr>
            <w:tcW w:w="576" w:type="dxa"/>
          </w:tcPr>
          <w:p w:rsidR="00163AB0" w:rsidRPr="00936229" w:rsidRDefault="00163AB0" w:rsidP="00540090">
            <w:pPr>
              <w:jc w:val="center"/>
            </w:pPr>
            <w:r>
              <w:t>0,5</w:t>
            </w:r>
          </w:p>
        </w:tc>
        <w:tc>
          <w:tcPr>
            <w:tcW w:w="540" w:type="dxa"/>
          </w:tcPr>
          <w:p w:rsidR="00163AB0" w:rsidRPr="00936229" w:rsidRDefault="00163AB0" w:rsidP="00540090">
            <w:pPr>
              <w:jc w:val="center"/>
            </w:pPr>
            <w:r>
              <w:t>4</w:t>
            </w: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r>
              <w:t>4</w:t>
            </w:r>
          </w:p>
        </w:tc>
        <w:tc>
          <w:tcPr>
            <w:tcW w:w="576" w:type="dxa"/>
          </w:tcPr>
          <w:p w:rsidR="00163AB0" w:rsidRPr="00936229" w:rsidRDefault="00163AB0" w:rsidP="00540090">
            <w:pPr>
              <w:jc w:val="center"/>
            </w:pPr>
          </w:p>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676" w:type="dxa"/>
          </w:tcPr>
          <w:p w:rsidR="00163AB0" w:rsidRPr="00936229" w:rsidRDefault="00163AB0" w:rsidP="00540090">
            <w:r w:rsidRPr="00936229">
              <w:t>informatika</w:t>
            </w:r>
          </w:p>
        </w:tc>
        <w:tc>
          <w:tcPr>
            <w:tcW w:w="540" w:type="dxa"/>
          </w:tcPr>
          <w:p w:rsidR="00163AB0" w:rsidRPr="00936229" w:rsidRDefault="00163AB0" w:rsidP="00540090">
            <w:pPr>
              <w:jc w:val="center"/>
            </w:pPr>
            <w:r w:rsidRPr="00936229">
              <w:t>0,5</w:t>
            </w:r>
          </w:p>
        </w:tc>
        <w:tc>
          <w:tcPr>
            <w:tcW w:w="576" w:type="dxa"/>
          </w:tcPr>
          <w:p w:rsidR="00163AB0" w:rsidRPr="00936229" w:rsidRDefault="00163AB0" w:rsidP="00540090">
            <w:r w:rsidRPr="00936229">
              <w:t>0,5</w:t>
            </w:r>
          </w:p>
        </w:tc>
        <w:tc>
          <w:tcPr>
            <w:tcW w:w="55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c>
          <w:tcPr>
            <w:tcW w:w="54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c>
          <w:tcPr>
            <w:tcW w:w="590" w:type="dxa"/>
          </w:tcPr>
          <w:p w:rsidR="00163AB0" w:rsidRPr="00936229" w:rsidRDefault="00163AB0" w:rsidP="00540090">
            <w:pPr>
              <w:jc w:val="center"/>
            </w:pPr>
            <w:r>
              <w:t>0,5</w:t>
            </w:r>
          </w:p>
        </w:tc>
        <w:tc>
          <w:tcPr>
            <w:tcW w:w="576" w:type="dxa"/>
          </w:tcPr>
          <w:p w:rsidR="00163AB0" w:rsidRPr="00936229" w:rsidRDefault="00163AB0" w:rsidP="00540090">
            <w:r>
              <w:t>0,5</w:t>
            </w:r>
          </w:p>
        </w:tc>
      </w:tr>
      <w:tr w:rsidR="00163AB0" w:rsidRPr="001F4B15">
        <w:trPr>
          <w:trHeight w:val="356"/>
        </w:trPr>
        <w:tc>
          <w:tcPr>
            <w:tcW w:w="2088" w:type="dxa"/>
            <w:tcBorders>
              <w:top w:val="single" w:sz="4" w:space="0" w:color="auto"/>
              <w:bottom w:val="single" w:sz="4" w:space="0" w:color="auto"/>
            </w:tcBorders>
          </w:tcPr>
          <w:p w:rsidR="00163AB0" w:rsidRPr="001F4B15" w:rsidRDefault="00163AB0" w:rsidP="00540090">
            <w:pPr>
              <w:rPr>
                <w:b/>
              </w:rPr>
            </w:pPr>
            <w:r w:rsidRPr="001F4B15">
              <w:rPr>
                <w:b/>
              </w:rPr>
              <w:t>Človek a svet práce</w:t>
            </w:r>
          </w:p>
        </w:tc>
        <w:tc>
          <w:tcPr>
            <w:tcW w:w="2676" w:type="dxa"/>
          </w:tcPr>
          <w:p w:rsidR="00163AB0" w:rsidRPr="00936229" w:rsidRDefault="00163AB0" w:rsidP="00540090">
            <w:r w:rsidRPr="00936229">
              <w:t>technika</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Umenie a kultúra</w:t>
            </w:r>
          </w:p>
        </w:tc>
        <w:tc>
          <w:tcPr>
            <w:tcW w:w="2676" w:type="dxa"/>
          </w:tcPr>
          <w:p w:rsidR="00163AB0" w:rsidRPr="00936229" w:rsidRDefault="00163AB0" w:rsidP="00540090">
            <w:r w:rsidRPr="00936229">
              <w:t>výtvarná výchova</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vMerge w:val="restart"/>
            <w:tcBorders>
              <w:top w:val="nil"/>
            </w:tcBorders>
          </w:tcPr>
          <w:p w:rsidR="00163AB0" w:rsidRPr="001F4B15" w:rsidRDefault="00163AB0" w:rsidP="00540090">
            <w:pPr>
              <w:rPr>
                <w:b/>
              </w:rPr>
            </w:pPr>
          </w:p>
        </w:tc>
        <w:tc>
          <w:tcPr>
            <w:tcW w:w="2676" w:type="dxa"/>
          </w:tcPr>
          <w:p w:rsidR="00163AB0" w:rsidRPr="00936229" w:rsidRDefault="00163AB0" w:rsidP="00540090">
            <w:r w:rsidRPr="00936229">
              <w:t>hudobná výchova</w:t>
            </w:r>
          </w:p>
        </w:tc>
        <w:tc>
          <w:tcPr>
            <w:tcW w:w="540" w:type="dxa"/>
          </w:tcPr>
          <w:p w:rsidR="00163AB0" w:rsidRPr="00936229" w:rsidRDefault="00163AB0" w:rsidP="00540090">
            <w:pPr>
              <w:jc w:val="center"/>
            </w:pPr>
            <w:r w:rsidRPr="00936229">
              <w:t>1</w:t>
            </w: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r>
              <w:t>1</w:t>
            </w: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vMerge/>
            <w:tcBorders>
              <w:bottom w:val="nil"/>
            </w:tcBorders>
          </w:tcPr>
          <w:p w:rsidR="00163AB0" w:rsidRPr="001F4B15" w:rsidRDefault="00163AB0" w:rsidP="00540090">
            <w:pPr>
              <w:rPr>
                <w:b/>
              </w:rPr>
            </w:pPr>
          </w:p>
        </w:tc>
        <w:tc>
          <w:tcPr>
            <w:tcW w:w="2676" w:type="dxa"/>
          </w:tcPr>
          <w:p w:rsidR="00163AB0" w:rsidRPr="00936229" w:rsidRDefault="00163AB0" w:rsidP="00540090">
            <w:r w:rsidRPr="00936229">
              <w:t>výchova umením</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c>
          <w:tcPr>
            <w:tcW w:w="590" w:type="dxa"/>
          </w:tcPr>
          <w:p w:rsidR="00163AB0" w:rsidRPr="00936229" w:rsidRDefault="00163AB0" w:rsidP="00540090">
            <w:pPr>
              <w:jc w:val="center"/>
            </w:pPr>
            <w:r>
              <w:t>0,5</w:t>
            </w:r>
          </w:p>
        </w:tc>
        <w:tc>
          <w:tcPr>
            <w:tcW w:w="576" w:type="dxa"/>
          </w:tcPr>
          <w:p w:rsidR="00163AB0" w:rsidRPr="00936229" w:rsidRDefault="00163AB0" w:rsidP="00540090">
            <w:pPr>
              <w:jc w:val="center"/>
            </w:pPr>
            <w:r>
              <w:t>0,5</w:t>
            </w:r>
          </w:p>
        </w:tc>
      </w:tr>
      <w:tr w:rsidR="00163AB0" w:rsidRPr="001F4B15">
        <w:trPr>
          <w:trHeight w:val="356"/>
        </w:trPr>
        <w:tc>
          <w:tcPr>
            <w:tcW w:w="2088" w:type="dxa"/>
          </w:tcPr>
          <w:p w:rsidR="00163AB0" w:rsidRPr="001F4B15" w:rsidRDefault="00163AB0" w:rsidP="00540090">
            <w:pPr>
              <w:rPr>
                <w:b/>
              </w:rPr>
            </w:pPr>
            <w:r w:rsidRPr="001F4B15">
              <w:rPr>
                <w:b/>
              </w:rPr>
              <w:t>Zdravie a pohyb</w:t>
            </w:r>
          </w:p>
        </w:tc>
        <w:tc>
          <w:tcPr>
            <w:tcW w:w="2676" w:type="dxa"/>
          </w:tcPr>
          <w:p w:rsidR="00163AB0" w:rsidRPr="00936229" w:rsidRDefault="00163AB0" w:rsidP="00540090">
            <w:r w:rsidRPr="00936229">
              <w:t>telesná a</w:t>
            </w:r>
            <w:r>
              <w:t> </w:t>
            </w:r>
            <w:r w:rsidRPr="00936229">
              <w:t>šport</w:t>
            </w:r>
            <w:r w:rsidR="00053B91">
              <w:t>ová</w:t>
            </w:r>
            <w:r w:rsidRPr="00936229">
              <w:t xml:space="preserve"> </w:t>
            </w:r>
            <w:r>
              <w:t>v</w:t>
            </w:r>
            <w:r w:rsidRPr="00936229">
              <w:t>ých</w:t>
            </w:r>
            <w:r w:rsidR="00053B91">
              <w:t>ova</w:t>
            </w:r>
          </w:p>
        </w:tc>
        <w:tc>
          <w:tcPr>
            <w:tcW w:w="540" w:type="dxa"/>
          </w:tcPr>
          <w:p w:rsidR="00163AB0" w:rsidRPr="00936229" w:rsidRDefault="00163AB0" w:rsidP="00540090">
            <w:pPr>
              <w:jc w:val="center"/>
            </w:pPr>
            <w:r w:rsidRPr="00936229">
              <w:t>2</w:t>
            </w:r>
          </w:p>
        </w:tc>
        <w:tc>
          <w:tcPr>
            <w:tcW w:w="576" w:type="dxa"/>
          </w:tcPr>
          <w:p w:rsidR="00163AB0" w:rsidRPr="00936229" w:rsidRDefault="00163AB0" w:rsidP="00540090">
            <w:pPr>
              <w:jc w:val="center"/>
            </w:pPr>
            <w:r w:rsidRPr="00936229">
              <w:t>1</w:t>
            </w:r>
          </w:p>
        </w:tc>
        <w:tc>
          <w:tcPr>
            <w:tcW w:w="550" w:type="dxa"/>
          </w:tcPr>
          <w:p w:rsidR="00163AB0" w:rsidRPr="00936229" w:rsidRDefault="00163AB0" w:rsidP="00540090">
            <w:pPr>
              <w:jc w:val="center"/>
            </w:pPr>
            <w:r>
              <w:t>2</w:t>
            </w:r>
          </w:p>
        </w:tc>
        <w:tc>
          <w:tcPr>
            <w:tcW w:w="576" w:type="dxa"/>
          </w:tcPr>
          <w:p w:rsidR="00163AB0" w:rsidRPr="00936229" w:rsidRDefault="00163AB0" w:rsidP="00540090">
            <w:pPr>
              <w:jc w:val="center"/>
            </w:pPr>
            <w:r>
              <w:t>1</w:t>
            </w:r>
          </w:p>
        </w:tc>
        <w:tc>
          <w:tcPr>
            <w:tcW w:w="540" w:type="dxa"/>
          </w:tcPr>
          <w:p w:rsidR="00163AB0" w:rsidRPr="00936229" w:rsidRDefault="00163AB0" w:rsidP="00540090">
            <w:pPr>
              <w:jc w:val="center"/>
            </w:pPr>
            <w:r>
              <w:t>2</w:t>
            </w:r>
          </w:p>
        </w:tc>
        <w:tc>
          <w:tcPr>
            <w:tcW w:w="576" w:type="dxa"/>
          </w:tcPr>
          <w:p w:rsidR="00163AB0" w:rsidRPr="00936229" w:rsidRDefault="00163AB0" w:rsidP="00540090">
            <w:pPr>
              <w:jc w:val="center"/>
            </w:pPr>
            <w:r>
              <w:t>1</w:t>
            </w:r>
          </w:p>
        </w:tc>
        <w:tc>
          <w:tcPr>
            <w:tcW w:w="590" w:type="dxa"/>
          </w:tcPr>
          <w:p w:rsidR="00163AB0" w:rsidRPr="00936229" w:rsidRDefault="00163AB0" w:rsidP="00540090">
            <w:pPr>
              <w:jc w:val="center"/>
            </w:pPr>
            <w:r>
              <w:t>2</w:t>
            </w:r>
          </w:p>
        </w:tc>
        <w:tc>
          <w:tcPr>
            <w:tcW w:w="576" w:type="dxa"/>
          </w:tcPr>
          <w:p w:rsidR="00163AB0" w:rsidRPr="00936229" w:rsidRDefault="00163AB0" w:rsidP="00540090">
            <w:pPr>
              <w:jc w:val="center"/>
            </w:pPr>
            <w:r>
              <w:t>1</w:t>
            </w:r>
          </w:p>
        </w:tc>
      </w:tr>
      <w:tr w:rsidR="00163AB0" w:rsidRPr="001F4B15">
        <w:trPr>
          <w:trHeight w:val="356"/>
        </w:trPr>
        <w:tc>
          <w:tcPr>
            <w:tcW w:w="2088" w:type="dxa"/>
            <w:tcBorders>
              <w:bottom w:val="nil"/>
            </w:tcBorders>
          </w:tcPr>
          <w:p w:rsidR="00163AB0" w:rsidRPr="001F4B15" w:rsidRDefault="00163AB0" w:rsidP="00540090">
            <w:pPr>
              <w:rPr>
                <w:b/>
              </w:rPr>
            </w:pPr>
            <w:r w:rsidRPr="001F4B15">
              <w:rPr>
                <w:b/>
              </w:rPr>
              <w:t>Školský vzdelávací program</w:t>
            </w:r>
          </w:p>
        </w:tc>
        <w:tc>
          <w:tcPr>
            <w:tcW w:w="2676" w:type="dxa"/>
          </w:tcPr>
          <w:p w:rsidR="00163AB0" w:rsidRPr="00936229" w:rsidRDefault="00163AB0" w:rsidP="00540090">
            <w:r w:rsidRPr="00936229">
              <w:t>možno rozdeliť</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rsidRPr="00936229">
              <w:t>6</w:t>
            </w: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r>
              <w:t>6</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t>6</w:t>
            </w:r>
          </w:p>
        </w:tc>
        <w:tc>
          <w:tcPr>
            <w:tcW w:w="590" w:type="dxa"/>
          </w:tcPr>
          <w:p w:rsidR="00163AB0" w:rsidRPr="00936229" w:rsidRDefault="00163AB0" w:rsidP="00540090">
            <w:pPr>
              <w:jc w:val="center"/>
            </w:pPr>
          </w:p>
        </w:tc>
        <w:tc>
          <w:tcPr>
            <w:tcW w:w="576" w:type="dxa"/>
          </w:tcPr>
          <w:p w:rsidR="00163AB0" w:rsidRPr="00936229" w:rsidRDefault="00163AB0" w:rsidP="00540090">
            <w:pPr>
              <w:jc w:val="center"/>
            </w:pPr>
            <w:r>
              <w:t>6</w:t>
            </w:r>
          </w:p>
        </w:tc>
      </w:tr>
      <w:tr w:rsidR="00163AB0" w:rsidRPr="001F4B15">
        <w:trPr>
          <w:trHeight w:val="356"/>
        </w:trPr>
        <w:tc>
          <w:tcPr>
            <w:tcW w:w="2088" w:type="dxa"/>
            <w:tcBorders>
              <w:top w:val="nil"/>
              <w:bottom w:val="single" w:sz="4" w:space="0" w:color="auto"/>
            </w:tcBorders>
          </w:tcPr>
          <w:p w:rsidR="00163AB0" w:rsidRPr="001F4B15" w:rsidRDefault="00163AB0" w:rsidP="00540090">
            <w:pPr>
              <w:rPr>
                <w:b/>
              </w:rPr>
            </w:pPr>
          </w:p>
        </w:tc>
        <w:tc>
          <w:tcPr>
            <w:tcW w:w="2676" w:type="dxa"/>
          </w:tcPr>
          <w:p w:rsidR="00163AB0" w:rsidRPr="00936229" w:rsidRDefault="00163AB0" w:rsidP="00540090">
            <w:r w:rsidRPr="00936229">
              <w:t>rozdelené</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rsidRPr="00936229">
              <w:t>6</w:t>
            </w: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r>
              <w:t>6</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t>6</w:t>
            </w:r>
          </w:p>
        </w:tc>
        <w:tc>
          <w:tcPr>
            <w:tcW w:w="590" w:type="dxa"/>
          </w:tcPr>
          <w:p w:rsidR="00163AB0" w:rsidRPr="00936229" w:rsidRDefault="00163AB0" w:rsidP="00540090">
            <w:pPr>
              <w:jc w:val="center"/>
            </w:pPr>
          </w:p>
        </w:tc>
        <w:tc>
          <w:tcPr>
            <w:tcW w:w="576" w:type="dxa"/>
          </w:tcPr>
          <w:p w:rsidR="00163AB0" w:rsidRPr="00936229" w:rsidRDefault="00163AB0" w:rsidP="00540090">
            <w:pPr>
              <w:jc w:val="center"/>
            </w:pPr>
            <w:r>
              <w:t>6</w:t>
            </w:r>
          </w:p>
        </w:tc>
      </w:tr>
      <w:tr w:rsidR="00163AB0" w:rsidRPr="001F4B15">
        <w:trPr>
          <w:trHeight w:val="356"/>
        </w:trPr>
        <w:tc>
          <w:tcPr>
            <w:tcW w:w="2088" w:type="dxa"/>
            <w:tcBorders>
              <w:right w:val="nil"/>
            </w:tcBorders>
          </w:tcPr>
          <w:p w:rsidR="00163AB0" w:rsidRPr="001F4B15" w:rsidRDefault="00163AB0" w:rsidP="00540090">
            <w:pPr>
              <w:rPr>
                <w:b/>
              </w:rPr>
            </w:pPr>
            <w:r w:rsidRPr="001F4B15">
              <w:rPr>
                <w:b/>
              </w:rPr>
              <w:t>Voliteľné hodiny</w:t>
            </w:r>
          </w:p>
        </w:tc>
        <w:tc>
          <w:tcPr>
            <w:tcW w:w="2676" w:type="dxa"/>
            <w:tcBorders>
              <w:left w:val="nil"/>
            </w:tcBorders>
          </w:tcPr>
          <w:p w:rsidR="00163AB0" w:rsidRPr="00936229" w:rsidRDefault="00163AB0" w:rsidP="00540090"/>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p>
        </w:tc>
        <w:tc>
          <w:tcPr>
            <w:tcW w:w="590" w:type="dxa"/>
          </w:tcPr>
          <w:p w:rsidR="00163AB0" w:rsidRPr="00936229" w:rsidRDefault="00163AB0" w:rsidP="00540090">
            <w:pPr>
              <w:jc w:val="center"/>
            </w:pPr>
          </w:p>
        </w:tc>
        <w:tc>
          <w:tcPr>
            <w:tcW w:w="576" w:type="dxa"/>
          </w:tcPr>
          <w:p w:rsidR="00163AB0" w:rsidRPr="00936229" w:rsidRDefault="00163AB0" w:rsidP="00540090">
            <w:pPr>
              <w:jc w:val="center"/>
            </w:pPr>
          </w:p>
        </w:tc>
      </w:tr>
      <w:tr w:rsidR="00163AB0" w:rsidRPr="001F4B15">
        <w:trPr>
          <w:trHeight w:val="356"/>
        </w:trPr>
        <w:tc>
          <w:tcPr>
            <w:tcW w:w="2088" w:type="dxa"/>
            <w:tcBorders>
              <w:bottom w:val="single" w:sz="4" w:space="0" w:color="auto"/>
              <w:right w:val="nil"/>
            </w:tcBorders>
          </w:tcPr>
          <w:p w:rsidR="00163AB0" w:rsidRPr="001F4B15" w:rsidRDefault="00163AB0" w:rsidP="00540090">
            <w:pPr>
              <w:rPr>
                <w:b/>
              </w:rPr>
            </w:pPr>
            <w:r w:rsidRPr="001F4B15">
              <w:rPr>
                <w:b/>
              </w:rPr>
              <w:t>Ostáva rozdeliť</w:t>
            </w:r>
          </w:p>
        </w:tc>
        <w:tc>
          <w:tcPr>
            <w:tcW w:w="2676" w:type="dxa"/>
            <w:tcBorders>
              <w:left w:val="nil"/>
            </w:tcBorders>
          </w:tcPr>
          <w:p w:rsidR="00163AB0" w:rsidRPr="00936229" w:rsidRDefault="00163AB0" w:rsidP="00540090"/>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rsidRPr="00936229">
              <w:t>0</w:t>
            </w:r>
          </w:p>
        </w:tc>
        <w:tc>
          <w:tcPr>
            <w:tcW w:w="550" w:type="dxa"/>
          </w:tcPr>
          <w:p w:rsidR="00163AB0" w:rsidRPr="00936229" w:rsidRDefault="00163AB0" w:rsidP="00540090">
            <w:pPr>
              <w:jc w:val="center"/>
            </w:pPr>
          </w:p>
        </w:tc>
        <w:tc>
          <w:tcPr>
            <w:tcW w:w="576" w:type="dxa"/>
          </w:tcPr>
          <w:p w:rsidR="00163AB0" w:rsidRPr="00936229" w:rsidRDefault="00163AB0" w:rsidP="00540090">
            <w:pPr>
              <w:jc w:val="center"/>
            </w:pPr>
            <w:r>
              <w:t>0</w:t>
            </w:r>
          </w:p>
        </w:tc>
        <w:tc>
          <w:tcPr>
            <w:tcW w:w="540" w:type="dxa"/>
          </w:tcPr>
          <w:p w:rsidR="00163AB0" w:rsidRPr="00936229" w:rsidRDefault="00163AB0" w:rsidP="00540090">
            <w:pPr>
              <w:jc w:val="center"/>
            </w:pPr>
          </w:p>
        </w:tc>
        <w:tc>
          <w:tcPr>
            <w:tcW w:w="576" w:type="dxa"/>
          </w:tcPr>
          <w:p w:rsidR="00163AB0" w:rsidRPr="00936229" w:rsidRDefault="00163AB0" w:rsidP="00540090">
            <w:pPr>
              <w:jc w:val="center"/>
            </w:pPr>
            <w:r>
              <w:t>0</w:t>
            </w:r>
          </w:p>
        </w:tc>
        <w:tc>
          <w:tcPr>
            <w:tcW w:w="590" w:type="dxa"/>
          </w:tcPr>
          <w:p w:rsidR="00163AB0" w:rsidRPr="00936229" w:rsidRDefault="00163AB0" w:rsidP="00540090">
            <w:pPr>
              <w:jc w:val="center"/>
            </w:pPr>
          </w:p>
        </w:tc>
        <w:tc>
          <w:tcPr>
            <w:tcW w:w="576" w:type="dxa"/>
          </w:tcPr>
          <w:p w:rsidR="00163AB0" w:rsidRPr="00936229" w:rsidRDefault="00163AB0" w:rsidP="00540090">
            <w:pPr>
              <w:jc w:val="center"/>
            </w:pPr>
            <w:r>
              <w:t>0</w:t>
            </w:r>
          </w:p>
        </w:tc>
      </w:tr>
      <w:tr w:rsidR="00163AB0" w:rsidRPr="001F4B15">
        <w:trPr>
          <w:trHeight w:val="356"/>
        </w:trPr>
        <w:tc>
          <w:tcPr>
            <w:tcW w:w="2088" w:type="dxa"/>
            <w:tcBorders>
              <w:right w:val="nil"/>
            </w:tcBorders>
          </w:tcPr>
          <w:p w:rsidR="00163AB0" w:rsidRPr="001F4B15" w:rsidRDefault="00163AB0" w:rsidP="00540090">
            <w:pPr>
              <w:rPr>
                <w:b/>
              </w:rPr>
            </w:pPr>
            <w:r w:rsidRPr="001F4B15">
              <w:rPr>
                <w:b/>
              </w:rPr>
              <w:t>Spolu: povinná časť + disponibilné hodiny</w:t>
            </w:r>
          </w:p>
        </w:tc>
        <w:tc>
          <w:tcPr>
            <w:tcW w:w="2676" w:type="dxa"/>
            <w:tcBorders>
              <w:left w:val="nil"/>
            </w:tcBorders>
          </w:tcPr>
          <w:p w:rsidR="00163AB0" w:rsidRPr="00936229" w:rsidRDefault="00163AB0" w:rsidP="00540090"/>
        </w:tc>
        <w:tc>
          <w:tcPr>
            <w:tcW w:w="540" w:type="dxa"/>
          </w:tcPr>
          <w:p w:rsidR="00163AB0" w:rsidRPr="001F4B15" w:rsidRDefault="00163AB0" w:rsidP="00540090">
            <w:pPr>
              <w:jc w:val="center"/>
              <w:rPr>
                <w:b/>
              </w:rPr>
            </w:pPr>
            <w:r w:rsidRPr="001F4B15">
              <w:rPr>
                <w:b/>
              </w:rPr>
              <w:t>23</w:t>
            </w:r>
          </w:p>
        </w:tc>
        <w:tc>
          <w:tcPr>
            <w:tcW w:w="576" w:type="dxa"/>
          </w:tcPr>
          <w:p w:rsidR="00163AB0" w:rsidRPr="001F4B15" w:rsidRDefault="00163AB0" w:rsidP="00540090">
            <w:pPr>
              <w:jc w:val="center"/>
              <w:rPr>
                <w:b/>
              </w:rPr>
            </w:pPr>
            <w:r w:rsidRPr="001F4B15">
              <w:rPr>
                <w:b/>
              </w:rPr>
              <w:t>6</w:t>
            </w:r>
          </w:p>
        </w:tc>
        <w:tc>
          <w:tcPr>
            <w:tcW w:w="550" w:type="dxa"/>
          </w:tcPr>
          <w:p w:rsidR="00163AB0" w:rsidRPr="001F4B15" w:rsidRDefault="00163AB0" w:rsidP="00540090">
            <w:pPr>
              <w:jc w:val="center"/>
              <w:rPr>
                <w:b/>
              </w:rPr>
            </w:pPr>
            <w:r w:rsidRPr="001F4B15">
              <w:rPr>
                <w:b/>
              </w:rPr>
              <w:t>24</w:t>
            </w:r>
          </w:p>
        </w:tc>
        <w:tc>
          <w:tcPr>
            <w:tcW w:w="576" w:type="dxa"/>
          </w:tcPr>
          <w:p w:rsidR="00163AB0" w:rsidRPr="001F4B15" w:rsidRDefault="00163AB0" w:rsidP="00540090">
            <w:pPr>
              <w:jc w:val="center"/>
              <w:rPr>
                <w:b/>
              </w:rPr>
            </w:pPr>
            <w:r w:rsidRPr="001F4B15">
              <w:rPr>
                <w:b/>
              </w:rPr>
              <w:t>6</w:t>
            </w:r>
          </w:p>
        </w:tc>
        <w:tc>
          <w:tcPr>
            <w:tcW w:w="540" w:type="dxa"/>
          </w:tcPr>
          <w:p w:rsidR="00163AB0" w:rsidRPr="001F4B15" w:rsidRDefault="00163AB0" w:rsidP="00540090">
            <w:pPr>
              <w:jc w:val="center"/>
              <w:rPr>
                <w:b/>
              </w:rPr>
            </w:pPr>
            <w:r w:rsidRPr="001F4B15">
              <w:rPr>
                <w:b/>
              </w:rPr>
              <w:t>24</w:t>
            </w:r>
          </w:p>
        </w:tc>
        <w:tc>
          <w:tcPr>
            <w:tcW w:w="576" w:type="dxa"/>
          </w:tcPr>
          <w:p w:rsidR="00163AB0" w:rsidRPr="001F4B15" w:rsidRDefault="00163AB0" w:rsidP="00540090">
            <w:pPr>
              <w:jc w:val="center"/>
              <w:rPr>
                <w:b/>
              </w:rPr>
            </w:pPr>
            <w:r w:rsidRPr="001F4B15">
              <w:rPr>
                <w:b/>
              </w:rPr>
              <w:t>6</w:t>
            </w:r>
          </w:p>
        </w:tc>
        <w:tc>
          <w:tcPr>
            <w:tcW w:w="590" w:type="dxa"/>
          </w:tcPr>
          <w:p w:rsidR="00163AB0" w:rsidRPr="001F4B15" w:rsidRDefault="00163AB0" w:rsidP="00540090">
            <w:pPr>
              <w:jc w:val="center"/>
              <w:rPr>
                <w:b/>
              </w:rPr>
            </w:pPr>
            <w:r w:rsidRPr="001F4B15">
              <w:rPr>
                <w:b/>
              </w:rPr>
              <w:t>24</w:t>
            </w:r>
          </w:p>
        </w:tc>
        <w:tc>
          <w:tcPr>
            <w:tcW w:w="576" w:type="dxa"/>
          </w:tcPr>
          <w:p w:rsidR="00163AB0" w:rsidRPr="001F4B15" w:rsidRDefault="00163AB0" w:rsidP="00540090">
            <w:pPr>
              <w:jc w:val="center"/>
              <w:rPr>
                <w:b/>
              </w:rPr>
            </w:pPr>
            <w:r w:rsidRPr="001F4B15">
              <w:rPr>
                <w:b/>
              </w:rPr>
              <w:t>6</w:t>
            </w:r>
          </w:p>
        </w:tc>
      </w:tr>
      <w:tr w:rsidR="00163AB0" w:rsidRPr="001F4B15">
        <w:trPr>
          <w:trHeight w:val="356"/>
        </w:trPr>
        <w:tc>
          <w:tcPr>
            <w:tcW w:w="2088" w:type="dxa"/>
            <w:tcBorders>
              <w:right w:val="nil"/>
            </w:tcBorders>
          </w:tcPr>
          <w:p w:rsidR="00163AB0" w:rsidRPr="001F4B15" w:rsidRDefault="00163AB0" w:rsidP="00540090">
            <w:pPr>
              <w:rPr>
                <w:b/>
              </w:rPr>
            </w:pPr>
            <w:r w:rsidRPr="001F4B15">
              <w:rPr>
                <w:b/>
              </w:rPr>
              <w:t>Spolu:</w:t>
            </w:r>
          </w:p>
        </w:tc>
        <w:tc>
          <w:tcPr>
            <w:tcW w:w="2676" w:type="dxa"/>
            <w:tcBorders>
              <w:left w:val="nil"/>
            </w:tcBorders>
          </w:tcPr>
          <w:p w:rsidR="00163AB0" w:rsidRPr="00936229" w:rsidRDefault="00163AB0" w:rsidP="00540090"/>
        </w:tc>
        <w:tc>
          <w:tcPr>
            <w:tcW w:w="540" w:type="dxa"/>
          </w:tcPr>
          <w:p w:rsidR="00163AB0" w:rsidRPr="001F4B15" w:rsidRDefault="00163AB0" w:rsidP="00540090">
            <w:pPr>
              <w:jc w:val="center"/>
              <w:rPr>
                <w:b/>
              </w:rPr>
            </w:pPr>
            <w:r w:rsidRPr="001F4B15">
              <w:rPr>
                <w:b/>
              </w:rPr>
              <w:t>29</w:t>
            </w:r>
          </w:p>
        </w:tc>
        <w:tc>
          <w:tcPr>
            <w:tcW w:w="576" w:type="dxa"/>
          </w:tcPr>
          <w:p w:rsidR="00163AB0" w:rsidRPr="001F4B15" w:rsidRDefault="00163AB0" w:rsidP="00540090">
            <w:pPr>
              <w:jc w:val="center"/>
              <w:rPr>
                <w:b/>
              </w:rPr>
            </w:pPr>
          </w:p>
        </w:tc>
        <w:tc>
          <w:tcPr>
            <w:tcW w:w="550" w:type="dxa"/>
          </w:tcPr>
          <w:p w:rsidR="00163AB0" w:rsidRPr="001F4B15" w:rsidRDefault="00163AB0" w:rsidP="00540090">
            <w:pPr>
              <w:jc w:val="center"/>
              <w:rPr>
                <w:b/>
              </w:rPr>
            </w:pPr>
            <w:r w:rsidRPr="001F4B15">
              <w:rPr>
                <w:b/>
              </w:rPr>
              <w:t>30</w:t>
            </w:r>
          </w:p>
        </w:tc>
        <w:tc>
          <w:tcPr>
            <w:tcW w:w="576" w:type="dxa"/>
          </w:tcPr>
          <w:p w:rsidR="00163AB0" w:rsidRPr="001F4B15" w:rsidRDefault="00163AB0" w:rsidP="00540090">
            <w:pPr>
              <w:jc w:val="center"/>
              <w:rPr>
                <w:b/>
              </w:rPr>
            </w:pPr>
          </w:p>
        </w:tc>
        <w:tc>
          <w:tcPr>
            <w:tcW w:w="540" w:type="dxa"/>
          </w:tcPr>
          <w:p w:rsidR="00163AB0" w:rsidRPr="001F4B15" w:rsidRDefault="00163AB0" w:rsidP="00540090">
            <w:pPr>
              <w:jc w:val="center"/>
              <w:rPr>
                <w:b/>
              </w:rPr>
            </w:pPr>
            <w:r w:rsidRPr="001F4B15">
              <w:rPr>
                <w:b/>
              </w:rPr>
              <w:t>30</w:t>
            </w:r>
          </w:p>
        </w:tc>
        <w:tc>
          <w:tcPr>
            <w:tcW w:w="576" w:type="dxa"/>
          </w:tcPr>
          <w:p w:rsidR="00163AB0" w:rsidRPr="001F4B15" w:rsidRDefault="00163AB0" w:rsidP="00540090">
            <w:pPr>
              <w:jc w:val="center"/>
              <w:rPr>
                <w:b/>
              </w:rPr>
            </w:pPr>
          </w:p>
        </w:tc>
        <w:tc>
          <w:tcPr>
            <w:tcW w:w="590" w:type="dxa"/>
          </w:tcPr>
          <w:p w:rsidR="00163AB0" w:rsidRPr="001F4B15" w:rsidRDefault="00163AB0" w:rsidP="00540090">
            <w:pPr>
              <w:jc w:val="center"/>
              <w:rPr>
                <w:b/>
              </w:rPr>
            </w:pPr>
            <w:r w:rsidRPr="001F4B15">
              <w:rPr>
                <w:b/>
              </w:rPr>
              <w:t>30</w:t>
            </w:r>
          </w:p>
        </w:tc>
        <w:tc>
          <w:tcPr>
            <w:tcW w:w="576" w:type="dxa"/>
          </w:tcPr>
          <w:p w:rsidR="00163AB0" w:rsidRPr="001F4B15" w:rsidRDefault="00163AB0" w:rsidP="00540090">
            <w:pPr>
              <w:jc w:val="center"/>
              <w:rPr>
                <w:b/>
              </w:rPr>
            </w:pPr>
          </w:p>
        </w:tc>
      </w:tr>
    </w:tbl>
    <w:p w:rsidR="00000B88" w:rsidRDefault="00000B88" w:rsidP="00910604">
      <w:pPr>
        <w:rPr>
          <w:sz w:val="28"/>
          <w:szCs w:val="28"/>
        </w:rPr>
      </w:pPr>
    </w:p>
    <w:p w:rsidR="00580613" w:rsidRDefault="00580613" w:rsidP="00910604">
      <w:pPr>
        <w:rPr>
          <w:sz w:val="28"/>
          <w:szCs w:val="28"/>
        </w:rPr>
      </w:pPr>
    </w:p>
    <w:p w:rsidR="00580613" w:rsidRDefault="00580613" w:rsidP="00910604">
      <w:pPr>
        <w:rPr>
          <w:sz w:val="28"/>
          <w:szCs w:val="28"/>
        </w:rPr>
      </w:pPr>
    </w:p>
    <w:p w:rsidR="00580613" w:rsidRDefault="00580613" w:rsidP="00910604">
      <w:pPr>
        <w:rPr>
          <w:sz w:val="28"/>
          <w:szCs w:val="28"/>
        </w:rPr>
      </w:pPr>
    </w:p>
    <w:p w:rsidR="00580613" w:rsidRDefault="00580613" w:rsidP="00910604">
      <w:pPr>
        <w:rPr>
          <w:sz w:val="28"/>
          <w:szCs w:val="28"/>
        </w:rPr>
      </w:pPr>
    </w:p>
    <w:p w:rsidR="00580613" w:rsidRDefault="00580613" w:rsidP="00910604">
      <w:pPr>
        <w:rPr>
          <w:sz w:val="28"/>
          <w:szCs w:val="28"/>
        </w:rPr>
      </w:pPr>
    </w:p>
    <w:p w:rsidR="00580613" w:rsidRDefault="00580613" w:rsidP="00910604">
      <w:pPr>
        <w:rPr>
          <w:sz w:val="28"/>
          <w:szCs w:val="28"/>
        </w:rPr>
      </w:pPr>
    </w:p>
    <w:p w:rsidR="00580613" w:rsidRDefault="00580613" w:rsidP="00910604">
      <w:pPr>
        <w:rPr>
          <w:sz w:val="28"/>
          <w:szCs w:val="28"/>
        </w:rPr>
      </w:pPr>
    </w:p>
    <w:p w:rsidR="00580613" w:rsidRDefault="00580613" w:rsidP="00910604">
      <w:pPr>
        <w:rPr>
          <w:sz w:val="28"/>
          <w:szCs w:val="28"/>
        </w:rPr>
      </w:pPr>
    </w:p>
    <w:p w:rsidR="00580613" w:rsidRDefault="00580613" w:rsidP="00910604">
      <w:pPr>
        <w:rPr>
          <w:sz w:val="28"/>
          <w:szCs w:val="28"/>
        </w:rPr>
      </w:pPr>
    </w:p>
    <w:p w:rsidR="00580613" w:rsidRDefault="00580613" w:rsidP="00910604">
      <w:pPr>
        <w:rPr>
          <w:sz w:val="28"/>
          <w:szCs w:val="28"/>
        </w:rPr>
      </w:pPr>
    </w:p>
    <w:p w:rsidR="00EF670A" w:rsidRDefault="00EF670A" w:rsidP="00580613">
      <w:pPr>
        <w:jc w:val="center"/>
        <w:rPr>
          <w:rFonts w:ascii="Arial" w:hAnsi="Arial" w:cs="Arial"/>
          <w:b/>
          <w:sz w:val="28"/>
          <w:szCs w:val="28"/>
        </w:rPr>
      </w:pPr>
    </w:p>
    <w:p w:rsidR="00580613" w:rsidRDefault="00580613" w:rsidP="00580613">
      <w:pPr>
        <w:jc w:val="center"/>
        <w:rPr>
          <w:rFonts w:ascii="Arial" w:hAnsi="Arial" w:cs="Arial"/>
          <w:b/>
          <w:sz w:val="28"/>
          <w:szCs w:val="28"/>
        </w:rPr>
      </w:pPr>
      <w:r w:rsidRPr="009032A1">
        <w:rPr>
          <w:rFonts w:ascii="Arial" w:hAnsi="Arial" w:cs="Arial"/>
          <w:b/>
          <w:sz w:val="28"/>
          <w:szCs w:val="28"/>
        </w:rPr>
        <w:t xml:space="preserve">Učebný pán pre študijný odbor 7902 </w:t>
      </w:r>
      <w:r>
        <w:rPr>
          <w:rFonts w:ascii="Arial" w:hAnsi="Arial" w:cs="Arial"/>
          <w:b/>
          <w:sz w:val="28"/>
          <w:szCs w:val="28"/>
        </w:rPr>
        <w:t>J</w:t>
      </w:r>
      <w:r w:rsidRPr="009032A1">
        <w:rPr>
          <w:rFonts w:ascii="Arial" w:hAnsi="Arial" w:cs="Arial"/>
          <w:b/>
          <w:sz w:val="28"/>
          <w:szCs w:val="28"/>
        </w:rPr>
        <w:t xml:space="preserve"> gymnázium</w:t>
      </w:r>
      <w:r>
        <w:rPr>
          <w:rFonts w:ascii="Arial" w:hAnsi="Arial" w:cs="Arial"/>
          <w:b/>
          <w:sz w:val="28"/>
          <w:szCs w:val="28"/>
        </w:rPr>
        <w:t xml:space="preserve"> </w:t>
      </w:r>
    </w:p>
    <w:p w:rsidR="00580613" w:rsidRDefault="00580613" w:rsidP="00580613">
      <w:pPr>
        <w:jc w:val="center"/>
        <w:rPr>
          <w:rFonts w:ascii="Arial" w:hAnsi="Arial" w:cs="Arial"/>
          <w:b/>
          <w:sz w:val="28"/>
          <w:szCs w:val="28"/>
        </w:rPr>
      </w:pPr>
      <w:r>
        <w:rPr>
          <w:rFonts w:ascii="Arial" w:hAnsi="Arial" w:cs="Arial"/>
          <w:b/>
          <w:sz w:val="28"/>
          <w:szCs w:val="28"/>
        </w:rPr>
        <w:lastRenderedPageBreak/>
        <w:t>- osemročné štúdium</w:t>
      </w:r>
    </w:p>
    <w:p w:rsidR="00580613" w:rsidRDefault="00580613" w:rsidP="00580613">
      <w:pPr>
        <w:jc w:val="center"/>
        <w:rPr>
          <w:rFonts w:ascii="Arial" w:hAnsi="Arial" w:cs="Arial"/>
          <w:b/>
          <w:sz w:val="28"/>
          <w:szCs w:val="28"/>
        </w:rPr>
      </w:pPr>
      <w:r>
        <w:rPr>
          <w:rFonts w:ascii="Arial" w:hAnsi="Arial" w:cs="Arial"/>
          <w:b/>
          <w:sz w:val="28"/>
          <w:szCs w:val="28"/>
        </w:rPr>
        <w:t>(platný od šk. roka 2012/2013)</w:t>
      </w:r>
    </w:p>
    <w:p w:rsidR="00580613" w:rsidRDefault="00580613" w:rsidP="00580613">
      <w:pPr>
        <w:jc w:val="center"/>
        <w:rPr>
          <w:rFonts w:ascii="Arial" w:hAnsi="Arial" w:cs="Arial"/>
          <w:b/>
          <w:sz w:val="28"/>
          <w:szCs w:val="28"/>
        </w:rPr>
      </w:pPr>
    </w:p>
    <w:p w:rsidR="00580613" w:rsidRDefault="00580613" w:rsidP="00580613">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676"/>
        <w:gridCol w:w="540"/>
        <w:gridCol w:w="576"/>
        <w:gridCol w:w="550"/>
        <w:gridCol w:w="576"/>
        <w:gridCol w:w="540"/>
        <w:gridCol w:w="576"/>
        <w:gridCol w:w="590"/>
        <w:gridCol w:w="576"/>
      </w:tblGrid>
      <w:tr w:rsidR="00580613" w:rsidRPr="001F4B15">
        <w:trPr>
          <w:trHeight w:val="356"/>
        </w:trPr>
        <w:tc>
          <w:tcPr>
            <w:tcW w:w="2088" w:type="dxa"/>
            <w:tcBorders>
              <w:bottom w:val="single" w:sz="4" w:space="0" w:color="auto"/>
            </w:tcBorders>
          </w:tcPr>
          <w:p w:rsidR="00580613" w:rsidRPr="001F4B15" w:rsidRDefault="00580613" w:rsidP="00540090">
            <w:pPr>
              <w:jc w:val="center"/>
              <w:rPr>
                <w:b/>
              </w:rPr>
            </w:pPr>
            <w:r w:rsidRPr="001F4B15">
              <w:rPr>
                <w:b/>
              </w:rPr>
              <w:t>Vzdelávacia oblasť</w:t>
            </w:r>
          </w:p>
        </w:tc>
        <w:tc>
          <w:tcPr>
            <w:tcW w:w="2676" w:type="dxa"/>
          </w:tcPr>
          <w:p w:rsidR="00580613" w:rsidRPr="001F4B15" w:rsidRDefault="00580613" w:rsidP="00540090">
            <w:pPr>
              <w:jc w:val="center"/>
              <w:rPr>
                <w:b/>
              </w:rPr>
            </w:pPr>
            <w:r w:rsidRPr="001F4B15">
              <w:rPr>
                <w:b/>
              </w:rPr>
              <w:t>Predmet</w:t>
            </w:r>
          </w:p>
        </w:tc>
        <w:tc>
          <w:tcPr>
            <w:tcW w:w="540" w:type="dxa"/>
          </w:tcPr>
          <w:p w:rsidR="00580613" w:rsidRPr="001F4B15" w:rsidRDefault="00580613" w:rsidP="00540090">
            <w:pPr>
              <w:jc w:val="center"/>
              <w:rPr>
                <w:b/>
              </w:rPr>
            </w:pPr>
            <w:r>
              <w:rPr>
                <w:b/>
              </w:rPr>
              <w:t>pri</w:t>
            </w:r>
          </w:p>
        </w:tc>
        <w:tc>
          <w:tcPr>
            <w:tcW w:w="576" w:type="dxa"/>
          </w:tcPr>
          <w:p w:rsidR="00580613" w:rsidRPr="001F4B15" w:rsidRDefault="00580613" w:rsidP="00540090">
            <w:pPr>
              <w:jc w:val="center"/>
              <w:rPr>
                <w:b/>
              </w:rPr>
            </w:pPr>
            <w:r w:rsidRPr="001F4B15">
              <w:rPr>
                <w:b/>
              </w:rPr>
              <w:t>DH</w:t>
            </w:r>
          </w:p>
        </w:tc>
        <w:tc>
          <w:tcPr>
            <w:tcW w:w="550" w:type="dxa"/>
          </w:tcPr>
          <w:p w:rsidR="00580613" w:rsidRPr="001F4B15" w:rsidRDefault="00580613" w:rsidP="00540090">
            <w:pPr>
              <w:jc w:val="center"/>
              <w:rPr>
                <w:b/>
              </w:rPr>
            </w:pPr>
            <w:r>
              <w:rPr>
                <w:b/>
              </w:rPr>
              <w:t>sek</w:t>
            </w:r>
          </w:p>
        </w:tc>
        <w:tc>
          <w:tcPr>
            <w:tcW w:w="576" w:type="dxa"/>
          </w:tcPr>
          <w:p w:rsidR="00580613" w:rsidRPr="001F4B15" w:rsidRDefault="00580613" w:rsidP="00540090">
            <w:pPr>
              <w:jc w:val="center"/>
              <w:rPr>
                <w:b/>
              </w:rPr>
            </w:pPr>
            <w:r w:rsidRPr="001F4B15">
              <w:rPr>
                <w:b/>
              </w:rPr>
              <w:t>DH</w:t>
            </w:r>
          </w:p>
        </w:tc>
        <w:tc>
          <w:tcPr>
            <w:tcW w:w="540" w:type="dxa"/>
          </w:tcPr>
          <w:p w:rsidR="00580613" w:rsidRPr="001F4B15" w:rsidRDefault="00580613" w:rsidP="00540090">
            <w:pPr>
              <w:jc w:val="center"/>
              <w:rPr>
                <w:b/>
              </w:rPr>
            </w:pPr>
            <w:r>
              <w:rPr>
                <w:b/>
              </w:rPr>
              <w:t>ter</w:t>
            </w:r>
          </w:p>
        </w:tc>
        <w:tc>
          <w:tcPr>
            <w:tcW w:w="576" w:type="dxa"/>
          </w:tcPr>
          <w:p w:rsidR="00580613" w:rsidRPr="001F4B15" w:rsidRDefault="00580613" w:rsidP="00540090">
            <w:pPr>
              <w:jc w:val="center"/>
              <w:rPr>
                <w:b/>
              </w:rPr>
            </w:pPr>
            <w:r w:rsidRPr="001F4B15">
              <w:rPr>
                <w:b/>
              </w:rPr>
              <w:t>DH</w:t>
            </w:r>
          </w:p>
        </w:tc>
        <w:tc>
          <w:tcPr>
            <w:tcW w:w="590" w:type="dxa"/>
          </w:tcPr>
          <w:p w:rsidR="00580613" w:rsidRPr="001F4B15" w:rsidRDefault="00580613" w:rsidP="00540090">
            <w:pPr>
              <w:jc w:val="center"/>
              <w:rPr>
                <w:b/>
              </w:rPr>
            </w:pPr>
            <w:r>
              <w:rPr>
                <w:b/>
              </w:rPr>
              <w:t>kva</w:t>
            </w:r>
          </w:p>
        </w:tc>
        <w:tc>
          <w:tcPr>
            <w:tcW w:w="576" w:type="dxa"/>
          </w:tcPr>
          <w:p w:rsidR="00580613" w:rsidRPr="001F4B15" w:rsidRDefault="00580613" w:rsidP="00540090">
            <w:pPr>
              <w:jc w:val="center"/>
              <w:rPr>
                <w:b/>
              </w:rPr>
            </w:pPr>
            <w:r w:rsidRPr="001F4B15">
              <w:rPr>
                <w:b/>
              </w:rPr>
              <w:t>DH</w:t>
            </w:r>
          </w:p>
        </w:tc>
      </w:tr>
      <w:tr w:rsidR="00580613" w:rsidRPr="001F4B15">
        <w:trPr>
          <w:trHeight w:val="356"/>
        </w:trPr>
        <w:tc>
          <w:tcPr>
            <w:tcW w:w="2088" w:type="dxa"/>
            <w:tcBorders>
              <w:bottom w:val="nil"/>
            </w:tcBorders>
          </w:tcPr>
          <w:p w:rsidR="00580613" w:rsidRPr="001F4B15" w:rsidRDefault="00580613" w:rsidP="00540090">
            <w:pPr>
              <w:rPr>
                <w:b/>
              </w:rPr>
            </w:pPr>
            <w:r w:rsidRPr="001F4B15">
              <w:rPr>
                <w:b/>
              </w:rPr>
              <w:t>Jazyk a komunikácia</w:t>
            </w:r>
          </w:p>
        </w:tc>
        <w:tc>
          <w:tcPr>
            <w:tcW w:w="2676" w:type="dxa"/>
          </w:tcPr>
          <w:p w:rsidR="00580613" w:rsidRPr="00936229" w:rsidRDefault="00580613" w:rsidP="00540090">
            <w:r w:rsidRPr="00936229">
              <w:t>slovenský jazyk a</w:t>
            </w:r>
            <w:r>
              <w:t> </w:t>
            </w:r>
            <w:r w:rsidRPr="00936229">
              <w:t>lit</w:t>
            </w:r>
            <w:r w:rsidR="002F7BCE">
              <w:t>eratúra</w:t>
            </w:r>
          </w:p>
        </w:tc>
        <w:tc>
          <w:tcPr>
            <w:tcW w:w="540" w:type="dxa"/>
          </w:tcPr>
          <w:p w:rsidR="00580613" w:rsidRPr="00936229" w:rsidRDefault="00580613" w:rsidP="00540090">
            <w:pPr>
              <w:jc w:val="center"/>
            </w:pPr>
            <w:r w:rsidRPr="00936229">
              <w:t>4</w:t>
            </w:r>
          </w:p>
        </w:tc>
        <w:tc>
          <w:tcPr>
            <w:tcW w:w="576" w:type="dxa"/>
          </w:tcPr>
          <w:p w:rsidR="00580613" w:rsidRPr="00936229" w:rsidRDefault="00580613" w:rsidP="00540090"/>
        </w:tc>
        <w:tc>
          <w:tcPr>
            <w:tcW w:w="550" w:type="dxa"/>
          </w:tcPr>
          <w:p w:rsidR="00580613" w:rsidRPr="00936229" w:rsidRDefault="00580613" w:rsidP="00540090">
            <w:pPr>
              <w:jc w:val="center"/>
            </w:pPr>
            <w:r>
              <w:t>4</w:t>
            </w: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r>
              <w:t>5</w:t>
            </w: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r>
              <w:t>5</w:t>
            </w:r>
          </w:p>
        </w:tc>
        <w:tc>
          <w:tcPr>
            <w:tcW w:w="576" w:type="dxa"/>
          </w:tcPr>
          <w:p w:rsidR="00580613" w:rsidRPr="00936229" w:rsidRDefault="00580613" w:rsidP="00540090"/>
        </w:tc>
      </w:tr>
      <w:tr w:rsidR="00580613" w:rsidRPr="001F4B15">
        <w:trPr>
          <w:trHeight w:val="356"/>
        </w:trPr>
        <w:tc>
          <w:tcPr>
            <w:tcW w:w="2088" w:type="dxa"/>
            <w:tcBorders>
              <w:top w:val="nil"/>
              <w:bottom w:val="nil"/>
            </w:tcBorders>
          </w:tcPr>
          <w:p w:rsidR="00580613" w:rsidRPr="001F4B15" w:rsidRDefault="00580613" w:rsidP="00540090">
            <w:pPr>
              <w:rPr>
                <w:b/>
              </w:rPr>
            </w:pPr>
          </w:p>
        </w:tc>
        <w:tc>
          <w:tcPr>
            <w:tcW w:w="2676" w:type="dxa"/>
          </w:tcPr>
          <w:p w:rsidR="00580613" w:rsidRPr="00936229" w:rsidRDefault="00580613" w:rsidP="00540090">
            <w:r w:rsidRPr="00936229">
              <w:t>prvý cudzí jazyk</w:t>
            </w:r>
          </w:p>
        </w:tc>
        <w:tc>
          <w:tcPr>
            <w:tcW w:w="540" w:type="dxa"/>
          </w:tcPr>
          <w:p w:rsidR="00580613" w:rsidRPr="00936229" w:rsidRDefault="00580613" w:rsidP="00540090">
            <w:pPr>
              <w:jc w:val="center"/>
            </w:pPr>
            <w:r w:rsidRPr="00936229">
              <w:t>3</w:t>
            </w:r>
          </w:p>
        </w:tc>
        <w:tc>
          <w:tcPr>
            <w:tcW w:w="576" w:type="dxa"/>
          </w:tcPr>
          <w:p w:rsidR="00580613" w:rsidRPr="00936229" w:rsidRDefault="00580613" w:rsidP="00540090">
            <w:pPr>
              <w:jc w:val="center"/>
            </w:pPr>
            <w:r w:rsidRPr="00936229">
              <w:t>1</w:t>
            </w:r>
          </w:p>
        </w:tc>
        <w:tc>
          <w:tcPr>
            <w:tcW w:w="550" w:type="dxa"/>
          </w:tcPr>
          <w:p w:rsidR="00580613" w:rsidRPr="00936229" w:rsidRDefault="00580613" w:rsidP="00540090">
            <w:pPr>
              <w:jc w:val="center"/>
            </w:pPr>
            <w:r>
              <w:t>3</w:t>
            </w:r>
          </w:p>
        </w:tc>
        <w:tc>
          <w:tcPr>
            <w:tcW w:w="576" w:type="dxa"/>
          </w:tcPr>
          <w:p w:rsidR="00580613" w:rsidRPr="00936229" w:rsidRDefault="00580613" w:rsidP="00540090">
            <w:pPr>
              <w:jc w:val="center"/>
            </w:pPr>
            <w:r>
              <w:t>1</w:t>
            </w:r>
          </w:p>
        </w:tc>
        <w:tc>
          <w:tcPr>
            <w:tcW w:w="540" w:type="dxa"/>
          </w:tcPr>
          <w:p w:rsidR="00580613" w:rsidRPr="00936229" w:rsidRDefault="00580613" w:rsidP="00540090">
            <w:pPr>
              <w:jc w:val="center"/>
            </w:pPr>
            <w:r>
              <w:t>3</w:t>
            </w: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r>
              <w:t>3</w:t>
            </w:r>
          </w:p>
        </w:tc>
        <w:tc>
          <w:tcPr>
            <w:tcW w:w="576" w:type="dxa"/>
          </w:tcPr>
          <w:p w:rsidR="00580613" w:rsidRPr="00936229" w:rsidRDefault="00580613" w:rsidP="00540090"/>
        </w:tc>
      </w:tr>
      <w:tr w:rsidR="00580613" w:rsidRPr="001F4B15">
        <w:trPr>
          <w:trHeight w:val="356"/>
        </w:trPr>
        <w:tc>
          <w:tcPr>
            <w:tcW w:w="2088" w:type="dxa"/>
            <w:tcBorders>
              <w:top w:val="nil"/>
              <w:bottom w:val="single" w:sz="4" w:space="0" w:color="auto"/>
            </w:tcBorders>
          </w:tcPr>
          <w:p w:rsidR="00580613" w:rsidRPr="001F4B15" w:rsidRDefault="00580613" w:rsidP="00540090">
            <w:pPr>
              <w:rPr>
                <w:b/>
              </w:rPr>
            </w:pPr>
          </w:p>
        </w:tc>
        <w:tc>
          <w:tcPr>
            <w:tcW w:w="2676" w:type="dxa"/>
          </w:tcPr>
          <w:p w:rsidR="00580613" w:rsidRPr="00936229" w:rsidRDefault="00580613" w:rsidP="00540090">
            <w:r w:rsidRPr="00936229">
              <w:t>druhý cudzí jazyk</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r>
              <w:t>1</w:t>
            </w: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r>
              <w:t>1</w:t>
            </w:r>
          </w:p>
        </w:tc>
        <w:tc>
          <w:tcPr>
            <w:tcW w:w="540" w:type="dxa"/>
          </w:tcPr>
          <w:p w:rsidR="00580613" w:rsidRPr="00936229" w:rsidRDefault="00580613" w:rsidP="00540090">
            <w:pPr>
              <w:jc w:val="center"/>
            </w:pPr>
            <w:r>
              <w:t>1</w:t>
            </w:r>
          </w:p>
        </w:tc>
        <w:tc>
          <w:tcPr>
            <w:tcW w:w="576" w:type="dxa"/>
          </w:tcPr>
          <w:p w:rsidR="00580613" w:rsidRPr="00936229" w:rsidRDefault="00580613" w:rsidP="00540090">
            <w:pPr>
              <w:jc w:val="center"/>
            </w:pPr>
            <w:r>
              <w:t>2</w:t>
            </w:r>
          </w:p>
        </w:tc>
        <w:tc>
          <w:tcPr>
            <w:tcW w:w="590" w:type="dxa"/>
          </w:tcPr>
          <w:p w:rsidR="00580613" w:rsidRPr="00936229" w:rsidRDefault="00580613" w:rsidP="00540090">
            <w:pPr>
              <w:jc w:val="center"/>
            </w:pPr>
            <w:r>
              <w:t>1</w:t>
            </w:r>
          </w:p>
        </w:tc>
        <w:tc>
          <w:tcPr>
            <w:tcW w:w="576" w:type="dxa"/>
          </w:tcPr>
          <w:p w:rsidR="00580613" w:rsidRPr="00936229" w:rsidRDefault="00580613" w:rsidP="00540090">
            <w:pPr>
              <w:jc w:val="center"/>
            </w:pPr>
            <w:r>
              <w:t>2</w:t>
            </w:r>
          </w:p>
        </w:tc>
      </w:tr>
      <w:tr w:rsidR="00580613" w:rsidRPr="001F4B15">
        <w:trPr>
          <w:trHeight w:val="356"/>
        </w:trPr>
        <w:tc>
          <w:tcPr>
            <w:tcW w:w="2088" w:type="dxa"/>
            <w:tcBorders>
              <w:bottom w:val="nil"/>
            </w:tcBorders>
          </w:tcPr>
          <w:p w:rsidR="00580613" w:rsidRPr="001F4B15" w:rsidRDefault="00580613" w:rsidP="00540090">
            <w:pPr>
              <w:rPr>
                <w:b/>
              </w:rPr>
            </w:pPr>
            <w:r w:rsidRPr="001F4B15">
              <w:rPr>
                <w:b/>
              </w:rPr>
              <w:t>Človek a príroda</w:t>
            </w:r>
          </w:p>
        </w:tc>
        <w:tc>
          <w:tcPr>
            <w:tcW w:w="2676" w:type="dxa"/>
          </w:tcPr>
          <w:p w:rsidR="00580613" w:rsidRPr="00936229" w:rsidRDefault="00580613" w:rsidP="00540090">
            <w:r w:rsidRPr="00936229">
              <w:t>fyzika</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r>
              <w:t>2</w:t>
            </w: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r>
              <w:t>1</w:t>
            </w:r>
          </w:p>
        </w:tc>
        <w:tc>
          <w:tcPr>
            <w:tcW w:w="576" w:type="dxa"/>
          </w:tcPr>
          <w:p w:rsidR="00580613" w:rsidRPr="00936229" w:rsidRDefault="00580613" w:rsidP="00540090">
            <w:pPr>
              <w:jc w:val="center"/>
            </w:pPr>
            <w:r>
              <w:t>1</w:t>
            </w:r>
          </w:p>
        </w:tc>
      </w:tr>
      <w:tr w:rsidR="00580613" w:rsidRPr="001F4B15">
        <w:trPr>
          <w:trHeight w:val="356"/>
        </w:trPr>
        <w:tc>
          <w:tcPr>
            <w:tcW w:w="2088" w:type="dxa"/>
            <w:tcBorders>
              <w:top w:val="nil"/>
              <w:bottom w:val="nil"/>
            </w:tcBorders>
          </w:tcPr>
          <w:p w:rsidR="00580613" w:rsidRPr="001F4B15" w:rsidRDefault="00580613" w:rsidP="00540090">
            <w:pPr>
              <w:rPr>
                <w:b/>
              </w:rPr>
            </w:pPr>
          </w:p>
        </w:tc>
        <w:tc>
          <w:tcPr>
            <w:tcW w:w="2676" w:type="dxa"/>
          </w:tcPr>
          <w:p w:rsidR="00580613" w:rsidRPr="00936229" w:rsidRDefault="00580613" w:rsidP="00540090">
            <w:r w:rsidRPr="00936229">
              <w:t>chémia</w:t>
            </w:r>
          </w:p>
        </w:tc>
        <w:tc>
          <w:tcPr>
            <w:tcW w:w="540" w:type="dxa"/>
          </w:tcPr>
          <w:p w:rsidR="00580613" w:rsidRPr="00936229" w:rsidRDefault="00580613" w:rsidP="00540090">
            <w:pPr>
              <w:jc w:val="center"/>
            </w:pPr>
            <w:r w:rsidRPr="00936229">
              <w:t>0,5</w:t>
            </w:r>
          </w:p>
        </w:tc>
        <w:tc>
          <w:tcPr>
            <w:tcW w:w="576" w:type="dxa"/>
          </w:tcPr>
          <w:p w:rsidR="00580613" w:rsidRPr="00936229" w:rsidRDefault="00580613" w:rsidP="00540090">
            <w:r w:rsidRPr="00936229">
              <w:t>0,5</w:t>
            </w:r>
          </w:p>
        </w:tc>
        <w:tc>
          <w:tcPr>
            <w:tcW w:w="55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c>
          <w:tcPr>
            <w:tcW w:w="54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r>
              <w:t>2</w:t>
            </w:r>
          </w:p>
        </w:tc>
        <w:tc>
          <w:tcPr>
            <w:tcW w:w="576" w:type="dxa"/>
          </w:tcPr>
          <w:p w:rsidR="00580613" w:rsidRPr="00936229" w:rsidRDefault="00580613" w:rsidP="00540090"/>
        </w:tc>
      </w:tr>
      <w:tr w:rsidR="00580613" w:rsidRPr="001F4B15">
        <w:trPr>
          <w:trHeight w:val="356"/>
        </w:trPr>
        <w:tc>
          <w:tcPr>
            <w:tcW w:w="2088" w:type="dxa"/>
            <w:tcBorders>
              <w:top w:val="nil"/>
              <w:bottom w:val="single" w:sz="4" w:space="0" w:color="auto"/>
            </w:tcBorders>
          </w:tcPr>
          <w:p w:rsidR="00580613" w:rsidRPr="001F4B15" w:rsidRDefault="00580613" w:rsidP="00540090">
            <w:pPr>
              <w:rPr>
                <w:b/>
              </w:rPr>
            </w:pPr>
          </w:p>
        </w:tc>
        <w:tc>
          <w:tcPr>
            <w:tcW w:w="2676" w:type="dxa"/>
          </w:tcPr>
          <w:p w:rsidR="00580613" w:rsidRPr="00936229" w:rsidRDefault="00580613" w:rsidP="00540090">
            <w:r w:rsidRPr="00936229">
              <w:t>biológia</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r w:rsidRPr="00936229">
              <w:t>1</w:t>
            </w:r>
          </w:p>
        </w:tc>
        <w:tc>
          <w:tcPr>
            <w:tcW w:w="550" w:type="dxa"/>
          </w:tcPr>
          <w:p w:rsidR="00580613" w:rsidRPr="00936229" w:rsidRDefault="00580613" w:rsidP="00533C6B">
            <w:pPr>
              <w:jc w:val="center"/>
            </w:pPr>
            <w:r>
              <w:t>1</w:t>
            </w:r>
          </w:p>
        </w:tc>
        <w:tc>
          <w:tcPr>
            <w:tcW w:w="576" w:type="dxa"/>
          </w:tcPr>
          <w:p w:rsidR="00580613" w:rsidRPr="00936229" w:rsidRDefault="00533C6B" w:rsidP="00540090">
            <w:pPr>
              <w:jc w:val="center"/>
            </w:pPr>
            <w:r>
              <w:t>1</w:t>
            </w:r>
          </w:p>
        </w:tc>
        <w:tc>
          <w:tcPr>
            <w:tcW w:w="54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r>
              <w:t>1</w:t>
            </w:r>
          </w:p>
        </w:tc>
        <w:tc>
          <w:tcPr>
            <w:tcW w:w="576" w:type="dxa"/>
          </w:tcPr>
          <w:p w:rsidR="00580613" w:rsidRPr="00936229" w:rsidRDefault="00580613" w:rsidP="00540090"/>
        </w:tc>
      </w:tr>
      <w:tr w:rsidR="00580613" w:rsidRPr="001F4B15">
        <w:trPr>
          <w:trHeight w:val="356"/>
        </w:trPr>
        <w:tc>
          <w:tcPr>
            <w:tcW w:w="2088" w:type="dxa"/>
            <w:tcBorders>
              <w:bottom w:val="nil"/>
            </w:tcBorders>
          </w:tcPr>
          <w:p w:rsidR="00580613" w:rsidRPr="001F4B15" w:rsidRDefault="00580613" w:rsidP="00540090">
            <w:pPr>
              <w:rPr>
                <w:b/>
              </w:rPr>
            </w:pPr>
            <w:r w:rsidRPr="001F4B15">
              <w:rPr>
                <w:b/>
              </w:rPr>
              <w:t>Človek a spoločnosť</w:t>
            </w:r>
          </w:p>
        </w:tc>
        <w:tc>
          <w:tcPr>
            <w:tcW w:w="2676" w:type="dxa"/>
          </w:tcPr>
          <w:p w:rsidR="00580613" w:rsidRPr="00936229" w:rsidRDefault="00580613" w:rsidP="00540090">
            <w:r w:rsidRPr="00936229">
              <w:t>dejepis</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r w:rsidRPr="00936229">
              <w:t>1</w:t>
            </w: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r>
              <w:t>1</w:t>
            </w:r>
          </w:p>
        </w:tc>
        <w:tc>
          <w:tcPr>
            <w:tcW w:w="540" w:type="dxa"/>
          </w:tcPr>
          <w:p w:rsidR="00580613" w:rsidRPr="00936229" w:rsidRDefault="00580613" w:rsidP="00540090">
            <w:pPr>
              <w:jc w:val="center"/>
            </w:pPr>
            <w:r>
              <w:t>1</w:t>
            </w:r>
          </w:p>
        </w:tc>
        <w:tc>
          <w:tcPr>
            <w:tcW w:w="576" w:type="dxa"/>
          </w:tcPr>
          <w:p w:rsidR="00580613" w:rsidRPr="00936229" w:rsidRDefault="00580613" w:rsidP="00540090">
            <w:pPr>
              <w:jc w:val="center"/>
            </w:pPr>
            <w:r>
              <w:t>1</w:t>
            </w:r>
          </w:p>
        </w:tc>
        <w:tc>
          <w:tcPr>
            <w:tcW w:w="590" w:type="dxa"/>
          </w:tcPr>
          <w:p w:rsidR="00580613" w:rsidRPr="00936229" w:rsidRDefault="00580613" w:rsidP="00540090">
            <w:pPr>
              <w:jc w:val="center"/>
            </w:pPr>
            <w:r>
              <w:t>2</w:t>
            </w:r>
          </w:p>
        </w:tc>
        <w:tc>
          <w:tcPr>
            <w:tcW w:w="576" w:type="dxa"/>
          </w:tcPr>
          <w:p w:rsidR="00580613" w:rsidRPr="00936229" w:rsidRDefault="00580613" w:rsidP="00540090"/>
        </w:tc>
      </w:tr>
      <w:tr w:rsidR="00580613" w:rsidRPr="001F4B15">
        <w:trPr>
          <w:trHeight w:val="356"/>
        </w:trPr>
        <w:tc>
          <w:tcPr>
            <w:tcW w:w="2088" w:type="dxa"/>
            <w:tcBorders>
              <w:top w:val="nil"/>
              <w:bottom w:val="nil"/>
            </w:tcBorders>
          </w:tcPr>
          <w:p w:rsidR="00580613" w:rsidRPr="001F4B15" w:rsidRDefault="00580613" w:rsidP="00540090">
            <w:pPr>
              <w:rPr>
                <w:b/>
              </w:rPr>
            </w:pPr>
          </w:p>
        </w:tc>
        <w:tc>
          <w:tcPr>
            <w:tcW w:w="2676" w:type="dxa"/>
          </w:tcPr>
          <w:p w:rsidR="00580613" w:rsidRPr="00936229" w:rsidRDefault="00580613" w:rsidP="00540090">
            <w:r w:rsidRPr="00936229">
              <w:t>geografia</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r>
              <w:t>1</w:t>
            </w:r>
          </w:p>
        </w:tc>
        <w:tc>
          <w:tcPr>
            <w:tcW w:w="576" w:type="dxa"/>
          </w:tcPr>
          <w:p w:rsidR="00580613" w:rsidRPr="00936229" w:rsidRDefault="00580613" w:rsidP="00540090">
            <w:pPr>
              <w:jc w:val="center"/>
            </w:pPr>
          </w:p>
        </w:tc>
      </w:tr>
      <w:tr w:rsidR="00580613" w:rsidRPr="001F4B15">
        <w:trPr>
          <w:trHeight w:val="356"/>
        </w:trPr>
        <w:tc>
          <w:tcPr>
            <w:tcW w:w="2088" w:type="dxa"/>
            <w:tcBorders>
              <w:top w:val="nil"/>
              <w:bottom w:val="single" w:sz="4" w:space="0" w:color="auto"/>
            </w:tcBorders>
          </w:tcPr>
          <w:p w:rsidR="00580613" w:rsidRPr="001F4B15" w:rsidRDefault="00580613" w:rsidP="00540090">
            <w:pPr>
              <w:rPr>
                <w:b/>
              </w:rPr>
            </w:pPr>
          </w:p>
        </w:tc>
        <w:tc>
          <w:tcPr>
            <w:tcW w:w="2676" w:type="dxa"/>
          </w:tcPr>
          <w:p w:rsidR="00580613" w:rsidRPr="00936229" w:rsidRDefault="00580613" w:rsidP="00540090">
            <w:r w:rsidRPr="00936229">
              <w:t>občianska náuka</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c>
          <w:tcPr>
            <w:tcW w:w="59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r>
      <w:tr w:rsidR="00580613" w:rsidRPr="001F4B15">
        <w:trPr>
          <w:trHeight w:val="356"/>
        </w:trPr>
        <w:tc>
          <w:tcPr>
            <w:tcW w:w="2088" w:type="dxa"/>
            <w:tcBorders>
              <w:bottom w:val="nil"/>
            </w:tcBorders>
          </w:tcPr>
          <w:p w:rsidR="00580613" w:rsidRPr="001F4B15" w:rsidRDefault="00580613" w:rsidP="00540090">
            <w:pPr>
              <w:rPr>
                <w:b/>
              </w:rPr>
            </w:pPr>
            <w:r w:rsidRPr="001F4B15">
              <w:rPr>
                <w:b/>
              </w:rPr>
              <w:t>Človek a hodnoty</w:t>
            </w:r>
          </w:p>
        </w:tc>
        <w:tc>
          <w:tcPr>
            <w:tcW w:w="2676" w:type="dxa"/>
          </w:tcPr>
          <w:p w:rsidR="00580613" w:rsidRPr="00936229" w:rsidRDefault="00580613" w:rsidP="00540090">
            <w:r w:rsidRPr="00936229">
              <w:t>etická / nábož</w:t>
            </w:r>
            <w:r w:rsidR="002F7BCE">
              <w:t>enská</w:t>
            </w:r>
            <w:r>
              <w:t xml:space="preserve"> </w:t>
            </w:r>
            <w:r w:rsidRPr="00936229">
              <w:t>vých</w:t>
            </w:r>
            <w:r w:rsidR="002F7BCE">
              <w:t>ova</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c>
          <w:tcPr>
            <w:tcW w:w="59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r>
      <w:tr w:rsidR="00580613" w:rsidRPr="001F4B15">
        <w:trPr>
          <w:trHeight w:val="356"/>
        </w:trPr>
        <w:tc>
          <w:tcPr>
            <w:tcW w:w="2088" w:type="dxa"/>
            <w:tcBorders>
              <w:bottom w:val="nil"/>
            </w:tcBorders>
          </w:tcPr>
          <w:p w:rsidR="00580613" w:rsidRPr="001F4B15" w:rsidRDefault="00580613" w:rsidP="00540090">
            <w:pPr>
              <w:rPr>
                <w:b/>
              </w:rPr>
            </w:pPr>
            <w:r w:rsidRPr="001F4B15">
              <w:rPr>
                <w:b/>
              </w:rPr>
              <w:t xml:space="preserve">Matematika a práca </w:t>
            </w:r>
          </w:p>
          <w:p w:rsidR="00580613" w:rsidRPr="001F4B15" w:rsidRDefault="00580613" w:rsidP="00540090">
            <w:pPr>
              <w:rPr>
                <w:b/>
              </w:rPr>
            </w:pPr>
            <w:r w:rsidRPr="001F4B15">
              <w:rPr>
                <w:b/>
              </w:rPr>
              <w:t>s informáciami</w:t>
            </w:r>
          </w:p>
        </w:tc>
        <w:tc>
          <w:tcPr>
            <w:tcW w:w="2676" w:type="dxa"/>
          </w:tcPr>
          <w:p w:rsidR="00580613" w:rsidRPr="00936229" w:rsidRDefault="00580613" w:rsidP="00540090">
            <w:r w:rsidRPr="00936229">
              <w:t>matematika</w:t>
            </w:r>
          </w:p>
        </w:tc>
        <w:tc>
          <w:tcPr>
            <w:tcW w:w="540" w:type="dxa"/>
          </w:tcPr>
          <w:p w:rsidR="00580613" w:rsidRPr="00936229" w:rsidRDefault="00580613" w:rsidP="00540090">
            <w:pPr>
              <w:jc w:val="center"/>
            </w:pPr>
            <w:r w:rsidRPr="00936229">
              <w:t>4</w:t>
            </w:r>
          </w:p>
        </w:tc>
        <w:tc>
          <w:tcPr>
            <w:tcW w:w="576" w:type="dxa"/>
          </w:tcPr>
          <w:p w:rsidR="00580613" w:rsidRPr="00936229" w:rsidRDefault="00580613" w:rsidP="00540090">
            <w:pPr>
              <w:jc w:val="center"/>
            </w:pPr>
          </w:p>
        </w:tc>
        <w:tc>
          <w:tcPr>
            <w:tcW w:w="550" w:type="dxa"/>
          </w:tcPr>
          <w:p w:rsidR="00580613" w:rsidRPr="00936229" w:rsidRDefault="00580613" w:rsidP="00533C6B">
            <w:pPr>
              <w:jc w:val="center"/>
            </w:pPr>
            <w:r>
              <w:t>3</w:t>
            </w:r>
          </w:p>
        </w:tc>
        <w:tc>
          <w:tcPr>
            <w:tcW w:w="576" w:type="dxa"/>
          </w:tcPr>
          <w:p w:rsidR="00580613" w:rsidRPr="00936229" w:rsidRDefault="00533C6B" w:rsidP="00540090">
            <w:pPr>
              <w:jc w:val="center"/>
            </w:pPr>
            <w:r>
              <w:t>1</w:t>
            </w:r>
          </w:p>
        </w:tc>
        <w:tc>
          <w:tcPr>
            <w:tcW w:w="540" w:type="dxa"/>
          </w:tcPr>
          <w:p w:rsidR="00580613" w:rsidRPr="00936229" w:rsidRDefault="00580613" w:rsidP="00540090">
            <w:pPr>
              <w:jc w:val="center"/>
            </w:pPr>
            <w:r>
              <w:t>4</w:t>
            </w: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r>
              <w:t>4</w:t>
            </w:r>
          </w:p>
        </w:tc>
        <w:tc>
          <w:tcPr>
            <w:tcW w:w="576" w:type="dxa"/>
          </w:tcPr>
          <w:p w:rsidR="00580613" w:rsidRPr="00936229" w:rsidRDefault="00580613" w:rsidP="00540090">
            <w:pPr>
              <w:jc w:val="center"/>
            </w:pPr>
          </w:p>
        </w:tc>
      </w:tr>
      <w:tr w:rsidR="00580613" w:rsidRPr="001F4B15">
        <w:trPr>
          <w:trHeight w:val="356"/>
        </w:trPr>
        <w:tc>
          <w:tcPr>
            <w:tcW w:w="2088" w:type="dxa"/>
            <w:tcBorders>
              <w:top w:val="nil"/>
              <w:bottom w:val="single" w:sz="4" w:space="0" w:color="auto"/>
            </w:tcBorders>
          </w:tcPr>
          <w:p w:rsidR="00580613" w:rsidRPr="001F4B15" w:rsidRDefault="00580613" w:rsidP="00540090">
            <w:pPr>
              <w:rPr>
                <w:b/>
              </w:rPr>
            </w:pPr>
          </w:p>
        </w:tc>
        <w:tc>
          <w:tcPr>
            <w:tcW w:w="2676" w:type="dxa"/>
          </w:tcPr>
          <w:p w:rsidR="00580613" w:rsidRPr="00936229" w:rsidRDefault="00580613" w:rsidP="00540090">
            <w:r w:rsidRPr="00936229">
              <w:t>informatika</w:t>
            </w:r>
          </w:p>
        </w:tc>
        <w:tc>
          <w:tcPr>
            <w:tcW w:w="540" w:type="dxa"/>
          </w:tcPr>
          <w:p w:rsidR="00580613" w:rsidRPr="00936229" w:rsidRDefault="00580613" w:rsidP="00540090">
            <w:pPr>
              <w:jc w:val="center"/>
            </w:pPr>
            <w:r w:rsidRPr="00936229">
              <w:t>0,5</w:t>
            </w:r>
          </w:p>
        </w:tc>
        <w:tc>
          <w:tcPr>
            <w:tcW w:w="576" w:type="dxa"/>
          </w:tcPr>
          <w:p w:rsidR="00580613" w:rsidRPr="00936229" w:rsidRDefault="00580613" w:rsidP="00540090">
            <w:r w:rsidRPr="00936229">
              <w:t>0,5</w:t>
            </w:r>
          </w:p>
        </w:tc>
        <w:tc>
          <w:tcPr>
            <w:tcW w:w="55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c>
          <w:tcPr>
            <w:tcW w:w="54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c>
          <w:tcPr>
            <w:tcW w:w="590" w:type="dxa"/>
          </w:tcPr>
          <w:p w:rsidR="00580613" w:rsidRPr="00936229" w:rsidRDefault="00580613" w:rsidP="00540090">
            <w:pPr>
              <w:jc w:val="center"/>
            </w:pPr>
            <w:r>
              <w:t>0,5</w:t>
            </w:r>
          </w:p>
        </w:tc>
        <w:tc>
          <w:tcPr>
            <w:tcW w:w="576" w:type="dxa"/>
          </w:tcPr>
          <w:p w:rsidR="00580613" w:rsidRPr="00936229" w:rsidRDefault="00580613" w:rsidP="00540090">
            <w:r>
              <w:t>0,5</w:t>
            </w:r>
          </w:p>
        </w:tc>
      </w:tr>
      <w:tr w:rsidR="00580613" w:rsidRPr="001F4B15">
        <w:trPr>
          <w:trHeight w:val="356"/>
        </w:trPr>
        <w:tc>
          <w:tcPr>
            <w:tcW w:w="2088" w:type="dxa"/>
            <w:tcBorders>
              <w:top w:val="single" w:sz="4" w:space="0" w:color="auto"/>
              <w:bottom w:val="single" w:sz="4" w:space="0" w:color="auto"/>
            </w:tcBorders>
          </w:tcPr>
          <w:p w:rsidR="00580613" w:rsidRPr="001F4B15" w:rsidRDefault="00580613" w:rsidP="00540090">
            <w:pPr>
              <w:rPr>
                <w:b/>
              </w:rPr>
            </w:pPr>
            <w:r w:rsidRPr="001F4B15">
              <w:rPr>
                <w:b/>
              </w:rPr>
              <w:t>Človek a svet práce</w:t>
            </w:r>
          </w:p>
        </w:tc>
        <w:tc>
          <w:tcPr>
            <w:tcW w:w="2676" w:type="dxa"/>
          </w:tcPr>
          <w:p w:rsidR="00580613" w:rsidRPr="00936229" w:rsidRDefault="00580613" w:rsidP="00540090">
            <w:r w:rsidRPr="00936229">
              <w:t>technika</w:t>
            </w: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p>
        </w:tc>
        <w:tc>
          <w:tcPr>
            <w:tcW w:w="576" w:type="dxa"/>
          </w:tcPr>
          <w:p w:rsidR="00580613" w:rsidRPr="00936229" w:rsidRDefault="00580613" w:rsidP="00540090">
            <w:pPr>
              <w:jc w:val="center"/>
            </w:pPr>
          </w:p>
        </w:tc>
      </w:tr>
      <w:tr w:rsidR="00580613" w:rsidRPr="001F4B15">
        <w:trPr>
          <w:trHeight w:val="356"/>
        </w:trPr>
        <w:tc>
          <w:tcPr>
            <w:tcW w:w="2088" w:type="dxa"/>
            <w:tcBorders>
              <w:bottom w:val="nil"/>
            </w:tcBorders>
          </w:tcPr>
          <w:p w:rsidR="00580613" w:rsidRPr="001F4B15" w:rsidRDefault="00580613" w:rsidP="00540090">
            <w:pPr>
              <w:rPr>
                <w:b/>
              </w:rPr>
            </w:pPr>
            <w:r w:rsidRPr="001F4B15">
              <w:rPr>
                <w:b/>
              </w:rPr>
              <w:t>Umenie a kultúra</w:t>
            </w:r>
          </w:p>
        </w:tc>
        <w:tc>
          <w:tcPr>
            <w:tcW w:w="2676" w:type="dxa"/>
          </w:tcPr>
          <w:p w:rsidR="00580613" w:rsidRPr="00936229" w:rsidRDefault="00580613" w:rsidP="00540090">
            <w:r w:rsidRPr="00936229">
              <w:t>výtvarná výchova</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p>
        </w:tc>
        <w:tc>
          <w:tcPr>
            <w:tcW w:w="576" w:type="dxa"/>
          </w:tcPr>
          <w:p w:rsidR="00580613" w:rsidRPr="00936229" w:rsidRDefault="00580613" w:rsidP="00540090">
            <w:pPr>
              <w:jc w:val="center"/>
            </w:pPr>
          </w:p>
        </w:tc>
      </w:tr>
      <w:tr w:rsidR="00580613" w:rsidRPr="001F4B15">
        <w:trPr>
          <w:trHeight w:val="356"/>
        </w:trPr>
        <w:tc>
          <w:tcPr>
            <w:tcW w:w="2088" w:type="dxa"/>
            <w:vMerge w:val="restart"/>
            <w:tcBorders>
              <w:top w:val="nil"/>
            </w:tcBorders>
          </w:tcPr>
          <w:p w:rsidR="00580613" w:rsidRPr="001F4B15" w:rsidRDefault="00580613" w:rsidP="00540090">
            <w:pPr>
              <w:rPr>
                <w:b/>
              </w:rPr>
            </w:pPr>
          </w:p>
        </w:tc>
        <w:tc>
          <w:tcPr>
            <w:tcW w:w="2676" w:type="dxa"/>
          </w:tcPr>
          <w:p w:rsidR="00580613" w:rsidRPr="00936229" w:rsidRDefault="00580613" w:rsidP="00540090">
            <w:r w:rsidRPr="00936229">
              <w:t>hudobná výchova</w:t>
            </w:r>
          </w:p>
        </w:tc>
        <w:tc>
          <w:tcPr>
            <w:tcW w:w="540" w:type="dxa"/>
          </w:tcPr>
          <w:p w:rsidR="00580613" w:rsidRPr="00936229" w:rsidRDefault="00580613" w:rsidP="00540090">
            <w:pPr>
              <w:jc w:val="center"/>
            </w:pPr>
            <w:r w:rsidRPr="00936229">
              <w:t>1</w:t>
            </w: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r>
              <w:t>1</w:t>
            </w: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p>
        </w:tc>
        <w:tc>
          <w:tcPr>
            <w:tcW w:w="576" w:type="dxa"/>
          </w:tcPr>
          <w:p w:rsidR="00580613" w:rsidRPr="00936229" w:rsidRDefault="00580613" w:rsidP="00540090">
            <w:pPr>
              <w:jc w:val="center"/>
            </w:pPr>
          </w:p>
        </w:tc>
      </w:tr>
      <w:tr w:rsidR="00580613" w:rsidRPr="001F4B15">
        <w:trPr>
          <w:trHeight w:val="356"/>
        </w:trPr>
        <w:tc>
          <w:tcPr>
            <w:tcW w:w="2088" w:type="dxa"/>
            <w:vMerge/>
            <w:tcBorders>
              <w:bottom w:val="nil"/>
            </w:tcBorders>
          </w:tcPr>
          <w:p w:rsidR="00580613" w:rsidRPr="001F4B15" w:rsidRDefault="00580613" w:rsidP="00540090">
            <w:pPr>
              <w:rPr>
                <w:b/>
              </w:rPr>
            </w:pPr>
          </w:p>
        </w:tc>
        <w:tc>
          <w:tcPr>
            <w:tcW w:w="2676" w:type="dxa"/>
          </w:tcPr>
          <w:p w:rsidR="00580613" w:rsidRPr="00936229" w:rsidRDefault="00580613" w:rsidP="00540090">
            <w:r w:rsidRPr="00936229">
              <w:t>výchova umením</w:t>
            </w: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c>
          <w:tcPr>
            <w:tcW w:w="590" w:type="dxa"/>
          </w:tcPr>
          <w:p w:rsidR="00580613" w:rsidRPr="00936229" w:rsidRDefault="00580613" w:rsidP="00540090">
            <w:pPr>
              <w:jc w:val="center"/>
            </w:pPr>
            <w:r>
              <w:t>0,5</w:t>
            </w:r>
          </w:p>
        </w:tc>
        <w:tc>
          <w:tcPr>
            <w:tcW w:w="576" w:type="dxa"/>
          </w:tcPr>
          <w:p w:rsidR="00580613" w:rsidRPr="00936229" w:rsidRDefault="00580613" w:rsidP="00540090">
            <w:pPr>
              <w:jc w:val="center"/>
            </w:pPr>
            <w:r>
              <w:t>0,5</w:t>
            </w:r>
          </w:p>
        </w:tc>
      </w:tr>
      <w:tr w:rsidR="00580613" w:rsidRPr="001F4B15">
        <w:trPr>
          <w:trHeight w:val="356"/>
        </w:trPr>
        <w:tc>
          <w:tcPr>
            <w:tcW w:w="2088" w:type="dxa"/>
          </w:tcPr>
          <w:p w:rsidR="00580613" w:rsidRPr="001F4B15" w:rsidRDefault="00580613" w:rsidP="00540090">
            <w:pPr>
              <w:rPr>
                <w:b/>
              </w:rPr>
            </w:pPr>
            <w:r w:rsidRPr="001F4B15">
              <w:rPr>
                <w:b/>
              </w:rPr>
              <w:t>Zdravie a pohyb</w:t>
            </w:r>
          </w:p>
        </w:tc>
        <w:tc>
          <w:tcPr>
            <w:tcW w:w="2676" w:type="dxa"/>
          </w:tcPr>
          <w:p w:rsidR="00580613" w:rsidRPr="00936229" w:rsidRDefault="00580613" w:rsidP="00540090">
            <w:r w:rsidRPr="00936229">
              <w:t>telesná a</w:t>
            </w:r>
            <w:r>
              <w:t> </w:t>
            </w:r>
            <w:r w:rsidRPr="00936229">
              <w:t>šport</w:t>
            </w:r>
            <w:r w:rsidR="00053B91">
              <w:t>ová</w:t>
            </w:r>
            <w:r w:rsidRPr="00936229">
              <w:t xml:space="preserve"> </w:t>
            </w:r>
            <w:r>
              <w:t>v</w:t>
            </w:r>
            <w:r w:rsidRPr="00936229">
              <w:t>ých</w:t>
            </w:r>
            <w:r w:rsidR="002F7BCE">
              <w:t>ova</w:t>
            </w:r>
          </w:p>
        </w:tc>
        <w:tc>
          <w:tcPr>
            <w:tcW w:w="540" w:type="dxa"/>
          </w:tcPr>
          <w:p w:rsidR="00580613" w:rsidRPr="00936229" w:rsidRDefault="00580613" w:rsidP="00540090">
            <w:pPr>
              <w:jc w:val="center"/>
            </w:pPr>
            <w:r w:rsidRPr="00936229">
              <w:t>2</w:t>
            </w:r>
          </w:p>
        </w:tc>
        <w:tc>
          <w:tcPr>
            <w:tcW w:w="576" w:type="dxa"/>
          </w:tcPr>
          <w:p w:rsidR="00580613" w:rsidRPr="00936229" w:rsidRDefault="00580613" w:rsidP="00540090">
            <w:pPr>
              <w:jc w:val="center"/>
            </w:pPr>
            <w:r w:rsidRPr="00936229">
              <w:t>1</w:t>
            </w:r>
          </w:p>
        </w:tc>
        <w:tc>
          <w:tcPr>
            <w:tcW w:w="550" w:type="dxa"/>
          </w:tcPr>
          <w:p w:rsidR="00580613" w:rsidRPr="00936229" w:rsidRDefault="00580613" w:rsidP="00540090">
            <w:pPr>
              <w:jc w:val="center"/>
            </w:pPr>
            <w:r>
              <w:t>2</w:t>
            </w:r>
          </w:p>
        </w:tc>
        <w:tc>
          <w:tcPr>
            <w:tcW w:w="576" w:type="dxa"/>
          </w:tcPr>
          <w:p w:rsidR="00580613" w:rsidRPr="00936229" w:rsidRDefault="00580613" w:rsidP="00540090">
            <w:pPr>
              <w:jc w:val="center"/>
            </w:pPr>
            <w:r>
              <w:t>1</w:t>
            </w:r>
          </w:p>
        </w:tc>
        <w:tc>
          <w:tcPr>
            <w:tcW w:w="540" w:type="dxa"/>
          </w:tcPr>
          <w:p w:rsidR="00580613" w:rsidRPr="00936229" w:rsidRDefault="00580613" w:rsidP="00540090">
            <w:pPr>
              <w:jc w:val="center"/>
            </w:pPr>
            <w:r>
              <w:t>2</w:t>
            </w:r>
          </w:p>
        </w:tc>
        <w:tc>
          <w:tcPr>
            <w:tcW w:w="576" w:type="dxa"/>
          </w:tcPr>
          <w:p w:rsidR="00580613" w:rsidRPr="00936229" w:rsidRDefault="00580613" w:rsidP="00540090">
            <w:pPr>
              <w:jc w:val="center"/>
            </w:pPr>
            <w:r>
              <w:t>1</w:t>
            </w:r>
          </w:p>
        </w:tc>
        <w:tc>
          <w:tcPr>
            <w:tcW w:w="590" w:type="dxa"/>
          </w:tcPr>
          <w:p w:rsidR="00580613" w:rsidRPr="00936229" w:rsidRDefault="00580613" w:rsidP="00540090">
            <w:pPr>
              <w:jc w:val="center"/>
            </w:pPr>
            <w:r>
              <w:t>2</w:t>
            </w:r>
          </w:p>
        </w:tc>
        <w:tc>
          <w:tcPr>
            <w:tcW w:w="576" w:type="dxa"/>
          </w:tcPr>
          <w:p w:rsidR="00580613" w:rsidRPr="00936229" w:rsidRDefault="00580613" w:rsidP="00540090">
            <w:pPr>
              <w:jc w:val="center"/>
            </w:pPr>
            <w:r>
              <w:t>1</w:t>
            </w:r>
          </w:p>
        </w:tc>
      </w:tr>
      <w:tr w:rsidR="00580613" w:rsidRPr="001F4B15">
        <w:trPr>
          <w:trHeight w:val="356"/>
        </w:trPr>
        <w:tc>
          <w:tcPr>
            <w:tcW w:w="2088" w:type="dxa"/>
            <w:tcBorders>
              <w:bottom w:val="nil"/>
            </w:tcBorders>
          </w:tcPr>
          <w:p w:rsidR="00580613" w:rsidRPr="001F4B15" w:rsidRDefault="00580613" w:rsidP="00540090">
            <w:pPr>
              <w:rPr>
                <w:b/>
              </w:rPr>
            </w:pPr>
            <w:r w:rsidRPr="001F4B15">
              <w:rPr>
                <w:b/>
              </w:rPr>
              <w:t>Školský vzdelávací program</w:t>
            </w:r>
          </w:p>
        </w:tc>
        <w:tc>
          <w:tcPr>
            <w:tcW w:w="2676" w:type="dxa"/>
          </w:tcPr>
          <w:p w:rsidR="00580613" w:rsidRPr="00936229" w:rsidRDefault="00580613" w:rsidP="00540090">
            <w:r w:rsidRPr="00936229">
              <w:t>možno rozdeliť</w:t>
            </w: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r w:rsidRPr="00936229">
              <w:t>6</w:t>
            </w:r>
          </w:p>
        </w:tc>
        <w:tc>
          <w:tcPr>
            <w:tcW w:w="550" w:type="dxa"/>
          </w:tcPr>
          <w:p w:rsidR="00580613" w:rsidRPr="00936229" w:rsidRDefault="00580613" w:rsidP="00540090">
            <w:pPr>
              <w:jc w:val="center"/>
            </w:pPr>
          </w:p>
        </w:tc>
        <w:tc>
          <w:tcPr>
            <w:tcW w:w="576" w:type="dxa"/>
          </w:tcPr>
          <w:p w:rsidR="00580613" w:rsidRPr="00936229" w:rsidRDefault="009E31EC" w:rsidP="00540090">
            <w:pPr>
              <w:jc w:val="center"/>
            </w:pPr>
            <w:r>
              <w:t>7</w:t>
            </w: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r>
              <w:t>6</w:t>
            </w:r>
          </w:p>
        </w:tc>
        <w:tc>
          <w:tcPr>
            <w:tcW w:w="590" w:type="dxa"/>
          </w:tcPr>
          <w:p w:rsidR="00580613" w:rsidRPr="00936229" w:rsidRDefault="00580613" w:rsidP="00540090">
            <w:pPr>
              <w:jc w:val="center"/>
            </w:pPr>
          </w:p>
        </w:tc>
        <w:tc>
          <w:tcPr>
            <w:tcW w:w="576" w:type="dxa"/>
          </w:tcPr>
          <w:p w:rsidR="00580613" w:rsidRPr="00936229" w:rsidRDefault="00580613" w:rsidP="00540090">
            <w:pPr>
              <w:jc w:val="center"/>
            </w:pPr>
            <w:r>
              <w:t>6</w:t>
            </w:r>
          </w:p>
        </w:tc>
      </w:tr>
      <w:tr w:rsidR="00580613" w:rsidRPr="001F4B15">
        <w:trPr>
          <w:trHeight w:val="356"/>
        </w:trPr>
        <w:tc>
          <w:tcPr>
            <w:tcW w:w="2088" w:type="dxa"/>
            <w:tcBorders>
              <w:top w:val="nil"/>
              <w:bottom w:val="single" w:sz="4" w:space="0" w:color="auto"/>
            </w:tcBorders>
          </w:tcPr>
          <w:p w:rsidR="00580613" w:rsidRPr="001F4B15" w:rsidRDefault="00580613" w:rsidP="00540090">
            <w:pPr>
              <w:rPr>
                <w:b/>
              </w:rPr>
            </w:pPr>
          </w:p>
        </w:tc>
        <w:tc>
          <w:tcPr>
            <w:tcW w:w="2676" w:type="dxa"/>
          </w:tcPr>
          <w:p w:rsidR="00580613" w:rsidRPr="00936229" w:rsidRDefault="00580613" w:rsidP="00540090">
            <w:r w:rsidRPr="00936229">
              <w:t>rozdelené</w:t>
            </w: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r w:rsidRPr="00936229">
              <w:t>6</w:t>
            </w:r>
          </w:p>
        </w:tc>
        <w:tc>
          <w:tcPr>
            <w:tcW w:w="550" w:type="dxa"/>
          </w:tcPr>
          <w:p w:rsidR="00580613" w:rsidRPr="00936229" w:rsidRDefault="00580613" w:rsidP="00540090">
            <w:pPr>
              <w:jc w:val="center"/>
            </w:pPr>
          </w:p>
        </w:tc>
        <w:tc>
          <w:tcPr>
            <w:tcW w:w="576" w:type="dxa"/>
          </w:tcPr>
          <w:p w:rsidR="00580613" w:rsidRPr="00936229" w:rsidRDefault="009E31EC" w:rsidP="00540090">
            <w:pPr>
              <w:jc w:val="center"/>
            </w:pPr>
            <w:r>
              <w:t>7</w:t>
            </w: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r>
              <w:t>6</w:t>
            </w:r>
          </w:p>
        </w:tc>
        <w:tc>
          <w:tcPr>
            <w:tcW w:w="590" w:type="dxa"/>
          </w:tcPr>
          <w:p w:rsidR="00580613" w:rsidRPr="00936229" w:rsidRDefault="00580613" w:rsidP="00540090">
            <w:pPr>
              <w:jc w:val="center"/>
            </w:pPr>
          </w:p>
        </w:tc>
        <w:tc>
          <w:tcPr>
            <w:tcW w:w="576" w:type="dxa"/>
          </w:tcPr>
          <w:p w:rsidR="00580613" w:rsidRPr="00936229" w:rsidRDefault="00580613" w:rsidP="00540090">
            <w:pPr>
              <w:jc w:val="center"/>
            </w:pPr>
            <w:r>
              <w:t>6</w:t>
            </w:r>
          </w:p>
        </w:tc>
      </w:tr>
      <w:tr w:rsidR="00580613" w:rsidRPr="001F4B15">
        <w:trPr>
          <w:trHeight w:val="356"/>
        </w:trPr>
        <w:tc>
          <w:tcPr>
            <w:tcW w:w="2088" w:type="dxa"/>
            <w:tcBorders>
              <w:right w:val="nil"/>
            </w:tcBorders>
          </w:tcPr>
          <w:p w:rsidR="00580613" w:rsidRPr="001F4B15" w:rsidRDefault="00580613" w:rsidP="00540090">
            <w:pPr>
              <w:rPr>
                <w:b/>
              </w:rPr>
            </w:pPr>
            <w:r w:rsidRPr="001F4B15">
              <w:rPr>
                <w:b/>
              </w:rPr>
              <w:t>Voliteľné hodiny</w:t>
            </w:r>
          </w:p>
        </w:tc>
        <w:tc>
          <w:tcPr>
            <w:tcW w:w="2676" w:type="dxa"/>
            <w:tcBorders>
              <w:left w:val="nil"/>
            </w:tcBorders>
          </w:tcPr>
          <w:p w:rsidR="00580613" w:rsidRPr="00936229" w:rsidRDefault="00580613" w:rsidP="00540090"/>
        </w:tc>
        <w:tc>
          <w:tcPr>
            <w:tcW w:w="540" w:type="dxa"/>
          </w:tcPr>
          <w:p w:rsidR="00580613" w:rsidRPr="00936229" w:rsidRDefault="00580613" w:rsidP="00540090">
            <w:pPr>
              <w:jc w:val="center"/>
            </w:pPr>
          </w:p>
        </w:tc>
        <w:tc>
          <w:tcPr>
            <w:tcW w:w="576" w:type="dxa"/>
          </w:tcPr>
          <w:p w:rsidR="00580613" w:rsidRPr="00936229" w:rsidRDefault="00580613" w:rsidP="00540090">
            <w:pPr>
              <w:jc w:val="center"/>
            </w:pPr>
          </w:p>
        </w:tc>
        <w:tc>
          <w:tcPr>
            <w:tcW w:w="550" w:type="dxa"/>
          </w:tcPr>
          <w:p w:rsidR="00580613" w:rsidRPr="00936229" w:rsidRDefault="00580613" w:rsidP="00540090">
            <w:pPr>
              <w:jc w:val="center"/>
            </w:pPr>
          </w:p>
        </w:tc>
        <w:tc>
          <w:tcPr>
            <w:tcW w:w="576" w:type="dxa"/>
          </w:tcPr>
          <w:p w:rsidR="00580613" w:rsidRPr="00936229" w:rsidRDefault="00580613" w:rsidP="00540090">
            <w:pPr>
              <w:jc w:val="center"/>
            </w:pP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p>
        </w:tc>
        <w:tc>
          <w:tcPr>
            <w:tcW w:w="590" w:type="dxa"/>
          </w:tcPr>
          <w:p w:rsidR="00580613" w:rsidRPr="00936229" w:rsidRDefault="00580613" w:rsidP="00540090">
            <w:pPr>
              <w:jc w:val="center"/>
            </w:pPr>
          </w:p>
        </w:tc>
        <w:tc>
          <w:tcPr>
            <w:tcW w:w="576" w:type="dxa"/>
          </w:tcPr>
          <w:p w:rsidR="00580613" w:rsidRPr="00936229" w:rsidRDefault="00580613" w:rsidP="00540090">
            <w:pPr>
              <w:jc w:val="center"/>
            </w:pPr>
          </w:p>
        </w:tc>
      </w:tr>
      <w:tr w:rsidR="00580613" w:rsidRPr="001F4B15">
        <w:trPr>
          <w:trHeight w:val="356"/>
        </w:trPr>
        <w:tc>
          <w:tcPr>
            <w:tcW w:w="2088" w:type="dxa"/>
            <w:tcBorders>
              <w:bottom w:val="single" w:sz="4" w:space="0" w:color="auto"/>
              <w:right w:val="nil"/>
            </w:tcBorders>
          </w:tcPr>
          <w:p w:rsidR="00580613" w:rsidRPr="001F4B15" w:rsidRDefault="00580613" w:rsidP="00540090">
            <w:pPr>
              <w:rPr>
                <w:b/>
              </w:rPr>
            </w:pPr>
            <w:r w:rsidRPr="001F4B15">
              <w:rPr>
                <w:b/>
              </w:rPr>
              <w:t>Ostáva rozdeliť</w:t>
            </w:r>
          </w:p>
        </w:tc>
        <w:tc>
          <w:tcPr>
            <w:tcW w:w="2676" w:type="dxa"/>
            <w:tcBorders>
              <w:left w:val="nil"/>
            </w:tcBorders>
          </w:tcPr>
          <w:p w:rsidR="00580613" w:rsidRPr="00936229" w:rsidRDefault="00580613" w:rsidP="00540090"/>
        </w:tc>
        <w:tc>
          <w:tcPr>
            <w:tcW w:w="540" w:type="dxa"/>
          </w:tcPr>
          <w:p w:rsidR="00580613" w:rsidRPr="00936229" w:rsidRDefault="00580613" w:rsidP="00540090">
            <w:pPr>
              <w:jc w:val="center"/>
            </w:pPr>
          </w:p>
        </w:tc>
        <w:tc>
          <w:tcPr>
            <w:tcW w:w="576" w:type="dxa"/>
          </w:tcPr>
          <w:p w:rsidR="00580613" w:rsidRPr="00936229" w:rsidRDefault="00580613" w:rsidP="00540090">
            <w:pPr>
              <w:jc w:val="center"/>
            </w:pPr>
            <w:r w:rsidRPr="00936229">
              <w:t>0</w:t>
            </w:r>
          </w:p>
        </w:tc>
        <w:tc>
          <w:tcPr>
            <w:tcW w:w="550" w:type="dxa"/>
          </w:tcPr>
          <w:p w:rsidR="00580613" w:rsidRPr="00936229" w:rsidRDefault="00580613" w:rsidP="00540090">
            <w:pPr>
              <w:jc w:val="center"/>
            </w:pPr>
          </w:p>
        </w:tc>
        <w:tc>
          <w:tcPr>
            <w:tcW w:w="576" w:type="dxa"/>
          </w:tcPr>
          <w:p w:rsidR="00580613" w:rsidRPr="00936229" w:rsidRDefault="00580613" w:rsidP="00540090">
            <w:pPr>
              <w:jc w:val="center"/>
            </w:pPr>
            <w:r>
              <w:t>0</w:t>
            </w:r>
          </w:p>
        </w:tc>
        <w:tc>
          <w:tcPr>
            <w:tcW w:w="540" w:type="dxa"/>
          </w:tcPr>
          <w:p w:rsidR="00580613" w:rsidRPr="00936229" w:rsidRDefault="00580613" w:rsidP="00540090">
            <w:pPr>
              <w:jc w:val="center"/>
            </w:pPr>
          </w:p>
        </w:tc>
        <w:tc>
          <w:tcPr>
            <w:tcW w:w="576" w:type="dxa"/>
          </w:tcPr>
          <w:p w:rsidR="00580613" w:rsidRPr="00936229" w:rsidRDefault="00580613" w:rsidP="00540090">
            <w:pPr>
              <w:jc w:val="center"/>
            </w:pPr>
            <w:r>
              <w:t>0</w:t>
            </w:r>
          </w:p>
        </w:tc>
        <w:tc>
          <w:tcPr>
            <w:tcW w:w="590" w:type="dxa"/>
          </w:tcPr>
          <w:p w:rsidR="00580613" w:rsidRPr="00936229" w:rsidRDefault="00580613" w:rsidP="00540090">
            <w:pPr>
              <w:jc w:val="center"/>
            </w:pPr>
          </w:p>
        </w:tc>
        <w:tc>
          <w:tcPr>
            <w:tcW w:w="576" w:type="dxa"/>
          </w:tcPr>
          <w:p w:rsidR="00580613" w:rsidRPr="00936229" w:rsidRDefault="00580613" w:rsidP="00540090">
            <w:pPr>
              <w:jc w:val="center"/>
            </w:pPr>
            <w:r>
              <w:t>0</w:t>
            </w:r>
          </w:p>
        </w:tc>
      </w:tr>
      <w:tr w:rsidR="00580613" w:rsidRPr="001F4B15">
        <w:trPr>
          <w:trHeight w:val="356"/>
        </w:trPr>
        <w:tc>
          <w:tcPr>
            <w:tcW w:w="2088" w:type="dxa"/>
            <w:tcBorders>
              <w:right w:val="nil"/>
            </w:tcBorders>
          </w:tcPr>
          <w:p w:rsidR="00580613" w:rsidRPr="001F4B15" w:rsidRDefault="00580613" w:rsidP="00540090">
            <w:pPr>
              <w:rPr>
                <w:b/>
              </w:rPr>
            </w:pPr>
            <w:r w:rsidRPr="001F4B15">
              <w:rPr>
                <w:b/>
              </w:rPr>
              <w:t>Spolu: povinná časť + disponibilné hodiny</w:t>
            </w:r>
          </w:p>
        </w:tc>
        <w:tc>
          <w:tcPr>
            <w:tcW w:w="2676" w:type="dxa"/>
            <w:tcBorders>
              <w:left w:val="nil"/>
            </w:tcBorders>
          </w:tcPr>
          <w:p w:rsidR="00580613" w:rsidRPr="00936229" w:rsidRDefault="00580613" w:rsidP="00540090"/>
        </w:tc>
        <w:tc>
          <w:tcPr>
            <w:tcW w:w="540" w:type="dxa"/>
          </w:tcPr>
          <w:p w:rsidR="00580613" w:rsidRPr="001F4B15" w:rsidRDefault="00580613" w:rsidP="00540090">
            <w:pPr>
              <w:jc w:val="center"/>
              <w:rPr>
                <w:b/>
              </w:rPr>
            </w:pPr>
            <w:r w:rsidRPr="001F4B15">
              <w:rPr>
                <w:b/>
              </w:rPr>
              <w:t>23</w:t>
            </w:r>
          </w:p>
        </w:tc>
        <w:tc>
          <w:tcPr>
            <w:tcW w:w="576" w:type="dxa"/>
          </w:tcPr>
          <w:p w:rsidR="00580613" w:rsidRPr="001F4B15" w:rsidRDefault="00580613" w:rsidP="00540090">
            <w:pPr>
              <w:jc w:val="center"/>
              <w:rPr>
                <w:b/>
              </w:rPr>
            </w:pPr>
            <w:r w:rsidRPr="001F4B15">
              <w:rPr>
                <w:b/>
              </w:rPr>
              <w:t>6</w:t>
            </w:r>
          </w:p>
        </w:tc>
        <w:tc>
          <w:tcPr>
            <w:tcW w:w="550" w:type="dxa"/>
          </w:tcPr>
          <w:p w:rsidR="00580613" w:rsidRPr="001F4B15" w:rsidRDefault="00580613" w:rsidP="00533C6B">
            <w:pPr>
              <w:jc w:val="center"/>
              <w:rPr>
                <w:b/>
              </w:rPr>
            </w:pPr>
            <w:r w:rsidRPr="001F4B15">
              <w:rPr>
                <w:b/>
              </w:rPr>
              <w:t>2</w:t>
            </w:r>
            <w:r w:rsidR="00533C6B">
              <w:rPr>
                <w:b/>
              </w:rPr>
              <w:t>3</w:t>
            </w:r>
          </w:p>
        </w:tc>
        <w:tc>
          <w:tcPr>
            <w:tcW w:w="576" w:type="dxa"/>
          </w:tcPr>
          <w:p w:rsidR="00580613" w:rsidRPr="001F4B15" w:rsidRDefault="00533C6B" w:rsidP="00540090">
            <w:pPr>
              <w:jc w:val="center"/>
              <w:rPr>
                <w:b/>
              </w:rPr>
            </w:pPr>
            <w:r>
              <w:rPr>
                <w:b/>
              </w:rPr>
              <w:t>7</w:t>
            </w:r>
          </w:p>
        </w:tc>
        <w:tc>
          <w:tcPr>
            <w:tcW w:w="540" w:type="dxa"/>
          </w:tcPr>
          <w:p w:rsidR="00580613" w:rsidRPr="001F4B15" w:rsidRDefault="00580613" w:rsidP="00540090">
            <w:pPr>
              <w:jc w:val="center"/>
              <w:rPr>
                <w:b/>
              </w:rPr>
            </w:pPr>
            <w:r w:rsidRPr="001F4B15">
              <w:rPr>
                <w:b/>
              </w:rPr>
              <w:t>24</w:t>
            </w:r>
          </w:p>
        </w:tc>
        <w:tc>
          <w:tcPr>
            <w:tcW w:w="576" w:type="dxa"/>
          </w:tcPr>
          <w:p w:rsidR="00580613" w:rsidRPr="001F4B15" w:rsidRDefault="00580613" w:rsidP="00540090">
            <w:pPr>
              <w:jc w:val="center"/>
              <w:rPr>
                <w:b/>
              </w:rPr>
            </w:pPr>
            <w:r w:rsidRPr="001F4B15">
              <w:rPr>
                <w:b/>
              </w:rPr>
              <w:t>6</w:t>
            </w:r>
          </w:p>
        </w:tc>
        <w:tc>
          <w:tcPr>
            <w:tcW w:w="590" w:type="dxa"/>
          </w:tcPr>
          <w:p w:rsidR="00580613" w:rsidRPr="001F4B15" w:rsidRDefault="00580613" w:rsidP="00540090">
            <w:pPr>
              <w:jc w:val="center"/>
              <w:rPr>
                <w:b/>
              </w:rPr>
            </w:pPr>
            <w:r w:rsidRPr="001F4B15">
              <w:rPr>
                <w:b/>
              </w:rPr>
              <w:t>24</w:t>
            </w:r>
          </w:p>
        </w:tc>
        <w:tc>
          <w:tcPr>
            <w:tcW w:w="576" w:type="dxa"/>
          </w:tcPr>
          <w:p w:rsidR="00580613" w:rsidRPr="001F4B15" w:rsidRDefault="00580613" w:rsidP="00540090">
            <w:pPr>
              <w:jc w:val="center"/>
              <w:rPr>
                <w:b/>
              </w:rPr>
            </w:pPr>
            <w:r w:rsidRPr="001F4B15">
              <w:rPr>
                <w:b/>
              </w:rPr>
              <w:t>6</w:t>
            </w:r>
          </w:p>
        </w:tc>
      </w:tr>
      <w:tr w:rsidR="00580613" w:rsidRPr="001F4B15">
        <w:trPr>
          <w:trHeight w:val="356"/>
        </w:trPr>
        <w:tc>
          <w:tcPr>
            <w:tcW w:w="2088" w:type="dxa"/>
            <w:tcBorders>
              <w:right w:val="nil"/>
            </w:tcBorders>
          </w:tcPr>
          <w:p w:rsidR="00580613" w:rsidRPr="001F4B15" w:rsidRDefault="00580613" w:rsidP="00540090">
            <w:pPr>
              <w:rPr>
                <w:b/>
              </w:rPr>
            </w:pPr>
            <w:r w:rsidRPr="001F4B15">
              <w:rPr>
                <w:b/>
              </w:rPr>
              <w:t>Spolu:</w:t>
            </w:r>
          </w:p>
        </w:tc>
        <w:tc>
          <w:tcPr>
            <w:tcW w:w="2676" w:type="dxa"/>
            <w:tcBorders>
              <w:left w:val="nil"/>
            </w:tcBorders>
          </w:tcPr>
          <w:p w:rsidR="00580613" w:rsidRPr="00936229" w:rsidRDefault="00580613" w:rsidP="00540090"/>
        </w:tc>
        <w:tc>
          <w:tcPr>
            <w:tcW w:w="540" w:type="dxa"/>
          </w:tcPr>
          <w:p w:rsidR="00580613" w:rsidRPr="001F4B15" w:rsidRDefault="00580613" w:rsidP="00540090">
            <w:pPr>
              <w:jc w:val="center"/>
              <w:rPr>
                <w:b/>
              </w:rPr>
            </w:pPr>
            <w:r w:rsidRPr="001F4B15">
              <w:rPr>
                <w:b/>
              </w:rPr>
              <w:t>29</w:t>
            </w:r>
          </w:p>
        </w:tc>
        <w:tc>
          <w:tcPr>
            <w:tcW w:w="576" w:type="dxa"/>
          </w:tcPr>
          <w:p w:rsidR="00580613" w:rsidRPr="001F4B15" w:rsidRDefault="00580613" w:rsidP="00540090">
            <w:pPr>
              <w:jc w:val="center"/>
              <w:rPr>
                <w:b/>
              </w:rPr>
            </w:pPr>
          </w:p>
        </w:tc>
        <w:tc>
          <w:tcPr>
            <w:tcW w:w="550" w:type="dxa"/>
          </w:tcPr>
          <w:p w:rsidR="00580613" w:rsidRPr="001F4B15" w:rsidRDefault="00580613" w:rsidP="00540090">
            <w:pPr>
              <w:jc w:val="center"/>
              <w:rPr>
                <w:b/>
              </w:rPr>
            </w:pPr>
            <w:r w:rsidRPr="001F4B15">
              <w:rPr>
                <w:b/>
              </w:rPr>
              <w:t>30</w:t>
            </w:r>
          </w:p>
        </w:tc>
        <w:tc>
          <w:tcPr>
            <w:tcW w:w="576" w:type="dxa"/>
          </w:tcPr>
          <w:p w:rsidR="00580613" w:rsidRPr="001F4B15" w:rsidRDefault="00580613" w:rsidP="00540090">
            <w:pPr>
              <w:jc w:val="center"/>
              <w:rPr>
                <w:b/>
              </w:rPr>
            </w:pPr>
          </w:p>
        </w:tc>
        <w:tc>
          <w:tcPr>
            <w:tcW w:w="540" w:type="dxa"/>
          </w:tcPr>
          <w:p w:rsidR="00580613" w:rsidRPr="001F4B15" w:rsidRDefault="00580613" w:rsidP="00540090">
            <w:pPr>
              <w:jc w:val="center"/>
              <w:rPr>
                <w:b/>
              </w:rPr>
            </w:pPr>
            <w:r w:rsidRPr="001F4B15">
              <w:rPr>
                <w:b/>
              </w:rPr>
              <w:t>30</w:t>
            </w:r>
          </w:p>
        </w:tc>
        <w:tc>
          <w:tcPr>
            <w:tcW w:w="576" w:type="dxa"/>
          </w:tcPr>
          <w:p w:rsidR="00580613" w:rsidRPr="001F4B15" w:rsidRDefault="00580613" w:rsidP="00540090">
            <w:pPr>
              <w:jc w:val="center"/>
              <w:rPr>
                <w:b/>
              </w:rPr>
            </w:pPr>
          </w:p>
        </w:tc>
        <w:tc>
          <w:tcPr>
            <w:tcW w:w="590" w:type="dxa"/>
          </w:tcPr>
          <w:p w:rsidR="00580613" w:rsidRPr="001F4B15" w:rsidRDefault="00580613" w:rsidP="00540090">
            <w:pPr>
              <w:jc w:val="center"/>
              <w:rPr>
                <w:b/>
              </w:rPr>
            </w:pPr>
            <w:r w:rsidRPr="001F4B15">
              <w:rPr>
                <w:b/>
              </w:rPr>
              <w:t>30</w:t>
            </w:r>
          </w:p>
        </w:tc>
        <w:tc>
          <w:tcPr>
            <w:tcW w:w="576" w:type="dxa"/>
          </w:tcPr>
          <w:p w:rsidR="00580613" w:rsidRPr="001F4B15" w:rsidRDefault="00580613" w:rsidP="00540090">
            <w:pPr>
              <w:jc w:val="center"/>
              <w:rPr>
                <w:b/>
              </w:rPr>
            </w:pPr>
          </w:p>
        </w:tc>
      </w:tr>
    </w:tbl>
    <w:p w:rsidR="00580613" w:rsidRDefault="00580613"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EF670A" w:rsidP="00910604">
      <w:pPr>
        <w:rPr>
          <w:sz w:val="28"/>
          <w:szCs w:val="28"/>
        </w:rPr>
      </w:pPr>
      <w:r>
        <w:rPr>
          <w:sz w:val="28"/>
          <w:szCs w:val="28"/>
        </w:rPr>
        <w:br/>
      </w: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000B88" w:rsidRDefault="00000B88" w:rsidP="00910604">
      <w:pPr>
        <w:rPr>
          <w:sz w:val="28"/>
          <w:szCs w:val="28"/>
        </w:rPr>
      </w:pPr>
    </w:p>
    <w:p w:rsidR="00910604" w:rsidRDefault="00910604" w:rsidP="00910604">
      <w:pPr>
        <w:rPr>
          <w:sz w:val="28"/>
          <w:szCs w:val="28"/>
        </w:rPr>
      </w:pPr>
      <w:r>
        <w:rPr>
          <w:sz w:val="28"/>
          <w:szCs w:val="28"/>
        </w:rPr>
        <w:t>Poznámky (platné pre</w:t>
      </w:r>
      <w:r w:rsidR="00533C6B">
        <w:rPr>
          <w:sz w:val="28"/>
          <w:szCs w:val="28"/>
        </w:rPr>
        <w:t xml:space="preserve"> všetky</w:t>
      </w:r>
      <w:r>
        <w:rPr>
          <w:sz w:val="28"/>
          <w:szCs w:val="28"/>
        </w:rPr>
        <w:t xml:space="preserve"> školské učebné plány): </w:t>
      </w:r>
    </w:p>
    <w:p w:rsidR="00910604" w:rsidRDefault="00910604" w:rsidP="00910604">
      <w:pPr>
        <w:numPr>
          <w:ilvl w:val="0"/>
          <w:numId w:val="27"/>
        </w:numPr>
        <w:suppressAutoHyphens/>
        <w:rPr>
          <w:color w:val="0000FF"/>
          <w:sz w:val="24"/>
          <w:szCs w:val="24"/>
        </w:rPr>
      </w:pPr>
      <w:r>
        <w:rPr>
          <w:color w:val="0000FF"/>
          <w:sz w:val="24"/>
          <w:szCs w:val="24"/>
        </w:rPr>
        <w:lastRenderedPageBreak/>
        <w:t>školský rok trvá minimálne 33 týždňov, na tento počet týždňov je plánovaná výučba</w:t>
      </w:r>
    </w:p>
    <w:p w:rsidR="00910604" w:rsidRDefault="00910604" w:rsidP="00910604">
      <w:pPr>
        <w:numPr>
          <w:ilvl w:val="0"/>
          <w:numId w:val="27"/>
        </w:numPr>
        <w:suppressAutoHyphens/>
        <w:rPr>
          <w:color w:val="0000FF"/>
          <w:sz w:val="24"/>
          <w:szCs w:val="24"/>
        </w:rPr>
      </w:pPr>
      <w:r>
        <w:rPr>
          <w:color w:val="0000FF"/>
          <w:sz w:val="24"/>
          <w:szCs w:val="24"/>
        </w:rPr>
        <w:t>počet týždenných vyučovacích hodín v jednotlivých ročníkoch je presne určený</w:t>
      </w:r>
    </w:p>
    <w:p w:rsidR="00910604" w:rsidRDefault="00910604" w:rsidP="00910604">
      <w:pPr>
        <w:numPr>
          <w:ilvl w:val="0"/>
          <w:numId w:val="27"/>
        </w:numPr>
        <w:suppressAutoHyphens/>
        <w:rPr>
          <w:color w:val="0000FF"/>
          <w:sz w:val="24"/>
          <w:szCs w:val="24"/>
        </w:rPr>
      </w:pPr>
      <w:r>
        <w:rPr>
          <w:color w:val="0000FF"/>
          <w:sz w:val="24"/>
          <w:szCs w:val="24"/>
        </w:rPr>
        <w:t>vyučovacia hodina v tomto popise učebného plánu trvá 45 minút; niektoré hodiny sú však vyučované v blokoch</w:t>
      </w:r>
    </w:p>
    <w:p w:rsidR="00910604" w:rsidRDefault="00910604" w:rsidP="00910604">
      <w:pPr>
        <w:numPr>
          <w:ilvl w:val="0"/>
          <w:numId w:val="27"/>
        </w:numPr>
        <w:suppressAutoHyphens/>
        <w:rPr>
          <w:color w:val="0000FF"/>
          <w:sz w:val="24"/>
          <w:szCs w:val="24"/>
        </w:rPr>
      </w:pPr>
      <w:r>
        <w:rPr>
          <w:color w:val="0000FF"/>
          <w:sz w:val="24"/>
          <w:szCs w:val="24"/>
        </w:rPr>
        <w:t>trieda sa môže deliť na skupiny v každom predmete podľa platnej legislatívy a podmienok školy</w:t>
      </w:r>
    </w:p>
    <w:p w:rsidR="00910604" w:rsidRDefault="00910604" w:rsidP="00910604">
      <w:pPr>
        <w:numPr>
          <w:ilvl w:val="0"/>
          <w:numId w:val="27"/>
        </w:numPr>
        <w:suppressAutoHyphens/>
        <w:rPr>
          <w:color w:val="0000FF"/>
          <w:sz w:val="24"/>
          <w:szCs w:val="24"/>
        </w:rPr>
      </w:pPr>
      <w:r>
        <w:rPr>
          <w:color w:val="0000FF"/>
          <w:sz w:val="24"/>
          <w:szCs w:val="24"/>
        </w:rPr>
        <w:t>cudzie jazyky sa vyučujú dva z uvedených jazykov – anglický, nemecký, ruský</w:t>
      </w:r>
    </w:p>
    <w:p w:rsidR="00910604" w:rsidRDefault="00910604" w:rsidP="00910604">
      <w:pPr>
        <w:numPr>
          <w:ilvl w:val="0"/>
          <w:numId w:val="27"/>
        </w:numPr>
        <w:suppressAutoHyphens/>
        <w:rPr>
          <w:color w:val="0000FF"/>
          <w:sz w:val="24"/>
          <w:szCs w:val="24"/>
        </w:rPr>
      </w:pPr>
      <w:r>
        <w:rPr>
          <w:color w:val="0000FF"/>
          <w:sz w:val="24"/>
          <w:szCs w:val="24"/>
        </w:rPr>
        <w:t>ďalší cudzí jazyk si možno zvoliť z ponuky anglický, nemecký, ruský</w:t>
      </w:r>
    </w:p>
    <w:p w:rsidR="00910604" w:rsidRDefault="00910604" w:rsidP="00910604">
      <w:pPr>
        <w:numPr>
          <w:ilvl w:val="0"/>
          <w:numId w:val="27"/>
        </w:numPr>
        <w:suppressAutoHyphens/>
        <w:rPr>
          <w:color w:val="0000FF"/>
          <w:sz w:val="24"/>
          <w:szCs w:val="24"/>
        </w:rPr>
      </w:pPr>
      <w:r>
        <w:rPr>
          <w:color w:val="0000FF"/>
          <w:sz w:val="24"/>
          <w:szCs w:val="24"/>
        </w:rPr>
        <w:t>predmety etická výchova a náboženská výchova sa vyučujú podľa záujmu žiakov v skupinách</w:t>
      </w:r>
    </w:p>
    <w:p w:rsidR="00910604" w:rsidRDefault="00910604" w:rsidP="00910604">
      <w:pPr>
        <w:numPr>
          <w:ilvl w:val="0"/>
          <w:numId w:val="27"/>
        </w:numPr>
        <w:suppressAutoHyphens/>
        <w:rPr>
          <w:color w:val="0000FF"/>
          <w:sz w:val="24"/>
          <w:szCs w:val="24"/>
        </w:rPr>
      </w:pPr>
      <w:r>
        <w:rPr>
          <w:color w:val="0000FF"/>
          <w:sz w:val="24"/>
          <w:szCs w:val="24"/>
        </w:rPr>
        <w:t>predmet Umenie a kultúra možno podľa potreby odučiť v dvojhodinových alebo väčších blokoch</w:t>
      </w:r>
    </w:p>
    <w:p w:rsidR="00910604" w:rsidRDefault="00910604" w:rsidP="00910604">
      <w:pPr>
        <w:numPr>
          <w:ilvl w:val="0"/>
          <w:numId w:val="27"/>
        </w:numPr>
        <w:suppressAutoHyphens/>
        <w:rPr>
          <w:color w:val="0000FF"/>
          <w:sz w:val="24"/>
          <w:szCs w:val="24"/>
        </w:rPr>
      </w:pPr>
      <w:r>
        <w:rPr>
          <w:color w:val="0000FF"/>
          <w:sz w:val="24"/>
          <w:szCs w:val="24"/>
        </w:rPr>
        <w:t>pri vyučovaní predmetu na počítačoch sa trieda delí na skupiny tak, aby pri jednom počítači sedel jeden žiak</w:t>
      </w:r>
    </w:p>
    <w:p w:rsidR="00910604" w:rsidRDefault="00910604" w:rsidP="00910604">
      <w:pPr>
        <w:numPr>
          <w:ilvl w:val="0"/>
          <w:numId w:val="27"/>
        </w:numPr>
        <w:suppressAutoHyphens/>
        <w:rPr>
          <w:color w:val="0000FF"/>
          <w:sz w:val="24"/>
          <w:szCs w:val="24"/>
        </w:rPr>
      </w:pPr>
      <w:r>
        <w:rPr>
          <w:color w:val="0000FF"/>
          <w:sz w:val="24"/>
          <w:szCs w:val="24"/>
        </w:rPr>
        <w:t>kurz Ochrana človeka a prírody je povinnou súčasťou vyučovania</w:t>
      </w:r>
    </w:p>
    <w:p w:rsidR="00910604" w:rsidRDefault="00910604" w:rsidP="00910604">
      <w:pPr>
        <w:numPr>
          <w:ilvl w:val="0"/>
          <w:numId w:val="27"/>
        </w:numPr>
        <w:suppressAutoHyphens/>
        <w:rPr>
          <w:color w:val="0000FF"/>
          <w:sz w:val="24"/>
          <w:szCs w:val="24"/>
        </w:rPr>
      </w:pPr>
      <w:r>
        <w:rPr>
          <w:color w:val="0000FF"/>
          <w:sz w:val="24"/>
          <w:szCs w:val="24"/>
        </w:rPr>
        <w:t>disponibilné hodiny sú uvedené v tabuľke</w:t>
      </w:r>
    </w:p>
    <w:p w:rsidR="00910604" w:rsidRDefault="00910604" w:rsidP="00910604">
      <w:pPr>
        <w:numPr>
          <w:ilvl w:val="0"/>
          <w:numId w:val="27"/>
        </w:numPr>
        <w:suppressAutoHyphens/>
        <w:rPr>
          <w:color w:val="0000FF"/>
          <w:sz w:val="24"/>
          <w:szCs w:val="24"/>
        </w:rPr>
      </w:pPr>
      <w:r>
        <w:rPr>
          <w:color w:val="0000FF"/>
          <w:sz w:val="24"/>
          <w:szCs w:val="24"/>
        </w:rPr>
        <w:t>prierezové témy sú integrované do vzdelávacích obsahov jednotlivých vyučovacích predmetov</w:t>
      </w:r>
    </w:p>
    <w:p w:rsidR="00817BEA" w:rsidRDefault="00817BEA" w:rsidP="00817BEA">
      <w:pPr>
        <w:suppressAutoHyphens/>
        <w:ind w:left="720"/>
        <w:rPr>
          <w:color w:val="0000FF"/>
          <w:sz w:val="24"/>
          <w:szCs w:val="24"/>
        </w:rPr>
      </w:pPr>
    </w:p>
    <w:p w:rsidR="006207A6" w:rsidRDefault="006207A6" w:rsidP="00921843">
      <w:pPr>
        <w:jc w:val="both"/>
        <w:rPr>
          <w:rFonts w:ascii="Bookman Old Style" w:hAnsi="Bookman Old Style"/>
          <w:b/>
          <w:color w:val="FF9900"/>
          <w:sz w:val="24"/>
          <w:szCs w:val="24"/>
        </w:rPr>
      </w:pPr>
    </w:p>
    <w:p w:rsidR="006207A6" w:rsidRDefault="006207A6" w:rsidP="00921843">
      <w:pPr>
        <w:jc w:val="both"/>
        <w:rPr>
          <w:rFonts w:ascii="Bookman Old Style" w:hAnsi="Bookman Old Style"/>
          <w:b/>
          <w:color w:val="FF9900"/>
          <w:sz w:val="24"/>
          <w:szCs w:val="24"/>
        </w:rPr>
      </w:pPr>
    </w:p>
    <w:p w:rsidR="006207A6" w:rsidRDefault="006207A6" w:rsidP="00921843">
      <w:pPr>
        <w:jc w:val="both"/>
        <w:rPr>
          <w:rFonts w:ascii="Bookman Old Style" w:hAnsi="Bookman Old Style"/>
          <w:b/>
          <w:color w:val="FF9900"/>
          <w:sz w:val="24"/>
          <w:szCs w:val="24"/>
        </w:rPr>
      </w:pPr>
    </w:p>
    <w:p w:rsidR="006207A6" w:rsidRDefault="006207A6" w:rsidP="00921843">
      <w:pPr>
        <w:jc w:val="both"/>
        <w:rPr>
          <w:rFonts w:ascii="Bookman Old Style" w:hAnsi="Bookman Old Style"/>
          <w:b/>
          <w:color w:val="FF9900"/>
          <w:sz w:val="24"/>
          <w:szCs w:val="24"/>
        </w:rPr>
      </w:pPr>
    </w:p>
    <w:p w:rsidR="00337E05" w:rsidRDefault="00921843" w:rsidP="00921843">
      <w:pPr>
        <w:jc w:val="both"/>
        <w:rPr>
          <w:rFonts w:ascii="Bookman Old Style" w:hAnsi="Bookman Old Style"/>
          <w:b/>
          <w:color w:val="FF9900"/>
          <w:sz w:val="24"/>
          <w:szCs w:val="24"/>
        </w:rPr>
      </w:pPr>
      <w:r>
        <w:rPr>
          <w:rFonts w:ascii="Bookman Old Style" w:hAnsi="Bookman Old Style"/>
          <w:b/>
          <w:color w:val="FF9900"/>
          <w:sz w:val="24"/>
          <w:szCs w:val="24"/>
        </w:rPr>
        <w:t xml:space="preserve">2. </w:t>
      </w:r>
      <w:r w:rsidR="00337E05">
        <w:rPr>
          <w:rFonts w:ascii="Bookman Old Style" w:hAnsi="Bookman Old Style"/>
          <w:b/>
          <w:color w:val="FF9900"/>
          <w:sz w:val="24"/>
          <w:szCs w:val="24"/>
        </w:rPr>
        <w:t xml:space="preserve">Charakteristika výstupov žiakov </w:t>
      </w:r>
      <w:r>
        <w:rPr>
          <w:rFonts w:ascii="Bookman Old Style" w:hAnsi="Bookman Old Style"/>
          <w:b/>
          <w:color w:val="FF9900"/>
          <w:sz w:val="24"/>
          <w:szCs w:val="24"/>
        </w:rPr>
        <w:t>1. ročníka (</w:t>
      </w:r>
      <w:r w:rsidR="00337E05">
        <w:rPr>
          <w:rFonts w:ascii="Bookman Old Style" w:hAnsi="Bookman Old Style"/>
          <w:b/>
          <w:color w:val="FF9900"/>
          <w:sz w:val="24"/>
          <w:szCs w:val="24"/>
        </w:rPr>
        <w:t>prímy</w:t>
      </w:r>
      <w:r>
        <w:rPr>
          <w:rFonts w:ascii="Bookman Old Style" w:hAnsi="Bookman Old Style"/>
          <w:b/>
          <w:color w:val="FF9900"/>
          <w:sz w:val="24"/>
          <w:szCs w:val="24"/>
        </w:rPr>
        <w:t>)</w:t>
      </w:r>
    </w:p>
    <w:p w:rsidR="00337E05" w:rsidRPr="00F35D2B" w:rsidRDefault="00337E05" w:rsidP="00337E05">
      <w:pPr>
        <w:jc w:val="both"/>
        <w:rPr>
          <w:rFonts w:ascii="Bookman Old Style" w:hAnsi="Bookman Old Style"/>
          <w:b/>
          <w:color w:val="FF9900"/>
          <w:sz w:val="24"/>
          <w:szCs w:val="24"/>
        </w:rPr>
      </w:pPr>
    </w:p>
    <w:p w:rsidR="00337E05" w:rsidRDefault="00337E05" w:rsidP="001C70B9">
      <w:pPr>
        <w:ind w:firstLine="708"/>
        <w:jc w:val="both"/>
        <w:rPr>
          <w:sz w:val="24"/>
          <w:szCs w:val="24"/>
        </w:rPr>
      </w:pPr>
      <w:r w:rsidRPr="00F35D2B">
        <w:rPr>
          <w:sz w:val="24"/>
          <w:szCs w:val="24"/>
        </w:rPr>
        <w:t>Žiaci pr</w:t>
      </w:r>
      <w:r w:rsidR="00E81A97">
        <w:rPr>
          <w:sz w:val="24"/>
          <w:szCs w:val="24"/>
        </w:rPr>
        <w:t>í</w:t>
      </w:r>
      <w:r w:rsidRPr="00F35D2B">
        <w:rPr>
          <w:sz w:val="24"/>
          <w:szCs w:val="24"/>
        </w:rPr>
        <w:t>my prichádzajú do našej školy z rôznych základných šk</w:t>
      </w:r>
      <w:r>
        <w:rPr>
          <w:sz w:val="24"/>
          <w:szCs w:val="24"/>
        </w:rPr>
        <w:t>ôl. Mnohí sa vzájomne nepoznajú, prichádzajú do nového prostredia,</w:t>
      </w:r>
      <w:r w:rsidRPr="00F35D2B">
        <w:rPr>
          <w:sz w:val="24"/>
          <w:szCs w:val="24"/>
        </w:rPr>
        <w:t xml:space="preserve"> </w:t>
      </w:r>
      <w:r>
        <w:rPr>
          <w:sz w:val="24"/>
          <w:szCs w:val="24"/>
        </w:rPr>
        <w:t>p</w:t>
      </w:r>
      <w:r w:rsidRPr="00F35D2B">
        <w:rPr>
          <w:sz w:val="24"/>
          <w:szCs w:val="24"/>
        </w:rPr>
        <w:t xml:space="preserve">reto </w:t>
      </w:r>
      <w:r>
        <w:rPr>
          <w:sz w:val="24"/>
          <w:szCs w:val="24"/>
        </w:rPr>
        <w:t>si kladieme za cieľ:</w:t>
      </w:r>
    </w:p>
    <w:p w:rsidR="00817BEA" w:rsidRDefault="00817BEA" w:rsidP="00337E05">
      <w:pPr>
        <w:jc w:val="both"/>
        <w:rPr>
          <w:sz w:val="24"/>
          <w:szCs w:val="24"/>
        </w:rPr>
      </w:pPr>
    </w:p>
    <w:p w:rsidR="00847658" w:rsidRDefault="00847658" w:rsidP="00337E05">
      <w:pPr>
        <w:jc w:val="both"/>
        <w:rPr>
          <w:sz w:val="24"/>
          <w:szCs w:val="24"/>
        </w:rPr>
      </w:pPr>
      <w:r>
        <w:rPr>
          <w:sz w:val="24"/>
          <w:szCs w:val="24"/>
        </w:rPr>
        <w:t>1.)</w:t>
      </w:r>
    </w:p>
    <w:p w:rsidR="00337E05" w:rsidRDefault="00337E05" w:rsidP="00337E05">
      <w:pPr>
        <w:jc w:val="both"/>
        <w:rPr>
          <w:sz w:val="24"/>
          <w:szCs w:val="24"/>
        </w:rPr>
      </w:pPr>
      <w:r w:rsidRPr="00E37CA6">
        <w:rPr>
          <w:sz w:val="24"/>
          <w:szCs w:val="24"/>
        </w:rPr>
        <w:t>- privítať žiakov v</w:t>
      </w:r>
      <w:r>
        <w:rPr>
          <w:sz w:val="24"/>
          <w:szCs w:val="24"/>
        </w:rPr>
        <w:t> príjemnom, priateľskom prostredí</w:t>
      </w:r>
    </w:p>
    <w:p w:rsidR="00337E05" w:rsidRDefault="00337E05" w:rsidP="00337E05">
      <w:pPr>
        <w:jc w:val="both"/>
        <w:rPr>
          <w:sz w:val="24"/>
          <w:szCs w:val="24"/>
        </w:rPr>
      </w:pPr>
      <w:r>
        <w:rPr>
          <w:sz w:val="24"/>
          <w:szCs w:val="24"/>
        </w:rPr>
        <w:t>- zdôrazniť  dôležitosť, zmysluplnosť a významnosť dňa ich príchodu na našu školu</w:t>
      </w:r>
    </w:p>
    <w:p w:rsidR="00337E05" w:rsidRDefault="00337E05" w:rsidP="00337E05">
      <w:pPr>
        <w:jc w:val="both"/>
        <w:rPr>
          <w:b/>
          <w:i/>
          <w:sz w:val="24"/>
          <w:szCs w:val="24"/>
        </w:rPr>
      </w:pPr>
      <w:r>
        <w:rPr>
          <w:b/>
          <w:i/>
          <w:sz w:val="24"/>
          <w:szCs w:val="24"/>
        </w:rPr>
        <w:t xml:space="preserve">Realizácia: </w:t>
      </w:r>
    </w:p>
    <w:p w:rsidR="00337E05" w:rsidRDefault="00337E05" w:rsidP="00337E05">
      <w:pPr>
        <w:jc w:val="both"/>
        <w:rPr>
          <w:i/>
          <w:sz w:val="24"/>
          <w:szCs w:val="24"/>
        </w:rPr>
      </w:pPr>
      <w:r>
        <w:rPr>
          <w:i/>
          <w:sz w:val="24"/>
          <w:szCs w:val="24"/>
        </w:rPr>
        <w:t>V deň začiatku školského roka privítame medzi nami našich najmenších žiakov na slávnostnom otvorení školského roka. Oficiálnym  privítaním sú poverení najstarší žiaci oktávy, ktorí pripravujú uvítací program a odovzdávajú žiakom symbolické darčeky.</w:t>
      </w:r>
    </w:p>
    <w:p w:rsidR="00337E05" w:rsidRPr="008F2748" w:rsidRDefault="00337E05" w:rsidP="00337E05">
      <w:pPr>
        <w:jc w:val="both"/>
        <w:rPr>
          <w:i/>
          <w:sz w:val="24"/>
          <w:szCs w:val="24"/>
        </w:rPr>
      </w:pPr>
      <w:r w:rsidRPr="008F2748">
        <w:rPr>
          <w:i/>
          <w:sz w:val="24"/>
          <w:szCs w:val="24"/>
        </w:rPr>
        <w:t xml:space="preserve">Organizácia </w:t>
      </w:r>
      <w:r>
        <w:rPr>
          <w:i/>
          <w:sz w:val="24"/>
          <w:szCs w:val="24"/>
        </w:rPr>
        <w:t>imatrikulačného večierka žiakmi tercie, Vianočný večierok v priateľskej, sviatočnej atmosfére školy</w:t>
      </w:r>
      <w:r w:rsidR="001C70B9">
        <w:rPr>
          <w:i/>
          <w:sz w:val="24"/>
          <w:szCs w:val="24"/>
        </w:rPr>
        <w:t>.</w:t>
      </w:r>
    </w:p>
    <w:p w:rsidR="00337E05" w:rsidRDefault="00337E05" w:rsidP="00337E05">
      <w:pPr>
        <w:jc w:val="both"/>
        <w:rPr>
          <w:i/>
          <w:sz w:val="24"/>
          <w:szCs w:val="24"/>
        </w:rPr>
      </w:pPr>
    </w:p>
    <w:p w:rsidR="00847658" w:rsidRDefault="00847658" w:rsidP="00BB1E65">
      <w:pPr>
        <w:rPr>
          <w:sz w:val="24"/>
          <w:szCs w:val="24"/>
        </w:rPr>
      </w:pPr>
      <w:r>
        <w:rPr>
          <w:sz w:val="24"/>
          <w:szCs w:val="24"/>
        </w:rPr>
        <w:t>2.)</w:t>
      </w:r>
    </w:p>
    <w:p w:rsidR="00337E05" w:rsidRDefault="00337E05" w:rsidP="00BB1E65">
      <w:pPr>
        <w:rPr>
          <w:sz w:val="24"/>
          <w:szCs w:val="24"/>
        </w:rPr>
      </w:pPr>
      <w:r w:rsidRPr="009B4B21">
        <w:rPr>
          <w:sz w:val="24"/>
          <w:szCs w:val="24"/>
        </w:rPr>
        <w:t>- vytvoriť dobrú atmosféru v</w:t>
      </w:r>
      <w:r>
        <w:rPr>
          <w:sz w:val="24"/>
          <w:szCs w:val="24"/>
        </w:rPr>
        <w:t> triede, priateľský kolektív</w:t>
      </w:r>
    </w:p>
    <w:p w:rsidR="00337E05" w:rsidRDefault="00337E05" w:rsidP="00337E05">
      <w:pPr>
        <w:rPr>
          <w:sz w:val="24"/>
          <w:szCs w:val="24"/>
        </w:rPr>
      </w:pPr>
      <w:r>
        <w:rPr>
          <w:sz w:val="24"/>
          <w:szCs w:val="24"/>
        </w:rPr>
        <w:t>- naučiť žiakov odbúrať stres a záťažové situácie</w:t>
      </w:r>
    </w:p>
    <w:p w:rsidR="00337E05" w:rsidRDefault="00337E05" w:rsidP="00337E05">
      <w:pPr>
        <w:rPr>
          <w:sz w:val="24"/>
          <w:szCs w:val="24"/>
        </w:rPr>
      </w:pPr>
      <w:r>
        <w:rPr>
          <w:sz w:val="24"/>
          <w:szCs w:val="24"/>
        </w:rPr>
        <w:t xml:space="preserve">- informovať žiakov o metódach správneho učenia sa, o organizovaní svojho pracovného a voľného  </w:t>
      </w:r>
    </w:p>
    <w:p w:rsidR="00337E05" w:rsidRDefault="00337E05" w:rsidP="00337E05">
      <w:pPr>
        <w:rPr>
          <w:sz w:val="24"/>
          <w:szCs w:val="24"/>
        </w:rPr>
      </w:pPr>
      <w:r>
        <w:rPr>
          <w:sz w:val="24"/>
          <w:szCs w:val="24"/>
        </w:rPr>
        <w:t xml:space="preserve">   času </w:t>
      </w:r>
    </w:p>
    <w:p w:rsidR="001C70B9" w:rsidRDefault="00337E05" w:rsidP="00337E05">
      <w:pPr>
        <w:rPr>
          <w:sz w:val="24"/>
          <w:szCs w:val="24"/>
        </w:rPr>
      </w:pPr>
      <w:r>
        <w:rPr>
          <w:sz w:val="24"/>
          <w:szCs w:val="24"/>
        </w:rPr>
        <w:t xml:space="preserve">- odbúrať trému, strach a neistotu v novom  prostredí a </w:t>
      </w:r>
      <w:r w:rsidRPr="009B4B21">
        <w:rPr>
          <w:sz w:val="24"/>
          <w:szCs w:val="24"/>
        </w:rPr>
        <w:t xml:space="preserve"> vytvoriť pre nich dobrú klímu a pocit </w:t>
      </w:r>
      <w:r w:rsidR="001C70B9">
        <w:rPr>
          <w:sz w:val="24"/>
          <w:szCs w:val="24"/>
        </w:rPr>
        <w:t xml:space="preserve"> </w:t>
      </w:r>
    </w:p>
    <w:p w:rsidR="00337E05" w:rsidRDefault="001C70B9" w:rsidP="00337E05">
      <w:pPr>
        <w:rPr>
          <w:sz w:val="24"/>
          <w:szCs w:val="24"/>
        </w:rPr>
      </w:pPr>
      <w:r>
        <w:rPr>
          <w:sz w:val="24"/>
          <w:szCs w:val="24"/>
        </w:rPr>
        <w:t xml:space="preserve">   </w:t>
      </w:r>
      <w:r w:rsidR="00337E05" w:rsidRPr="009B4B21">
        <w:rPr>
          <w:sz w:val="24"/>
          <w:szCs w:val="24"/>
        </w:rPr>
        <w:t xml:space="preserve">bezpečia </w:t>
      </w:r>
    </w:p>
    <w:p w:rsidR="00337E05" w:rsidRDefault="00337E05" w:rsidP="00337E05">
      <w:pPr>
        <w:rPr>
          <w:b/>
          <w:bCs/>
          <w:i/>
          <w:iCs/>
          <w:sz w:val="24"/>
          <w:szCs w:val="24"/>
        </w:rPr>
      </w:pPr>
      <w:r w:rsidRPr="00AF37EF">
        <w:rPr>
          <w:b/>
          <w:bCs/>
          <w:i/>
          <w:iCs/>
          <w:sz w:val="24"/>
          <w:szCs w:val="24"/>
        </w:rPr>
        <w:t>Realizácia</w:t>
      </w:r>
      <w:r>
        <w:rPr>
          <w:b/>
          <w:bCs/>
          <w:i/>
          <w:iCs/>
          <w:sz w:val="24"/>
          <w:szCs w:val="24"/>
        </w:rPr>
        <w:t xml:space="preserve">: </w:t>
      </w:r>
    </w:p>
    <w:p w:rsidR="00337E05" w:rsidRDefault="00337E05" w:rsidP="00847658">
      <w:pPr>
        <w:jc w:val="both"/>
        <w:rPr>
          <w:i/>
          <w:iCs/>
          <w:sz w:val="24"/>
          <w:szCs w:val="24"/>
        </w:rPr>
      </w:pPr>
      <w:r>
        <w:rPr>
          <w:i/>
          <w:iCs/>
          <w:sz w:val="24"/>
          <w:szCs w:val="24"/>
        </w:rPr>
        <w:t xml:space="preserve">V prvý septembrový týždeň realizujeme  </w:t>
      </w:r>
      <w:r w:rsidR="00513706">
        <w:rPr>
          <w:i/>
          <w:iCs/>
          <w:sz w:val="24"/>
          <w:szCs w:val="24"/>
        </w:rPr>
        <w:t>pomoc pri adaptačnom procese študentov s pracovníkmi  Centra psychologického poradenstva a</w:t>
      </w:r>
      <w:r w:rsidR="001C70B9">
        <w:rPr>
          <w:i/>
          <w:iCs/>
          <w:sz w:val="24"/>
          <w:szCs w:val="24"/>
        </w:rPr>
        <w:t> </w:t>
      </w:r>
      <w:r w:rsidR="00513706">
        <w:rPr>
          <w:i/>
          <w:iCs/>
          <w:sz w:val="24"/>
          <w:szCs w:val="24"/>
        </w:rPr>
        <w:t>prevencie</w:t>
      </w:r>
      <w:r w:rsidR="001C70B9">
        <w:rPr>
          <w:i/>
          <w:iCs/>
          <w:sz w:val="24"/>
          <w:szCs w:val="24"/>
        </w:rPr>
        <w:t xml:space="preserve"> </w:t>
      </w:r>
      <w:r>
        <w:rPr>
          <w:i/>
          <w:iCs/>
          <w:sz w:val="24"/>
          <w:szCs w:val="24"/>
        </w:rPr>
        <w:t>v dotácii 12 hodín, z toho 6 hodín s</w:t>
      </w:r>
      <w:r w:rsidR="006D7643">
        <w:rPr>
          <w:i/>
          <w:iCs/>
          <w:sz w:val="24"/>
          <w:szCs w:val="24"/>
        </w:rPr>
        <w:t> </w:t>
      </w:r>
      <w:r>
        <w:rPr>
          <w:i/>
          <w:iCs/>
          <w:sz w:val="24"/>
          <w:szCs w:val="24"/>
        </w:rPr>
        <w:t>triednou</w:t>
      </w:r>
      <w:r w:rsidR="006D7643">
        <w:rPr>
          <w:i/>
          <w:iCs/>
          <w:sz w:val="24"/>
          <w:szCs w:val="24"/>
        </w:rPr>
        <w:t xml:space="preserve">  </w:t>
      </w:r>
      <w:r>
        <w:rPr>
          <w:i/>
          <w:iCs/>
          <w:sz w:val="24"/>
          <w:szCs w:val="24"/>
        </w:rPr>
        <w:t xml:space="preserve">učiteľkou pracujú v priateľskej atmosfére na vzájomnom spoznávaní, komunikácii a prezentovaní vlastných záujmov </w:t>
      </w:r>
    </w:p>
    <w:p w:rsidR="00337E05" w:rsidRDefault="00337E05" w:rsidP="00337E05">
      <w:pPr>
        <w:rPr>
          <w:sz w:val="24"/>
          <w:szCs w:val="24"/>
        </w:rPr>
      </w:pPr>
    </w:p>
    <w:p w:rsidR="00847658" w:rsidRDefault="00847658" w:rsidP="00337E05">
      <w:pPr>
        <w:jc w:val="both"/>
        <w:rPr>
          <w:sz w:val="24"/>
          <w:szCs w:val="24"/>
        </w:rPr>
      </w:pPr>
      <w:r>
        <w:rPr>
          <w:sz w:val="24"/>
          <w:szCs w:val="24"/>
        </w:rPr>
        <w:t>3.)</w:t>
      </w:r>
    </w:p>
    <w:p w:rsidR="00337E05" w:rsidRDefault="00337E05" w:rsidP="00337E05">
      <w:pPr>
        <w:jc w:val="both"/>
        <w:rPr>
          <w:sz w:val="24"/>
          <w:szCs w:val="24"/>
        </w:rPr>
      </w:pPr>
      <w:r w:rsidRPr="008F2748">
        <w:rPr>
          <w:sz w:val="24"/>
          <w:szCs w:val="24"/>
        </w:rPr>
        <w:lastRenderedPageBreak/>
        <w:t xml:space="preserve">- </w:t>
      </w:r>
      <w:r>
        <w:rPr>
          <w:sz w:val="24"/>
          <w:szCs w:val="24"/>
        </w:rPr>
        <w:t xml:space="preserve"> bezpečnosť  žiakov na cestách, v budove školy, na výletoch a exkurziách</w:t>
      </w:r>
    </w:p>
    <w:p w:rsidR="00337E05" w:rsidRDefault="00337E05" w:rsidP="00337E05">
      <w:pPr>
        <w:jc w:val="both"/>
        <w:rPr>
          <w:b/>
          <w:i/>
          <w:sz w:val="24"/>
          <w:szCs w:val="24"/>
        </w:rPr>
      </w:pPr>
      <w:r>
        <w:rPr>
          <w:b/>
          <w:i/>
          <w:sz w:val="24"/>
          <w:szCs w:val="24"/>
        </w:rPr>
        <w:t>Realizácia:</w:t>
      </w:r>
    </w:p>
    <w:p w:rsidR="00337E05" w:rsidRDefault="00337E05" w:rsidP="00337E05">
      <w:pPr>
        <w:jc w:val="both"/>
        <w:rPr>
          <w:i/>
          <w:sz w:val="24"/>
          <w:szCs w:val="24"/>
        </w:rPr>
      </w:pPr>
      <w:r>
        <w:rPr>
          <w:i/>
          <w:sz w:val="24"/>
          <w:szCs w:val="24"/>
        </w:rPr>
        <w:t>Spolupráca s mestskou a dopravnou políciou na p</w:t>
      </w:r>
      <w:r w:rsidR="001C70B9">
        <w:rPr>
          <w:i/>
          <w:sz w:val="24"/>
          <w:szCs w:val="24"/>
        </w:rPr>
        <w:t>rojekte „Policajt môj kamarát“</w:t>
      </w:r>
      <w:r>
        <w:rPr>
          <w:i/>
          <w:sz w:val="24"/>
          <w:szCs w:val="24"/>
        </w:rPr>
        <w:t>,</w:t>
      </w:r>
      <w:r w:rsidR="001C70B9">
        <w:rPr>
          <w:i/>
          <w:sz w:val="24"/>
          <w:szCs w:val="24"/>
        </w:rPr>
        <w:t xml:space="preserve"> </w:t>
      </w:r>
      <w:r>
        <w:rPr>
          <w:i/>
          <w:sz w:val="24"/>
          <w:szCs w:val="24"/>
        </w:rPr>
        <w:t>beseda so  školiteľom autoškoly o dopravnej situácii na cestách v mieste školy.</w:t>
      </w:r>
    </w:p>
    <w:p w:rsidR="00337E05" w:rsidRDefault="00337E05" w:rsidP="00337E05">
      <w:pPr>
        <w:jc w:val="both"/>
        <w:rPr>
          <w:i/>
          <w:sz w:val="24"/>
          <w:szCs w:val="24"/>
        </w:rPr>
      </w:pPr>
      <w:r>
        <w:rPr>
          <w:i/>
          <w:sz w:val="24"/>
          <w:szCs w:val="24"/>
        </w:rPr>
        <w:t>Školská aktivita o bezpečnosti a prvej pomoci v mesiaci bezpečnosti na cestách realizovaná formou besedy.</w:t>
      </w:r>
    </w:p>
    <w:p w:rsidR="00337E05" w:rsidRDefault="00337E05" w:rsidP="00337E05">
      <w:pPr>
        <w:jc w:val="both"/>
        <w:rPr>
          <w:i/>
          <w:sz w:val="24"/>
          <w:szCs w:val="24"/>
        </w:rPr>
      </w:pPr>
      <w:r>
        <w:rPr>
          <w:i/>
          <w:sz w:val="24"/>
          <w:szCs w:val="24"/>
        </w:rPr>
        <w:t>Vykonávanie bezpečnostných školení na triednych schôdzkach pred odchodom na exkurzie a výlety.</w:t>
      </w:r>
    </w:p>
    <w:p w:rsidR="00337E05" w:rsidRDefault="00337E05" w:rsidP="00337E05">
      <w:pPr>
        <w:jc w:val="both"/>
        <w:rPr>
          <w:i/>
          <w:sz w:val="24"/>
          <w:szCs w:val="24"/>
        </w:rPr>
      </w:pPr>
    </w:p>
    <w:p w:rsidR="00847658" w:rsidRDefault="00847658" w:rsidP="00337E05">
      <w:pPr>
        <w:rPr>
          <w:iCs/>
          <w:sz w:val="24"/>
          <w:szCs w:val="24"/>
        </w:rPr>
      </w:pPr>
      <w:r>
        <w:rPr>
          <w:iCs/>
          <w:sz w:val="24"/>
          <w:szCs w:val="24"/>
        </w:rPr>
        <w:t>4.)</w:t>
      </w:r>
    </w:p>
    <w:p w:rsidR="00337E05" w:rsidRDefault="00337E05" w:rsidP="00337E05">
      <w:pPr>
        <w:rPr>
          <w:iCs/>
          <w:sz w:val="24"/>
          <w:szCs w:val="24"/>
        </w:rPr>
      </w:pPr>
      <w:r>
        <w:rPr>
          <w:iCs/>
          <w:sz w:val="24"/>
          <w:szCs w:val="24"/>
        </w:rPr>
        <w:t>- podporovať športové aktivity, propagovať zdravý životný štýl a aktívny odpočinok</w:t>
      </w:r>
    </w:p>
    <w:p w:rsidR="00337E05" w:rsidRDefault="00337E05" w:rsidP="00337E05">
      <w:pPr>
        <w:rPr>
          <w:b/>
          <w:i/>
          <w:iCs/>
          <w:sz w:val="24"/>
          <w:szCs w:val="24"/>
        </w:rPr>
      </w:pPr>
      <w:r>
        <w:rPr>
          <w:b/>
          <w:i/>
          <w:iCs/>
          <w:sz w:val="24"/>
          <w:szCs w:val="24"/>
        </w:rPr>
        <w:t>Realizácia:</w:t>
      </w:r>
    </w:p>
    <w:p w:rsidR="00337E05" w:rsidRPr="002D50DF" w:rsidRDefault="00337E05" w:rsidP="00847658">
      <w:pPr>
        <w:jc w:val="both"/>
        <w:rPr>
          <w:i/>
          <w:iCs/>
          <w:color w:val="FF0000"/>
          <w:sz w:val="24"/>
          <w:szCs w:val="24"/>
        </w:rPr>
      </w:pPr>
      <w:r>
        <w:rPr>
          <w:i/>
          <w:iCs/>
          <w:sz w:val="24"/>
          <w:szCs w:val="24"/>
        </w:rPr>
        <w:t>Žiaci pr</w:t>
      </w:r>
      <w:r w:rsidR="006D7643">
        <w:rPr>
          <w:i/>
          <w:iCs/>
          <w:sz w:val="24"/>
          <w:szCs w:val="24"/>
        </w:rPr>
        <w:t>í</w:t>
      </w:r>
      <w:r>
        <w:rPr>
          <w:i/>
          <w:iCs/>
          <w:sz w:val="24"/>
          <w:szCs w:val="24"/>
        </w:rPr>
        <w:t>my absolvujú dve účelové cvičenia „Ochrana života a</w:t>
      </w:r>
      <w:r w:rsidR="001C70B9">
        <w:rPr>
          <w:i/>
          <w:iCs/>
          <w:sz w:val="24"/>
          <w:szCs w:val="24"/>
        </w:rPr>
        <w:t> </w:t>
      </w:r>
      <w:r>
        <w:rPr>
          <w:i/>
          <w:iCs/>
          <w:sz w:val="24"/>
          <w:szCs w:val="24"/>
        </w:rPr>
        <w:t>zdravia</w:t>
      </w:r>
      <w:r w:rsidR="001C70B9">
        <w:rPr>
          <w:i/>
          <w:iCs/>
          <w:sz w:val="24"/>
          <w:szCs w:val="24"/>
        </w:rPr>
        <w:t xml:space="preserve">“ </w:t>
      </w:r>
      <w:r>
        <w:rPr>
          <w:i/>
          <w:iCs/>
          <w:sz w:val="24"/>
          <w:szCs w:val="24"/>
        </w:rPr>
        <w:t xml:space="preserve"> /jar, jese</w:t>
      </w:r>
      <w:r w:rsidR="006D7643">
        <w:rPr>
          <w:i/>
          <w:iCs/>
          <w:sz w:val="24"/>
          <w:szCs w:val="24"/>
        </w:rPr>
        <w:t>ň</w:t>
      </w:r>
      <w:r>
        <w:rPr>
          <w:i/>
          <w:iCs/>
          <w:sz w:val="24"/>
          <w:szCs w:val="24"/>
        </w:rPr>
        <w:t>/ s hodinovou dotáciou 1</w:t>
      </w:r>
      <w:r w:rsidR="002D50DF">
        <w:rPr>
          <w:i/>
          <w:iCs/>
          <w:sz w:val="24"/>
          <w:szCs w:val="24"/>
        </w:rPr>
        <w:t>0</w:t>
      </w:r>
      <w:r>
        <w:rPr>
          <w:i/>
          <w:iCs/>
          <w:sz w:val="24"/>
          <w:szCs w:val="24"/>
        </w:rPr>
        <w:t xml:space="preserve"> hodín</w:t>
      </w:r>
      <w:r w:rsidR="002D50DF">
        <w:rPr>
          <w:i/>
          <w:iCs/>
          <w:sz w:val="24"/>
          <w:szCs w:val="24"/>
        </w:rPr>
        <w:t>. Absolvujú „Cvičenia v prírode“ mimo povinnej výučby telesnej výchovy v hodinovej dotácii 8 hodín</w:t>
      </w:r>
      <w:r>
        <w:rPr>
          <w:i/>
          <w:iCs/>
          <w:sz w:val="24"/>
          <w:szCs w:val="24"/>
        </w:rPr>
        <w:t>. Okrem toho sa budú zapájať do športových súťaží aj v  čase mimo vyučovania.</w:t>
      </w:r>
      <w:r w:rsidR="002D50DF">
        <w:rPr>
          <w:i/>
          <w:iCs/>
          <w:sz w:val="24"/>
          <w:szCs w:val="24"/>
        </w:rPr>
        <w:t xml:space="preserve"> </w:t>
      </w:r>
    </w:p>
    <w:p w:rsidR="00337E05" w:rsidRPr="00400662" w:rsidRDefault="00337E05" w:rsidP="00337E05">
      <w:pPr>
        <w:rPr>
          <w:iCs/>
          <w:sz w:val="24"/>
          <w:szCs w:val="24"/>
        </w:rPr>
      </w:pPr>
    </w:p>
    <w:p w:rsidR="00847658" w:rsidRDefault="00847658" w:rsidP="00337E05">
      <w:pPr>
        <w:rPr>
          <w:iCs/>
          <w:sz w:val="24"/>
          <w:szCs w:val="24"/>
        </w:rPr>
      </w:pPr>
      <w:r>
        <w:rPr>
          <w:iCs/>
          <w:sz w:val="24"/>
          <w:szCs w:val="24"/>
        </w:rPr>
        <w:t>5.)</w:t>
      </w:r>
    </w:p>
    <w:p w:rsidR="00337E05" w:rsidRDefault="00337E05" w:rsidP="00337E05">
      <w:pPr>
        <w:rPr>
          <w:iCs/>
          <w:sz w:val="24"/>
          <w:szCs w:val="24"/>
        </w:rPr>
      </w:pPr>
      <w:r>
        <w:rPr>
          <w:iCs/>
          <w:sz w:val="24"/>
          <w:szCs w:val="24"/>
        </w:rPr>
        <w:t>- podporovať súťaživosť, hravosť a dávať priestor aktívnemu odpočinku</w:t>
      </w:r>
    </w:p>
    <w:p w:rsidR="00337E05" w:rsidRDefault="00337E05" w:rsidP="00337E05">
      <w:pPr>
        <w:rPr>
          <w:b/>
          <w:i/>
          <w:iCs/>
          <w:sz w:val="24"/>
          <w:szCs w:val="24"/>
        </w:rPr>
      </w:pPr>
      <w:r>
        <w:rPr>
          <w:b/>
          <w:i/>
          <w:iCs/>
          <w:sz w:val="24"/>
          <w:szCs w:val="24"/>
        </w:rPr>
        <w:t>Realizácia:</w:t>
      </w:r>
    </w:p>
    <w:p w:rsidR="00337E05" w:rsidRDefault="00337E05" w:rsidP="00847658">
      <w:pPr>
        <w:jc w:val="both"/>
        <w:rPr>
          <w:i/>
          <w:iCs/>
          <w:sz w:val="24"/>
          <w:szCs w:val="24"/>
        </w:rPr>
      </w:pPr>
      <w:r w:rsidRPr="00E01D3A">
        <w:rPr>
          <w:i/>
          <w:iCs/>
          <w:sz w:val="24"/>
          <w:szCs w:val="24"/>
        </w:rPr>
        <w:t>V mesiaci jú</w:t>
      </w:r>
      <w:r w:rsidR="00847658">
        <w:rPr>
          <w:i/>
          <w:iCs/>
          <w:sz w:val="24"/>
          <w:szCs w:val="24"/>
        </w:rPr>
        <w:t>n</w:t>
      </w:r>
      <w:r w:rsidRPr="00E01D3A">
        <w:rPr>
          <w:i/>
          <w:iCs/>
          <w:sz w:val="24"/>
          <w:szCs w:val="24"/>
        </w:rPr>
        <w:t xml:space="preserve">, pri príležitosti Medzinárodného dňa detí </w:t>
      </w:r>
      <w:r>
        <w:rPr>
          <w:i/>
          <w:iCs/>
          <w:sz w:val="24"/>
          <w:szCs w:val="24"/>
        </w:rPr>
        <w:t>organizujeme súťažno- zábavné dopoludnie</w:t>
      </w:r>
    </w:p>
    <w:p w:rsidR="00337E05" w:rsidRDefault="00337E05" w:rsidP="00847658">
      <w:pPr>
        <w:jc w:val="both"/>
        <w:rPr>
          <w:i/>
          <w:iCs/>
          <w:sz w:val="24"/>
          <w:szCs w:val="24"/>
        </w:rPr>
      </w:pPr>
      <w:r>
        <w:rPr>
          <w:i/>
          <w:iCs/>
          <w:sz w:val="24"/>
          <w:szCs w:val="24"/>
        </w:rPr>
        <w:t>plné hier a športových aktivít.</w:t>
      </w:r>
    </w:p>
    <w:p w:rsidR="00337E05" w:rsidRDefault="00337E05" w:rsidP="00337E05">
      <w:pPr>
        <w:rPr>
          <w:i/>
          <w:iCs/>
          <w:sz w:val="24"/>
          <w:szCs w:val="24"/>
        </w:rPr>
      </w:pPr>
    </w:p>
    <w:p w:rsidR="00847658" w:rsidRDefault="00847658" w:rsidP="00337E05">
      <w:pPr>
        <w:rPr>
          <w:iCs/>
          <w:sz w:val="24"/>
          <w:szCs w:val="24"/>
        </w:rPr>
      </w:pPr>
      <w:r>
        <w:rPr>
          <w:iCs/>
          <w:sz w:val="24"/>
          <w:szCs w:val="24"/>
        </w:rPr>
        <w:t>6.)</w:t>
      </w:r>
    </w:p>
    <w:p w:rsidR="00337E05" w:rsidRDefault="00337E05" w:rsidP="00337E05">
      <w:pPr>
        <w:rPr>
          <w:iCs/>
          <w:sz w:val="24"/>
          <w:szCs w:val="24"/>
        </w:rPr>
      </w:pPr>
      <w:r>
        <w:rPr>
          <w:iCs/>
          <w:sz w:val="24"/>
          <w:szCs w:val="24"/>
        </w:rPr>
        <w:t xml:space="preserve">- zapájať deti do environmentálnych projektov  ako pozorovateľov  </w:t>
      </w:r>
    </w:p>
    <w:p w:rsidR="00337E05" w:rsidRDefault="00337E05" w:rsidP="00337E05">
      <w:pPr>
        <w:rPr>
          <w:iCs/>
          <w:sz w:val="24"/>
          <w:szCs w:val="24"/>
        </w:rPr>
      </w:pPr>
      <w:r>
        <w:rPr>
          <w:iCs/>
          <w:sz w:val="24"/>
          <w:szCs w:val="24"/>
        </w:rPr>
        <w:t xml:space="preserve">- dávať priestor na spoznávanie a vyjadrenie postojov k environmentálnej  problematike </w:t>
      </w:r>
    </w:p>
    <w:p w:rsidR="00337E05" w:rsidRDefault="00337E05" w:rsidP="00337E05">
      <w:pPr>
        <w:rPr>
          <w:b/>
          <w:i/>
          <w:iCs/>
          <w:sz w:val="24"/>
          <w:szCs w:val="24"/>
        </w:rPr>
      </w:pPr>
      <w:r>
        <w:rPr>
          <w:b/>
          <w:i/>
          <w:iCs/>
          <w:sz w:val="24"/>
          <w:szCs w:val="24"/>
        </w:rPr>
        <w:t>Realizácia:</w:t>
      </w:r>
    </w:p>
    <w:p w:rsidR="00337E05" w:rsidRDefault="00337E05" w:rsidP="00847658">
      <w:pPr>
        <w:jc w:val="both"/>
        <w:rPr>
          <w:i/>
          <w:iCs/>
          <w:sz w:val="24"/>
          <w:szCs w:val="24"/>
        </w:rPr>
      </w:pPr>
      <w:r>
        <w:rPr>
          <w:i/>
          <w:iCs/>
          <w:sz w:val="24"/>
          <w:szCs w:val="24"/>
        </w:rPr>
        <w:t>V mesiaci marec sa zúčastnia projektových aktivít žiakov vyšších ročníkov ako pozorovatelia k Svetovému dňu vody, kde majú možnosť preukázať svoje vedomosti a postoje k environmentálnej problematike v hrách, kvízoch a</w:t>
      </w:r>
      <w:r w:rsidR="00847658">
        <w:rPr>
          <w:i/>
          <w:iCs/>
          <w:sz w:val="24"/>
          <w:szCs w:val="24"/>
        </w:rPr>
        <w:t> </w:t>
      </w:r>
      <w:r>
        <w:rPr>
          <w:i/>
          <w:iCs/>
          <w:sz w:val="24"/>
          <w:szCs w:val="24"/>
        </w:rPr>
        <w:t>anketách</w:t>
      </w:r>
      <w:r w:rsidR="00847658">
        <w:rPr>
          <w:i/>
          <w:iCs/>
          <w:sz w:val="24"/>
          <w:szCs w:val="24"/>
        </w:rPr>
        <w:t>.</w:t>
      </w:r>
      <w:r>
        <w:rPr>
          <w:i/>
          <w:iCs/>
          <w:sz w:val="24"/>
          <w:szCs w:val="24"/>
        </w:rPr>
        <w:t xml:space="preserve"> </w:t>
      </w:r>
    </w:p>
    <w:p w:rsidR="00337E05" w:rsidRPr="00D47AB7" w:rsidRDefault="00337E05" w:rsidP="00337E05">
      <w:pPr>
        <w:rPr>
          <w:i/>
          <w:iCs/>
          <w:sz w:val="24"/>
          <w:szCs w:val="24"/>
        </w:rPr>
      </w:pPr>
      <w:r>
        <w:rPr>
          <w:i/>
          <w:iCs/>
          <w:sz w:val="24"/>
          <w:szCs w:val="24"/>
        </w:rPr>
        <w:t>Výtvarné práce zasielajú do súťaže „Zem je len jedna“ a „Deň Zeme“.</w:t>
      </w:r>
    </w:p>
    <w:p w:rsidR="00337E05" w:rsidRDefault="00337E05" w:rsidP="00337E05">
      <w:pPr>
        <w:rPr>
          <w:iCs/>
          <w:sz w:val="24"/>
          <w:szCs w:val="24"/>
        </w:rPr>
      </w:pPr>
    </w:p>
    <w:p w:rsidR="006D7643" w:rsidRDefault="00921843" w:rsidP="006D7643">
      <w:r>
        <w:rPr>
          <w:rFonts w:ascii="Bookman Old Style" w:hAnsi="Bookman Old Style"/>
          <w:b/>
          <w:color w:val="FF9900"/>
          <w:sz w:val="24"/>
          <w:szCs w:val="24"/>
        </w:rPr>
        <w:t>Charakteristika výstupov žiakov 2. ročníka (sekundy)</w:t>
      </w:r>
    </w:p>
    <w:p w:rsidR="006D7643" w:rsidRDefault="006D7643" w:rsidP="006D7643"/>
    <w:p w:rsidR="006D7643" w:rsidRPr="006D7643" w:rsidRDefault="006D7643" w:rsidP="003D5E6F">
      <w:pPr>
        <w:jc w:val="both"/>
        <w:rPr>
          <w:sz w:val="24"/>
          <w:szCs w:val="24"/>
        </w:rPr>
      </w:pPr>
      <w:r>
        <w:tab/>
      </w:r>
      <w:r>
        <w:rPr>
          <w:sz w:val="24"/>
          <w:szCs w:val="24"/>
        </w:rPr>
        <w:t>V sekunde</w:t>
      </w:r>
      <w:r w:rsidRPr="006D7643">
        <w:rPr>
          <w:sz w:val="24"/>
          <w:szCs w:val="24"/>
        </w:rPr>
        <w:t xml:space="preserve"> pokračujeme v trende z </w:t>
      </w:r>
      <w:r>
        <w:rPr>
          <w:sz w:val="24"/>
          <w:szCs w:val="24"/>
        </w:rPr>
        <w:t>prímy</w:t>
      </w:r>
      <w:r w:rsidRPr="006D7643">
        <w:rPr>
          <w:sz w:val="24"/>
          <w:szCs w:val="24"/>
        </w:rPr>
        <w:t xml:space="preserve">. Vo vzdelávacej oblasti patrí k prioritám vyučovanie jazykov a aplikácia informačno – komunikačných technológií vo všetkých vyučovacích predmetoch. </w:t>
      </w:r>
    </w:p>
    <w:p w:rsidR="006D7643" w:rsidRPr="003D5E6F" w:rsidRDefault="006D7643" w:rsidP="003D5E6F">
      <w:pPr>
        <w:jc w:val="both"/>
        <w:rPr>
          <w:sz w:val="24"/>
          <w:szCs w:val="24"/>
        </w:rPr>
      </w:pPr>
      <w:r w:rsidRPr="006D7643">
        <w:rPr>
          <w:sz w:val="24"/>
          <w:szCs w:val="24"/>
        </w:rPr>
        <w:tab/>
      </w:r>
      <w:r w:rsidRPr="003D5E6F">
        <w:rPr>
          <w:sz w:val="24"/>
          <w:szCs w:val="24"/>
        </w:rPr>
        <w:t>Naším cieľom je:</w:t>
      </w:r>
    </w:p>
    <w:p w:rsidR="006D7643" w:rsidRPr="006D7643" w:rsidRDefault="006D7643" w:rsidP="003D5E6F">
      <w:pPr>
        <w:jc w:val="both"/>
        <w:rPr>
          <w:sz w:val="24"/>
          <w:szCs w:val="24"/>
        </w:rPr>
      </w:pPr>
    </w:p>
    <w:p w:rsidR="003D5E6F" w:rsidRPr="003D5E6F" w:rsidRDefault="003D5E6F" w:rsidP="003D5E6F">
      <w:pPr>
        <w:jc w:val="both"/>
        <w:rPr>
          <w:sz w:val="24"/>
          <w:szCs w:val="24"/>
        </w:rPr>
      </w:pPr>
      <w:r w:rsidRPr="003D5E6F">
        <w:rPr>
          <w:sz w:val="24"/>
          <w:szCs w:val="24"/>
        </w:rPr>
        <w:t>1.)</w:t>
      </w:r>
    </w:p>
    <w:p w:rsidR="003D5E6F" w:rsidRDefault="006D7643" w:rsidP="003D5E6F">
      <w:pPr>
        <w:jc w:val="both"/>
        <w:rPr>
          <w:sz w:val="24"/>
          <w:szCs w:val="24"/>
        </w:rPr>
      </w:pPr>
      <w:r w:rsidRPr="006D7643">
        <w:rPr>
          <w:sz w:val="24"/>
          <w:szCs w:val="24"/>
        </w:rPr>
        <w:t xml:space="preserve"> – rozvíjať čitateľskú gramotnosť, čítanie s porozumením, pri písaní vlastných textov využívať tvorivosť, prehlbovať schopnosť komunikovať na rôzne témy, kultivovane sa vyjadrovať</w:t>
      </w:r>
    </w:p>
    <w:p w:rsidR="006D7643" w:rsidRPr="00862857" w:rsidRDefault="006D7643" w:rsidP="003D5E6F">
      <w:pPr>
        <w:jc w:val="both"/>
        <w:rPr>
          <w:b/>
          <w:i/>
          <w:sz w:val="24"/>
          <w:szCs w:val="24"/>
        </w:rPr>
      </w:pPr>
      <w:r w:rsidRPr="00862857">
        <w:rPr>
          <w:b/>
          <w:i/>
          <w:sz w:val="24"/>
          <w:szCs w:val="24"/>
        </w:rPr>
        <w:t>Realizácia:</w:t>
      </w:r>
    </w:p>
    <w:p w:rsidR="006D7643" w:rsidRPr="003D5E6F" w:rsidRDefault="006D7643" w:rsidP="003D5E6F">
      <w:pPr>
        <w:jc w:val="both"/>
        <w:rPr>
          <w:i/>
          <w:sz w:val="24"/>
          <w:szCs w:val="24"/>
        </w:rPr>
      </w:pPr>
      <w:r w:rsidRPr="003D5E6F">
        <w:rPr>
          <w:i/>
          <w:sz w:val="24"/>
          <w:szCs w:val="24"/>
        </w:rPr>
        <w:t>- vlastné projekty a ich prezentácie cez IKT,</w:t>
      </w:r>
    </w:p>
    <w:p w:rsidR="006D7643" w:rsidRPr="003D5E6F" w:rsidRDefault="006D7643" w:rsidP="003D5E6F">
      <w:pPr>
        <w:jc w:val="both"/>
        <w:rPr>
          <w:i/>
          <w:sz w:val="24"/>
          <w:szCs w:val="24"/>
        </w:rPr>
      </w:pPr>
      <w:r w:rsidRPr="003D5E6F">
        <w:rPr>
          <w:i/>
          <w:sz w:val="24"/>
          <w:szCs w:val="24"/>
        </w:rPr>
        <w:t>- zapájanie do súťaží</w:t>
      </w:r>
      <w:r w:rsidR="003D5E6F">
        <w:rPr>
          <w:i/>
          <w:sz w:val="24"/>
          <w:szCs w:val="24"/>
        </w:rPr>
        <w:t xml:space="preserve"> -</w:t>
      </w:r>
      <w:r w:rsidRPr="003D5E6F">
        <w:rPr>
          <w:i/>
          <w:sz w:val="24"/>
          <w:szCs w:val="24"/>
        </w:rPr>
        <w:t xml:space="preserve"> vlastná tvorba, Šaliansky Maťko, Rozprávkové okienko,</w:t>
      </w:r>
    </w:p>
    <w:p w:rsidR="006D7643" w:rsidRPr="003D5E6F" w:rsidRDefault="006D7643" w:rsidP="003D5E6F">
      <w:pPr>
        <w:jc w:val="both"/>
        <w:rPr>
          <w:i/>
          <w:sz w:val="24"/>
          <w:szCs w:val="24"/>
        </w:rPr>
      </w:pPr>
      <w:r w:rsidRPr="003D5E6F">
        <w:rPr>
          <w:i/>
          <w:sz w:val="24"/>
          <w:szCs w:val="24"/>
        </w:rPr>
        <w:t>- práca v čitateľskom krúžku v školskej knižnici</w:t>
      </w:r>
    </w:p>
    <w:p w:rsidR="006D7643" w:rsidRPr="006D7643" w:rsidRDefault="006D7643" w:rsidP="003D5E6F">
      <w:pPr>
        <w:jc w:val="both"/>
        <w:rPr>
          <w:sz w:val="24"/>
          <w:szCs w:val="24"/>
        </w:rPr>
      </w:pPr>
    </w:p>
    <w:p w:rsidR="003D5E6F" w:rsidRDefault="006D7643" w:rsidP="003D5E6F">
      <w:pPr>
        <w:jc w:val="both"/>
        <w:rPr>
          <w:sz w:val="24"/>
          <w:szCs w:val="24"/>
        </w:rPr>
      </w:pPr>
      <w:r w:rsidRPr="003D5E6F">
        <w:rPr>
          <w:sz w:val="24"/>
          <w:szCs w:val="24"/>
        </w:rPr>
        <w:t>2.</w:t>
      </w:r>
      <w:r w:rsidR="003D5E6F">
        <w:rPr>
          <w:sz w:val="24"/>
          <w:szCs w:val="24"/>
        </w:rPr>
        <w:t>)</w:t>
      </w:r>
    </w:p>
    <w:p w:rsidR="006D7643" w:rsidRPr="006D7643" w:rsidRDefault="006D7643" w:rsidP="003D5E6F">
      <w:pPr>
        <w:jc w:val="both"/>
        <w:rPr>
          <w:sz w:val="24"/>
          <w:szCs w:val="24"/>
        </w:rPr>
      </w:pPr>
      <w:r w:rsidRPr="006D7643">
        <w:rPr>
          <w:sz w:val="24"/>
          <w:szCs w:val="24"/>
        </w:rPr>
        <w:t xml:space="preserve"> – dbať o rozširovanie zodpovedajúcej slovnej zásobe v cudzom jazyku a jej využívanie pri komunikácii, viesť k spracovaniu a vyhodnoteniu najdôležitejších informácií o </w:t>
      </w:r>
      <w:r w:rsidR="00862857">
        <w:rPr>
          <w:sz w:val="24"/>
          <w:szCs w:val="24"/>
        </w:rPr>
        <w:t>písomných a hovorových prejavov</w:t>
      </w:r>
    </w:p>
    <w:p w:rsidR="006D7643" w:rsidRPr="00862857" w:rsidRDefault="006D7643" w:rsidP="003D5E6F">
      <w:pPr>
        <w:jc w:val="both"/>
        <w:rPr>
          <w:b/>
          <w:i/>
          <w:sz w:val="24"/>
          <w:szCs w:val="24"/>
        </w:rPr>
      </w:pPr>
      <w:r w:rsidRPr="00862857">
        <w:rPr>
          <w:b/>
          <w:i/>
          <w:sz w:val="24"/>
          <w:szCs w:val="24"/>
        </w:rPr>
        <w:t>Realizácia:</w:t>
      </w:r>
    </w:p>
    <w:p w:rsidR="006D7643" w:rsidRPr="003D5E6F" w:rsidRDefault="006D7643" w:rsidP="003D5E6F">
      <w:pPr>
        <w:jc w:val="both"/>
        <w:rPr>
          <w:i/>
          <w:sz w:val="24"/>
          <w:szCs w:val="24"/>
        </w:rPr>
      </w:pPr>
      <w:r w:rsidRPr="003D5E6F">
        <w:rPr>
          <w:i/>
          <w:sz w:val="24"/>
          <w:szCs w:val="24"/>
        </w:rPr>
        <w:t>- práca s interaktívnou tabuľou,</w:t>
      </w:r>
    </w:p>
    <w:p w:rsidR="006D7643" w:rsidRPr="003D5E6F" w:rsidRDefault="006D7643" w:rsidP="003D5E6F">
      <w:pPr>
        <w:jc w:val="both"/>
        <w:rPr>
          <w:i/>
          <w:sz w:val="24"/>
          <w:szCs w:val="24"/>
        </w:rPr>
      </w:pPr>
      <w:r w:rsidRPr="003D5E6F">
        <w:rPr>
          <w:i/>
          <w:sz w:val="24"/>
          <w:szCs w:val="24"/>
        </w:rPr>
        <w:t>- práca na notebookoch,</w:t>
      </w:r>
    </w:p>
    <w:p w:rsidR="006D7643" w:rsidRPr="003D5E6F" w:rsidRDefault="006D7643" w:rsidP="003D5E6F">
      <w:pPr>
        <w:jc w:val="both"/>
        <w:rPr>
          <w:i/>
          <w:sz w:val="24"/>
          <w:szCs w:val="24"/>
        </w:rPr>
      </w:pPr>
      <w:r w:rsidRPr="003D5E6F">
        <w:rPr>
          <w:i/>
          <w:sz w:val="24"/>
          <w:szCs w:val="24"/>
        </w:rPr>
        <w:lastRenderedPageBreak/>
        <w:t>- olympiáda v cudzích jazykoch.</w:t>
      </w:r>
    </w:p>
    <w:p w:rsidR="006207A6" w:rsidRDefault="006207A6" w:rsidP="003D5E6F">
      <w:pPr>
        <w:jc w:val="both"/>
        <w:rPr>
          <w:sz w:val="24"/>
          <w:szCs w:val="24"/>
        </w:rPr>
      </w:pPr>
    </w:p>
    <w:p w:rsidR="003D5E6F" w:rsidRDefault="006D7643" w:rsidP="003D5E6F">
      <w:pPr>
        <w:jc w:val="both"/>
        <w:rPr>
          <w:sz w:val="24"/>
          <w:szCs w:val="24"/>
        </w:rPr>
      </w:pPr>
      <w:r w:rsidRPr="003D5E6F">
        <w:rPr>
          <w:sz w:val="24"/>
          <w:szCs w:val="24"/>
        </w:rPr>
        <w:t>3.</w:t>
      </w:r>
      <w:r w:rsidR="003D5E6F">
        <w:rPr>
          <w:sz w:val="24"/>
          <w:szCs w:val="24"/>
        </w:rPr>
        <w:t>)</w:t>
      </w:r>
    </w:p>
    <w:p w:rsidR="003D5E6F" w:rsidRDefault="006D7643" w:rsidP="003D5E6F">
      <w:pPr>
        <w:jc w:val="both"/>
        <w:rPr>
          <w:sz w:val="24"/>
          <w:szCs w:val="24"/>
        </w:rPr>
      </w:pPr>
      <w:r w:rsidRPr="006D7643">
        <w:rPr>
          <w:sz w:val="24"/>
          <w:szCs w:val="24"/>
        </w:rPr>
        <w:t xml:space="preserve"> – dbať o rozvoj čitateľskej a prírodovednej gramotnosti popularizovaním prírodných vied, podporiť záujem žiakov o prírodovedné predmet</w:t>
      </w:r>
      <w:r w:rsidR="00862857">
        <w:rPr>
          <w:sz w:val="24"/>
          <w:szCs w:val="24"/>
        </w:rPr>
        <w:t>y. Rozvíjať praktické zručnosti</w:t>
      </w:r>
    </w:p>
    <w:p w:rsidR="006D7643" w:rsidRPr="00862857" w:rsidRDefault="006D7643" w:rsidP="003D5E6F">
      <w:pPr>
        <w:jc w:val="both"/>
        <w:rPr>
          <w:b/>
          <w:sz w:val="24"/>
          <w:szCs w:val="24"/>
        </w:rPr>
      </w:pPr>
      <w:r w:rsidRPr="00862857">
        <w:rPr>
          <w:b/>
          <w:i/>
          <w:sz w:val="24"/>
          <w:szCs w:val="24"/>
        </w:rPr>
        <w:t>Realizácia:</w:t>
      </w:r>
    </w:p>
    <w:p w:rsidR="006D7643" w:rsidRPr="003D5E6F" w:rsidRDefault="006D7643" w:rsidP="003D5E6F">
      <w:pPr>
        <w:jc w:val="both"/>
        <w:rPr>
          <w:i/>
          <w:sz w:val="24"/>
          <w:szCs w:val="24"/>
        </w:rPr>
      </w:pPr>
      <w:r w:rsidRPr="003D5E6F">
        <w:rPr>
          <w:i/>
          <w:sz w:val="24"/>
          <w:szCs w:val="24"/>
        </w:rPr>
        <w:t>- výber atraktívnych a zážitkových metód a prostriedkov, využívanie fyzikálnej učebne a auly vybavenej</w:t>
      </w:r>
      <w:r w:rsidR="003D5E6F">
        <w:rPr>
          <w:i/>
          <w:sz w:val="24"/>
          <w:szCs w:val="24"/>
        </w:rPr>
        <w:t xml:space="preserve"> </w:t>
      </w:r>
      <w:r w:rsidRPr="003D5E6F">
        <w:rPr>
          <w:i/>
          <w:sz w:val="24"/>
          <w:szCs w:val="24"/>
        </w:rPr>
        <w:t>PC, TV s digitálnym pripojením a interaktívnou tabuľou, práca s detskými encyklopédiami,</w:t>
      </w:r>
    </w:p>
    <w:p w:rsidR="006D7643" w:rsidRPr="003D5E6F" w:rsidRDefault="006D7643" w:rsidP="003D5E6F">
      <w:pPr>
        <w:jc w:val="both"/>
        <w:rPr>
          <w:i/>
          <w:sz w:val="24"/>
          <w:szCs w:val="24"/>
        </w:rPr>
      </w:pPr>
      <w:r w:rsidRPr="003D5E6F">
        <w:rPr>
          <w:i/>
          <w:sz w:val="24"/>
          <w:szCs w:val="24"/>
        </w:rPr>
        <w:t>- práca v skupinách pri PC,</w:t>
      </w:r>
    </w:p>
    <w:p w:rsidR="006D7643" w:rsidRPr="003D5E6F" w:rsidRDefault="006D7643" w:rsidP="003D5E6F">
      <w:pPr>
        <w:jc w:val="both"/>
        <w:rPr>
          <w:i/>
          <w:sz w:val="24"/>
          <w:szCs w:val="24"/>
        </w:rPr>
      </w:pPr>
      <w:r w:rsidRPr="003D5E6F">
        <w:rPr>
          <w:i/>
          <w:sz w:val="24"/>
          <w:szCs w:val="24"/>
        </w:rPr>
        <w:t>- prezentovanie vlastných konštruovaných zariadení (teplomer, ponorka, meteostanica a pod.).</w:t>
      </w:r>
    </w:p>
    <w:p w:rsidR="006D7643" w:rsidRPr="006D7643" w:rsidRDefault="006D7643" w:rsidP="003D5E6F">
      <w:pPr>
        <w:jc w:val="both"/>
        <w:rPr>
          <w:sz w:val="24"/>
          <w:szCs w:val="24"/>
        </w:rPr>
      </w:pPr>
    </w:p>
    <w:p w:rsidR="003D5E6F" w:rsidRDefault="003D5E6F" w:rsidP="003D5E6F">
      <w:pPr>
        <w:jc w:val="both"/>
        <w:rPr>
          <w:sz w:val="24"/>
          <w:szCs w:val="24"/>
        </w:rPr>
      </w:pPr>
      <w:r w:rsidRPr="003D5E6F">
        <w:rPr>
          <w:sz w:val="24"/>
          <w:szCs w:val="24"/>
        </w:rPr>
        <w:t>4.)</w:t>
      </w:r>
    </w:p>
    <w:p w:rsidR="006D7643" w:rsidRPr="006D7643" w:rsidRDefault="006D7643" w:rsidP="003D5E6F">
      <w:pPr>
        <w:jc w:val="both"/>
        <w:rPr>
          <w:sz w:val="24"/>
          <w:szCs w:val="24"/>
        </w:rPr>
      </w:pPr>
      <w:r w:rsidRPr="006D7643">
        <w:rPr>
          <w:sz w:val="24"/>
          <w:szCs w:val="24"/>
        </w:rPr>
        <w:t xml:space="preserve">– získavať základné pracovné zručnosti pri jednoduchej práci, poznať nebezpečenstvo úrazu. Žiak sa dokáže vyjadriť základnými technickými postupmi kreslenia, maľovania, </w:t>
      </w:r>
      <w:r w:rsidR="00862857">
        <w:rPr>
          <w:sz w:val="24"/>
          <w:szCs w:val="24"/>
        </w:rPr>
        <w:t>jednoduchých grafických techník</w:t>
      </w:r>
    </w:p>
    <w:p w:rsidR="006D7643" w:rsidRPr="00862857" w:rsidRDefault="006D7643" w:rsidP="003D5E6F">
      <w:pPr>
        <w:jc w:val="both"/>
        <w:rPr>
          <w:b/>
          <w:i/>
          <w:sz w:val="24"/>
          <w:szCs w:val="24"/>
        </w:rPr>
      </w:pPr>
      <w:r w:rsidRPr="00862857">
        <w:rPr>
          <w:b/>
          <w:i/>
          <w:sz w:val="24"/>
          <w:szCs w:val="24"/>
        </w:rPr>
        <w:t>Realizácia:</w:t>
      </w:r>
    </w:p>
    <w:p w:rsidR="006D7643" w:rsidRPr="003D5E6F" w:rsidRDefault="006D7643" w:rsidP="003D5E6F">
      <w:pPr>
        <w:jc w:val="both"/>
        <w:rPr>
          <w:i/>
          <w:sz w:val="24"/>
          <w:szCs w:val="24"/>
        </w:rPr>
      </w:pPr>
      <w:r w:rsidRPr="003D5E6F">
        <w:rPr>
          <w:i/>
          <w:sz w:val="24"/>
          <w:szCs w:val="24"/>
        </w:rPr>
        <w:t>- práca s papierom, drevom, farbami,</w:t>
      </w:r>
    </w:p>
    <w:p w:rsidR="006D7643" w:rsidRPr="003D5E6F" w:rsidRDefault="006D7643" w:rsidP="003D5E6F">
      <w:pPr>
        <w:jc w:val="both"/>
        <w:rPr>
          <w:i/>
          <w:sz w:val="24"/>
          <w:szCs w:val="24"/>
        </w:rPr>
      </w:pPr>
      <w:r w:rsidRPr="003D5E6F">
        <w:rPr>
          <w:i/>
          <w:sz w:val="24"/>
          <w:szCs w:val="24"/>
        </w:rPr>
        <w:t>- práca ceruzkou, štetcom, uhlíkom, rydlom, nožnicami,</w:t>
      </w:r>
    </w:p>
    <w:p w:rsidR="006D7643" w:rsidRPr="003D5E6F" w:rsidRDefault="006D7643" w:rsidP="003D5E6F">
      <w:pPr>
        <w:jc w:val="both"/>
        <w:rPr>
          <w:i/>
          <w:sz w:val="24"/>
          <w:szCs w:val="24"/>
        </w:rPr>
      </w:pPr>
      <w:r w:rsidRPr="003D5E6F">
        <w:rPr>
          <w:i/>
          <w:sz w:val="24"/>
          <w:szCs w:val="24"/>
        </w:rPr>
        <w:t>- grafické operácie na počítači</w:t>
      </w:r>
    </w:p>
    <w:p w:rsidR="006D7643" w:rsidRPr="006D7643" w:rsidRDefault="006D7643" w:rsidP="003D5E6F">
      <w:pPr>
        <w:jc w:val="both"/>
        <w:rPr>
          <w:sz w:val="24"/>
          <w:szCs w:val="24"/>
        </w:rPr>
      </w:pPr>
    </w:p>
    <w:p w:rsidR="003D5E6F" w:rsidRDefault="006D7643" w:rsidP="003D5E6F">
      <w:pPr>
        <w:jc w:val="both"/>
        <w:rPr>
          <w:sz w:val="24"/>
          <w:szCs w:val="24"/>
        </w:rPr>
      </w:pPr>
      <w:r w:rsidRPr="003D5E6F">
        <w:rPr>
          <w:sz w:val="24"/>
          <w:szCs w:val="24"/>
        </w:rPr>
        <w:t>5.</w:t>
      </w:r>
      <w:r w:rsidR="003D5E6F">
        <w:rPr>
          <w:sz w:val="24"/>
          <w:szCs w:val="24"/>
        </w:rPr>
        <w:t>)</w:t>
      </w:r>
    </w:p>
    <w:p w:rsidR="006D7643" w:rsidRPr="006D7643" w:rsidRDefault="006D7643" w:rsidP="003D5E6F">
      <w:pPr>
        <w:jc w:val="both"/>
        <w:rPr>
          <w:sz w:val="24"/>
          <w:szCs w:val="24"/>
        </w:rPr>
      </w:pPr>
      <w:r w:rsidRPr="006D7643">
        <w:rPr>
          <w:sz w:val="24"/>
          <w:szCs w:val="24"/>
        </w:rPr>
        <w:t xml:space="preserve"> – formovať žiaka ako dobrého človeka, ktorý spoznáva samého seba, vie vyjadriť city, prejavovať empatie, pokojne komunikovať, vo svojom okolí a v litera</w:t>
      </w:r>
      <w:r w:rsidR="00862857">
        <w:rPr>
          <w:sz w:val="24"/>
          <w:szCs w:val="24"/>
        </w:rPr>
        <w:t>túre dokáže nájsť vzory a idoly</w:t>
      </w:r>
    </w:p>
    <w:p w:rsidR="006D7643" w:rsidRPr="00862857" w:rsidRDefault="006D7643" w:rsidP="003D5E6F">
      <w:pPr>
        <w:jc w:val="both"/>
        <w:rPr>
          <w:b/>
          <w:i/>
          <w:sz w:val="24"/>
          <w:szCs w:val="24"/>
        </w:rPr>
      </w:pPr>
      <w:r w:rsidRPr="00862857">
        <w:rPr>
          <w:b/>
          <w:i/>
          <w:sz w:val="24"/>
          <w:szCs w:val="24"/>
        </w:rPr>
        <w:t>Realizácia:</w:t>
      </w:r>
    </w:p>
    <w:p w:rsidR="006D7643" w:rsidRPr="003D5E6F" w:rsidRDefault="006D7643" w:rsidP="003D5E6F">
      <w:pPr>
        <w:jc w:val="both"/>
        <w:rPr>
          <w:i/>
          <w:sz w:val="24"/>
          <w:szCs w:val="24"/>
        </w:rPr>
      </w:pPr>
      <w:r w:rsidRPr="003D5E6F">
        <w:rPr>
          <w:i/>
          <w:sz w:val="24"/>
          <w:szCs w:val="24"/>
        </w:rPr>
        <w:t>- dialóg, modelové situácie,</w:t>
      </w:r>
    </w:p>
    <w:p w:rsidR="006D7643" w:rsidRPr="003D5E6F" w:rsidRDefault="006D7643" w:rsidP="006D7643">
      <w:pPr>
        <w:jc w:val="both"/>
        <w:rPr>
          <w:i/>
          <w:sz w:val="24"/>
          <w:szCs w:val="24"/>
        </w:rPr>
      </w:pPr>
      <w:r w:rsidRPr="003D5E6F">
        <w:rPr>
          <w:i/>
          <w:sz w:val="24"/>
          <w:szCs w:val="24"/>
        </w:rPr>
        <w:t>- čítanie a analýza úryvkov z literárnych die</w:t>
      </w:r>
      <w:r w:rsidR="003D5E6F">
        <w:rPr>
          <w:i/>
          <w:sz w:val="24"/>
          <w:szCs w:val="24"/>
        </w:rPr>
        <w:t>l</w:t>
      </w:r>
    </w:p>
    <w:p w:rsidR="006D7643" w:rsidRPr="006D7643" w:rsidRDefault="006D7643" w:rsidP="006D7643">
      <w:pPr>
        <w:jc w:val="both"/>
        <w:rPr>
          <w:sz w:val="24"/>
          <w:szCs w:val="24"/>
        </w:rPr>
      </w:pPr>
    </w:p>
    <w:p w:rsidR="003D5E6F" w:rsidRDefault="006D7643" w:rsidP="006D7643">
      <w:pPr>
        <w:jc w:val="both"/>
        <w:rPr>
          <w:sz w:val="24"/>
          <w:szCs w:val="24"/>
        </w:rPr>
      </w:pPr>
      <w:r w:rsidRPr="003D5E6F">
        <w:rPr>
          <w:sz w:val="24"/>
          <w:szCs w:val="24"/>
        </w:rPr>
        <w:t>6.</w:t>
      </w:r>
      <w:r w:rsidR="003D5E6F">
        <w:rPr>
          <w:sz w:val="24"/>
          <w:szCs w:val="24"/>
        </w:rPr>
        <w:t>)</w:t>
      </w:r>
    </w:p>
    <w:p w:rsidR="006D7643" w:rsidRPr="006D7643" w:rsidRDefault="006D7643" w:rsidP="006D7643">
      <w:pPr>
        <w:jc w:val="both"/>
        <w:rPr>
          <w:sz w:val="24"/>
          <w:szCs w:val="24"/>
        </w:rPr>
      </w:pPr>
      <w:r w:rsidRPr="006D7643">
        <w:rPr>
          <w:sz w:val="24"/>
          <w:szCs w:val="24"/>
        </w:rPr>
        <w:t xml:space="preserve"> – podporovať športové aktivity, propagovať zdravý životný štýl a aktívny odpočinok, súťaživosť a hravosť</w:t>
      </w:r>
    </w:p>
    <w:p w:rsidR="006D7643" w:rsidRPr="00862857" w:rsidRDefault="006D7643" w:rsidP="006D7643">
      <w:pPr>
        <w:jc w:val="both"/>
        <w:rPr>
          <w:b/>
          <w:i/>
          <w:sz w:val="24"/>
          <w:szCs w:val="24"/>
        </w:rPr>
      </w:pPr>
      <w:r w:rsidRPr="00862857">
        <w:rPr>
          <w:b/>
          <w:i/>
          <w:sz w:val="24"/>
          <w:szCs w:val="24"/>
        </w:rPr>
        <w:t>Realizácia:</w:t>
      </w:r>
    </w:p>
    <w:p w:rsidR="0035147A" w:rsidRDefault="0035147A" w:rsidP="006D7643">
      <w:pPr>
        <w:jc w:val="both"/>
        <w:rPr>
          <w:i/>
          <w:iCs/>
          <w:sz w:val="24"/>
          <w:szCs w:val="24"/>
        </w:rPr>
      </w:pPr>
      <w:r>
        <w:rPr>
          <w:i/>
          <w:iCs/>
          <w:sz w:val="24"/>
          <w:szCs w:val="24"/>
        </w:rPr>
        <w:t>- dve účelové cvičenia „Ochrana života a zdravia“  /jar, jeseň/ s hodinovou dotáciou 10 hodín</w:t>
      </w:r>
    </w:p>
    <w:p w:rsidR="006D7643" w:rsidRPr="00862857" w:rsidRDefault="0035147A" w:rsidP="006D7643">
      <w:pPr>
        <w:jc w:val="both"/>
        <w:rPr>
          <w:i/>
          <w:sz w:val="24"/>
          <w:szCs w:val="24"/>
        </w:rPr>
      </w:pPr>
      <w:r>
        <w:rPr>
          <w:i/>
          <w:iCs/>
          <w:sz w:val="24"/>
          <w:szCs w:val="24"/>
        </w:rPr>
        <w:t xml:space="preserve"> </w:t>
      </w:r>
      <w:r w:rsidR="006D7643" w:rsidRPr="00862857">
        <w:rPr>
          <w:i/>
          <w:sz w:val="24"/>
          <w:szCs w:val="24"/>
        </w:rPr>
        <w:t>- kolektívne hry ako vybíjaná, basketbal, volejbal, futbal a pod.,</w:t>
      </w:r>
    </w:p>
    <w:p w:rsidR="006D7643" w:rsidRPr="00862857" w:rsidRDefault="006D7643" w:rsidP="006D7643">
      <w:pPr>
        <w:jc w:val="both"/>
        <w:rPr>
          <w:i/>
          <w:sz w:val="24"/>
          <w:szCs w:val="24"/>
        </w:rPr>
      </w:pPr>
      <w:r w:rsidRPr="00862857">
        <w:rPr>
          <w:i/>
          <w:sz w:val="24"/>
          <w:szCs w:val="24"/>
        </w:rPr>
        <w:t>- pohybová aktivita počas ľahkoatletických disciplín a gymnastických cvičení,</w:t>
      </w:r>
    </w:p>
    <w:p w:rsidR="006D7643" w:rsidRPr="00862857" w:rsidRDefault="006D7643" w:rsidP="006D7643">
      <w:pPr>
        <w:jc w:val="both"/>
        <w:rPr>
          <w:i/>
          <w:sz w:val="24"/>
          <w:szCs w:val="24"/>
        </w:rPr>
      </w:pPr>
      <w:r w:rsidRPr="00862857">
        <w:rPr>
          <w:i/>
          <w:sz w:val="24"/>
          <w:szCs w:val="24"/>
        </w:rPr>
        <w:t>- zapájanie sa do športových súťaží aj v čase mimo vyučovania,</w:t>
      </w:r>
    </w:p>
    <w:p w:rsidR="006D7643" w:rsidRPr="00862857" w:rsidRDefault="006D7643" w:rsidP="006D7643">
      <w:pPr>
        <w:jc w:val="both"/>
        <w:rPr>
          <w:i/>
          <w:sz w:val="24"/>
          <w:szCs w:val="24"/>
        </w:rPr>
      </w:pPr>
      <w:r w:rsidRPr="00862857">
        <w:rPr>
          <w:i/>
          <w:sz w:val="24"/>
          <w:szCs w:val="24"/>
        </w:rPr>
        <w:t>- besedy o olympijských myšlienkach a symboloch,</w:t>
      </w:r>
    </w:p>
    <w:p w:rsidR="006D7643" w:rsidRPr="00862857" w:rsidRDefault="006D7643" w:rsidP="006D7643">
      <w:pPr>
        <w:jc w:val="both"/>
        <w:rPr>
          <w:i/>
          <w:sz w:val="24"/>
          <w:szCs w:val="24"/>
        </w:rPr>
      </w:pPr>
      <w:r w:rsidRPr="00862857">
        <w:rPr>
          <w:i/>
          <w:sz w:val="24"/>
          <w:szCs w:val="24"/>
        </w:rPr>
        <w:t>- Medzinárodný deň detí – súťažno</w:t>
      </w:r>
      <w:r w:rsidR="00862857">
        <w:rPr>
          <w:i/>
          <w:sz w:val="24"/>
          <w:szCs w:val="24"/>
        </w:rPr>
        <w:t>-</w:t>
      </w:r>
      <w:r w:rsidRPr="00862857">
        <w:rPr>
          <w:i/>
          <w:sz w:val="24"/>
          <w:szCs w:val="24"/>
        </w:rPr>
        <w:t xml:space="preserve">zábavné dopoludnie </w:t>
      </w:r>
      <w:r w:rsidR="00862857">
        <w:rPr>
          <w:i/>
          <w:sz w:val="24"/>
          <w:szCs w:val="24"/>
        </w:rPr>
        <w:t>s hrami a športovými aktivitami</w:t>
      </w:r>
    </w:p>
    <w:p w:rsidR="006D7643" w:rsidRPr="006D7643" w:rsidRDefault="006D7643" w:rsidP="006D7643">
      <w:pPr>
        <w:jc w:val="both"/>
        <w:rPr>
          <w:sz w:val="24"/>
          <w:szCs w:val="24"/>
        </w:rPr>
      </w:pPr>
    </w:p>
    <w:p w:rsidR="00862857" w:rsidRDefault="006D7643" w:rsidP="006D7643">
      <w:pPr>
        <w:jc w:val="both"/>
        <w:rPr>
          <w:sz w:val="24"/>
          <w:szCs w:val="24"/>
        </w:rPr>
      </w:pPr>
      <w:r w:rsidRPr="00862857">
        <w:rPr>
          <w:sz w:val="24"/>
          <w:szCs w:val="24"/>
        </w:rPr>
        <w:t>7.</w:t>
      </w:r>
      <w:r w:rsidR="00862857">
        <w:rPr>
          <w:sz w:val="24"/>
          <w:szCs w:val="24"/>
        </w:rPr>
        <w:t>)</w:t>
      </w:r>
    </w:p>
    <w:p w:rsidR="006D7643" w:rsidRPr="006D7643" w:rsidRDefault="006D7643" w:rsidP="006D7643">
      <w:pPr>
        <w:jc w:val="both"/>
        <w:rPr>
          <w:sz w:val="24"/>
          <w:szCs w:val="24"/>
        </w:rPr>
      </w:pPr>
      <w:r w:rsidRPr="006D7643">
        <w:rPr>
          <w:sz w:val="24"/>
          <w:szCs w:val="24"/>
        </w:rPr>
        <w:t xml:space="preserve"> – dbať o bezpečnosť žiakov na cestách, v budove školy, na výletoch a exkurziách</w:t>
      </w:r>
    </w:p>
    <w:p w:rsidR="006D7643" w:rsidRPr="00862857" w:rsidRDefault="006D7643" w:rsidP="006D7643">
      <w:pPr>
        <w:jc w:val="both"/>
        <w:rPr>
          <w:b/>
          <w:i/>
          <w:sz w:val="24"/>
          <w:szCs w:val="24"/>
        </w:rPr>
      </w:pPr>
      <w:r w:rsidRPr="00862857">
        <w:rPr>
          <w:b/>
          <w:i/>
          <w:sz w:val="24"/>
          <w:szCs w:val="24"/>
        </w:rPr>
        <w:t>Realizácia:</w:t>
      </w:r>
    </w:p>
    <w:p w:rsidR="006D7643" w:rsidRPr="00862857" w:rsidRDefault="006D7643" w:rsidP="006D7643">
      <w:pPr>
        <w:jc w:val="both"/>
        <w:rPr>
          <w:i/>
          <w:sz w:val="24"/>
          <w:szCs w:val="24"/>
        </w:rPr>
      </w:pPr>
      <w:r w:rsidRPr="00862857">
        <w:rPr>
          <w:i/>
          <w:sz w:val="24"/>
          <w:szCs w:val="24"/>
        </w:rPr>
        <w:t>- vykonávanie bezpečnostných školení na triednych schôdzkach pre</w:t>
      </w:r>
      <w:r w:rsidR="00862857">
        <w:rPr>
          <w:i/>
          <w:sz w:val="24"/>
          <w:szCs w:val="24"/>
        </w:rPr>
        <w:t>d odchodom na exkurzie a výlety</w:t>
      </w:r>
    </w:p>
    <w:p w:rsidR="00337E05" w:rsidRPr="00400662" w:rsidRDefault="00337E05" w:rsidP="00337E05">
      <w:pPr>
        <w:rPr>
          <w:iCs/>
          <w:sz w:val="24"/>
          <w:szCs w:val="24"/>
        </w:rPr>
      </w:pPr>
    </w:p>
    <w:p w:rsidR="001C70B9" w:rsidRDefault="00921843" w:rsidP="00337E05">
      <w:pPr>
        <w:jc w:val="both"/>
        <w:rPr>
          <w:rFonts w:ascii="Bookman Old Style" w:hAnsi="Bookman Old Style"/>
          <w:b/>
          <w:color w:val="FF9900"/>
          <w:sz w:val="24"/>
          <w:szCs w:val="24"/>
        </w:rPr>
      </w:pPr>
      <w:r>
        <w:rPr>
          <w:rFonts w:ascii="Bookman Old Style" w:hAnsi="Bookman Old Style"/>
          <w:b/>
          <w:color w:val="FF9900"/>
          <w:sz w:val="24"/>
          <w:szCs w:val="24"/>
        </w:rPr>
        <w:t>Charakteristika výstupov žiakov 3. ročníka (tercie)</w:t>
      </w:r>
    </w:p>
    <w:p w:rsidR="00817BEA" w:rsidRDefault="00817BEA" w:rsidP="00921843">
      <w:pPr>
        <w:jc w:val="both"/>
        <w:rPr>
          <w:sz w:val="24"/>
          <w:szCs w:val="24"/>
        </w:rPr>
      </w:pPr>
    </w:p>
    <w:p w:rsidR="00921843" w:rsidRDefault="00921843" w:rsidP="00921843">
      <w:pPr>
        <w:jc w:val="both"/>
        <w:rPr>
          <w:sz w:val="24"/>
          <w:szCs w:val="24"/>
        </w:rPr>
      </w:pPr>
      <w:r>
        <w:rPr>
          <w:sz w:val="24"/>
          <w:szCs w:val="24"/>
        </w:rPr>
        <w:t>1.)</w:t>
      </w:r>
    </w:p>
    <w:p w:rsidR="00921843" w:rsidRDefault="00921843" w:rsidP="00921843">
      <w:pPr>
        <w:jc w:val="both"/>
        <w:rPr>
          <w:sz w:val="24"/>
          <w:szCs w:val="24"/>
        </w:rPr>
      </w:pPr>
      <w:r>
        <w:rPr>
          <w:sz w:val="24"/>
          <w:szCs w:val="24"/>
        </w:rPr>
        <w:t>Klásť dôraz na bezpečnosť žiakov v budove školy, okolí, na cestách.</w:t>
      </w:r>
    </w:p>
    <w:p w:rsidR="00921843" w:rsidRPr="00921843" w:rsidRDefault="00921843" w:rsidP="00921843">
      <w:pPr>
        <w:jc w:val="both"/>
        <w:rPr>
          <w:b/>
          <w:i/>
          <w:sz w:val="24"/>
          <w:szCs w:val="24"/>
        </w:rPr>
      </w:pPr>
      <w:r w:rsidRPr="00921843">
        <w:rPr>
          <w:b/>
          <w:i/>
          <w:sz w:val="24"/>
          <w:szCs w:val="24"/>
        </w:rPr>
        <w:t>Realizácia:</w:t>
      </w:r>
    </w:p>
    <w:p w:rsidR="00921843" w:rsidRPr="00921843" w:rsidRDefault="00921843" w:rsidP="00921843">
      <w:pPr>
        <w:jc w:val="both"/>
        <w:rPr>
          <w:i/>
          <w:sz w:val="24"/>
          <w:szCs w:val="24"/>
        </w:rPr>
      </w:pPr>
      <w:r w:rsidRPr="00921843">
        <w:rPr>
          <w:i/>
          <w:sz w:val="24"/>
          <w:szCs w:val="24"/>
        </w:rPr>
        <w:t xml:space="preserve">- </w:t>
      </w:r>
      <w:r w:rsidR="0035147A">
        <w:rPr>
          <w:i/>
          <w:sz w:val="24"/>
          <w:szCs w:val="24"/>
        </w:rPr>
        <w:t>p</w:t>
      </w:r>
      <w:r w:rsidRPr="00921843">
        <w:rPr>
          <w:i/>
          <w:sz w:val="24"/>
          <w:szCs w:val="24"/>
        </w:rPr>
        <w:t xml:space="preserve">rierezovú tému </w:t>
      </w:r>
      <w:r w:rsidR="0035147A">
        <w:rPr>
          <w:i/>
          <w:sz w:val="24"/>
          <w:szCs w:val="24"/>
        </w:rPr>
        <w:t>Dopravná</w:t>
      </w:r>
      <w:r w:rsidRPr="00921843">
        <w:rPr>
          <w:i/>
          <w:sz w:val="24"/>
          <w:szCs w:val="24"/>
        </w:rPr>
        <w:t xml:space="preserve"> výchova realizovať organizovaním dopoludnia na dopravnom ihrisku v spolupráci s mestskou políciou</w:t>
      </w:r>
    </w:p>
    <w:p w:rsidR="00921843" w:rsidRPr="00921843" w:rsidRDefault="00921843" w:rsidP="00921843">
      <w:pPr>
        <w:jc w:val="both"/>
        <w:rPr>
          <w:i/>
          <w:sz w:val="24"/>
          <w:szCs w:val="24"/>
        </w:rPr>
      </w:pPr>
      <w:r w:rsidRPr="00921843">
        <w:rPr>
          <w:i/>
          <w:sz w:val="24"/>
          <w:szCs w:val="24"/>
        </w:rPr>
        <w:lastRenderedPageBreak/>
        <w:t xml:space="preserve">- </w:t>
      </w:r>
      <w:r w:rsidR="0035147A">
        <w:rPr>
          <w:i/>
          <w:sz w:val="24"/>
          <w:szCs w:val="24"/>
        </w:rPr>
        <w:t>d</w:t>
      </w:r>
      <w:r w:rsidRPr="00921843">
        <w:rPr>
          <w:i/>
          <w:sz w:val="24"/>
          <w:szCs w:val="24"/>
        </w:rPr>
        <w:t>ôraz na dodržiavanie BOZP na triednických aj na vyučovacích hodinách, predovšetkým v predmetoch vyžadujúcich si manuálne a pohybové zručnosti (práca v odborných učebniach fyziky, chémie, biológie, telesná výchova)</w:t>
      </w:r>
    </w:p>
    <w:p w:rsidR="00921843" w:rsidRDefault="00921843" w:rsidP="00921843">
      <w:pPr>
        <w:jc w:val="both"/>
        <w:rPr>
          <w:sz w:val="24"/>
          <w:szCs w:val="24"/>
        </w:rPr>
      </w:pPr>
    </w:p>
    <w:p w:rsidR="00921843" w:rsidRDefault="00921843" w:rsidP="00921843">
      <w:pPr>
        <w:jc w:val="both"/>
        <w:rPr>
          <w:sz w:val="24"/>
          <w:szCs w:val="24"/>
        </w:rPr>
      </w:pPr>
      <w:r>
        <w:rPr>
          <w:sz w:val="24"/>
          <w:szCs w:val="24"/>
        </w:rPr>
        <w:t>2.)</w:t>
      </w:r>
    </w:p>
    <w:p w:rsidR="00921843" w:rsidRPr="0053212B" w:rsidRDefault="00921843" w:rsidP="00921843">
      <w:pPr>
        <w:jc w:val="both"/>
        <w:rPr>
          <w:sz w:val="24"/>
          <w:szCs w:val="24"/>
        </w:rPr>
      </w:pPr>
      <w:r>
        <w:rPr>
          <w:sz w:val="24"/>
          <w:szCs w:val="24"/>
        </w:rPr>
        <w:t>Formovať environmentálne postoje prostredníctvom prierezovej témy Environmentálna výchova vo vyučovaní prírodovedných predmetov v témach o udržateľných zdrojoch energie, úsporách energie a svetelnom smogu. Výstupom aktivít sú individuálne projektové práce prezentované na vyučovacích hodinách.</w:t>
      </w:r>
    </w:p>
    <w:p w:rsidR="00921843" w:rsidRPr="00921843" w:rsidRDefault="00921843" w:rsidP="00921843">
      <w:pPr>
        <w:jc w:val="both"/>
        <w:rPr>
          <w:b/>
          <w:i/>
          <w:sz w:val="24"/>
          <w:szCs w:val="24"/>
        </w:rPr>
      </w:pPr>
      <w:r w:rsidRPr="00921843">
        <w:rPr>
          <w:b/>
          <w:i/>
          <w:sz w:val="24"/>
          <w:szCs w:val="24"/>
        </w:rPr>
        <w:t>Realizácia:</w:t>
      </w:r>
    </w:p>
    <w:p w:rsidR="00921843" w:rsidRDefault="00921843" w:rsidP="00921843">
      <w:pPr>
        <w:jc w:val="both"/>
        <w:rPr>
          <w:i/>
          <w:sz w:val="24"/>
          <w:szCs w:val="24"/>
        </w:rPr>
      </w:pPr>
      <w:r>
        <w:rPr>
          <w:i/>
          <w:sz w:val="24"/>
          <w:szCs w:val="24"/>
        </w:rPr>
        <w:t>- exkurzná cesta za poznaním zdrojov energie</w:t>
      </w:r>
    </w:p>
    <w:p w:rsidR="00921843" w:rsidRDefault="00921843" w:rsidP="00921843">
      <w:pPr>
        <w:jc w:val="both"/>
        <w:rPr>
          <w:i/>
          <w:sz w:val="24"/>
          <w:szCs w:val="24"/>
        </w:rPr>
      </w:pPr>
      <w:r>
        <w:rPr>
          <w:i/>
          <w:sz w:val="24"/>
          <w:szCs w:val="24"/>
        </w:rPr>
        <w:t>- prezentácie prác o obnoviteľných zdrojoch energie</w:t>
      </w:r>
    </w:p>
    <w:p w:rsidR="00921843" w:rsidRDefault="00921843" w:rsidP="00921843">
      <w:pPr>
        <w:jc w:val="both"/>
        <w:rPr>
          <w:i/>
          <w:sz w:val="24"/>
          <w:szCs w:val="24"/>
        </w:rPr>
      </w:pPr>
      <w:r>
        <w:rPr>
          <w:i/>
          <w:sz w:val="24"/>
          <w:szCs w:val="24"/>
        </w:rPr>
        <w:t>- školský projekt o likvidácii odpadu realizovaný zážitkovým učením</w:t>
      </w:r>
    </w:p>
    <w:p w:rsidR="00921843" w:rsidRDefault="00921843" w:rsidP="00921843">
      <w:pPr>
        <w:jc w:val="both"/>
        <w:rPr>
          <w:i/>
          <w:sz w:val="24"/>
          <w:szCs w:val="24"/>
        </w:rPr>
      </w:pPr>
    </w:p>
    <w:p w:rsidR="00921843" w:rsidRDefault="00921843" w:rsidP="00921843">
      <w:pPr>
        <w:jc w:val="both"/>
        <w:rPr>
          <w:sz w:val="24"/>
          <w:szCs w:val="24"/>
        </w:rPr>
      </w:pPr>
      <w:r>
        <w:rPr>
          <w:sz w:val="24"/>
          <w:szCs w:val="24"/>
        </w:rPr>
        <w:t>3.)</w:t>
      </w:r>
    </w:p>
    <w:p w:rsidR="00921843" w:rsidRDefault="00921843" w:rsidP="00921843">
      <w:pPr>
        <w:jc w:val="both"/>
        <w:rPr>
          <w:sz w:val="24"/>
          <w:szCs w:val="24"/>
        </w:rPr>
      </w:pPr>
      <w:r>
        <w:rPr>
          <w:sz w:val="24"/>
          <w:szCs w:val="24"/>
        </w:rPr>
        <w:t xml:space="preserve">Klásť dôraz na reálne výrobné procesy </w:t>
      </w:r>
    </w:p>
    <w:p w:rsidR="00921843" w:rsidRPr="00921843" w:rsidRDefault="00921843" w:rsidP="00921843">
      <w:pPr>
        <w:jc w:val="both"/>
        <w:rPr>
          <w:b/>
          <w:i/>
          <w:sz w:val="24"/>
          <w:szCs w:val="24"/>
        </w:rPr>
      </w:pPr>
      <w:r w:rsidRPr="00921843">
        <w:rPr>
          <w:b/>
          <w:i/>
          <w:sz w:val="24"/>
          <w:szCs w:val="24"/>
        </w:rPr>
        <w:t>Realizácia:</w:t>
      </w:r>
    </w:p>
    <w:p w:rsidR="00921843" w:rsidRDefault="00921843" w:rsidP="00921843">
      <w:pPr>
        <w:jc w:val="both"/>
        <w:rPr>
          <w:i/>
          <w:sz w:val="24"/>
          <w:szCs w:val="24"/>
        </w:rPr>
      </w:pPr>
      <w:r>
        <w:rPr>
          <w:i/>
          <w:sz w:val="24"/>
          <w:szCs w:val="24"/>
        </w:rPr>
        <w:t>- exkurzia na farmu hovädzieho dobytka počas Dňa mlieka – produkcia a spracovanie mlieka</w:t>
      </w:r>
    </w:p>
    <w:p w:rsidR="0035147A" w:rsidRDefault="0035147A" w:rsidP="00921843">
      <w:pPr>
        <w:jc w:val="both"/>
        <w:rPr>
          <w:i/>
          <w:sz w:val="24"/>
          <w:szCs w:val="24"/>
        </w:rPr>
      </w:pPr>
    </w:p>
    <w:p w:rsidR="0035147A" w:rsidRDefault="0035147A" w:rsidP="00921843">
      <w:pPr>
        <w:jc w:val="both"/>
        <w:rPr>
          <w:i/>
          <w:sz w:val="24"/>
          <w:szCs w:val="24"/>
        </w:rPr>
      </w:pPr>
      <w:r>
        <w:rPr>
          <w:i/>
          <w:sz w:val="24"/>
          <w:szCs w:val="24"/>
        </w:rPr>
        <w:t>4.)</w:t>
      </w:r>
    </w:p>
    <w:p w:rsidR="0035147A" w:rsidRPr="006D7643" w:rsidRDefault="0035147A" w:rsidP="0035147A">
      <w:pPr>
        <w:jc w:val="both"/>
        <w:rPr>
          <w:sz w:val="24"/>
          <w:szCs w:val="24"/>
        </w:rPr>
      </w:pPr>
      <w:r w:rsidRPr="006D7643">
        <w:rPr>
          <w:sz w:val="24"/>
          <w:szCs w:val="24"/>
        </w:rPr>
        <w:t>– podporovať športové aktivity, propagovať zdravý životný štýl a aktívny odpočinok, súťaživosť a hravosť</w:t>
      </w:r>
    </w:p>
    <w:p w:rsidR="0035147A" w:rsidRPr="00862857" w:rsidRDefault="0035147A" w:rsidP="0035147A">
      <w:pPr>
        <w:jc w:val="both"/>
        <w:rPr>
          <w:b/>
          <w:i/>
          <w:sz w:val="24"/>
          <w:szCs w:val="24"/>
        </w:rPr>
      </w:pPr>
      <w:r w:rsidRPr="00862857">
        <w:rPr>
          <w:b/>
          <w:i/>
          <w:sz w:val="24"/>
          <w:szCs w:val="24"/>
        </w:rPr>
        <w:t>Realizácia:</w:t>
      </w:r>
    </w:p>
    <w:p w:rsidR="0035147A" w:rsidRDefault="0035147A" w:rsidP="0035147A">
      <w:pPr>
        <w:jc w:val="both"/>
        <w:rPr>
          <w:i/>
          <w:iCs/>
          <w:sz w:val="24"/>
          <w:szCs w:val="24"/>
        </w:rPr>
      </w:pPr>
      <w:r>
        <w:rPr>
          <w:i/>
          <w:iCs/>
          <w:sz w:val="24"/>
          <w:szCs w:val="24"/>
        </w:rPr>
        <w:t>- dve účelové cvičenia „Ochrana života a zdravia“ /jar, jeseň/ s hodinovou dotáciou 10 hodín</w:t>
      </w:r>
    </w:p>
    <w:p w:rsidR="0035147A" w:rsidRPr="0035147A" w:rsidRDefault="0035147A" w:rsidP="0035147A">
      <w:pPr>
        <w:jc w:val="both"/>
        <w:rPr>
          <w:i/>
          <w:iCs/>
          <w:sz w:val="24"/>
          <w:szCs w:val="24"/>
        </w:rPr>
      </w:pPr>
      <w:r w:rsidRPr="00862857">
        <w:rPr>
          <w:i/>
          <w:sz w:val="24"/>
          <w:szCs w:val="24"/>
        </w:rPr>
        <w:t>- kolektívne hry ako vybíjaná, basketbal, volejbal, futbal a pod.,</w:t>
      </w:r>
    </w:p>
    <w:p w:rsidR="0035147A" w:rsidRPr="00862857" w:rsidRDefault="0035147A" w:rsidP="0035147A">
      <w:pPr>
        <w:jc w:val="both"/>
        <w:rPr>
          <w:i/>
          <w:sz w:val="24"/>
          <w:szCs w:val="24"/>
        </w:rPr>
      </w:pPr>
      <w:r w:rsidRPr="00862857">
        <w:rPr>
          <w:i/>
          <w:sz w:val="24"/>
          <w:szCs w:val="24"/>
        </w:rPr>
        <w:t>- pohybová aktivita počas ľahkoatletických disciplín a gymnastických cvičení,</w:t>
      </w:r>
    </w:p>
    <w:p w:rsidR="0035147A" w:rsidRPr="00862857" w:rsidRDefault="0035147A" w:rsidP="0035147A">
      <w:pPr>
        <w:jc w:val="both"/>
        <w:rPr>
          <w:i/>
          <w:sz w:val="24"/>
          <w:szCs w:val="24"/>
        </w:rPr>
      </w:pPr>
      <w:r w:rsidRPr="00862857">
        <w:rPr>
          <w:i/>
          <w:sz w:val="24"/>
          <w:szCs w:val="24"/>
        </w:rPr>
        <w:t>- zapájanie sa do športových súťaží aj v čase mimo vyučovania,</w:t>
      </w:r>
    </w:p>
    <w:p w:rsidR="0035147A" w:rsidRPr="00862857" w:rsidRDefault="0035147A" w:rsidP="0035147A">
      <w:pPr>
        <w:jc w:val="both"/>
        <w:rPr>
          <w:i/>
          <w:sz w:val="24"/>
          <w:szCs w:val="24"/>
        </w:rPr>
      </w:pPr>
      <w:r w:rsidRPr="00862857">
        <w:rPr>
          <w:i/>
          <w:sz w:val="24"/>
          <w:szCs w:val="24"/>
        </w:rPr>
        <w:t>- besedy o olympijských myšlienkach a symboloch,</w:t>
      </w:r>
    </w:p>
    <w:p w:rsidR="0035147A" w:rsidRPr="00862857" w:rsidRDefault="0035147A" w:rsidP="0035147A">
      <w:pPr>
        <w:jc w:val="both"/>
        <w:rPr>
          <w:i/>
          <w:sz w:val="24"/>
          <w:szCs w:val="24"/>
        </w:rPr>
      </w:pPr>
      <w:r w:rsidRPr="00862857">
        <w:rPr>
          <w:i/>
          <w:sz w:val="24"/>
          <w:szCs w:val="24"/>
        </w:rPr>
        <w:t>- Medzinárodný deň detí – súťažno</w:t>
      </w:r>
      <w:r>
        <w:rPr>
          <w:i/>
          <w:sz w:val="24"/>
          <w:szCs w:val="24"/>
        </w:rPr>
        <w:t>-</w:t>
      </w:r>
      <w:r w:rsidRPr="00862857">
        <w:rPr>
          <w:i/>
          <w:sz w:val="24"/>
          <w:szCs w:val="24"/>
        </w:rPr>
        <w:t xml:space="preserve">zábavné dopoludnie </w:t>
      </w:r>
      <w:r>
        <w:rPr>
          <w:i/>
          <w:sz w:val="24"/>
          <w:szCs w:val="24"/>
        </w:rPr>
        <w:t>s hrami a športovými aktivitami</w:t>
      </w:r>
    </w:p>
    <w:p w:rsidR="00921843" w:rsidRDefault="00921843" w:rsidP="00337E05">
      <w:pPr>
        <w:jc w:val="both"/>
        <w:rPr>
          <w:rFonts w:ascii="Bookman Old Style" w:hAnsi="Bookman Old Style"/>
          <w:b/>
          <w:color w:val="FF9900"/>
          <w:sz w:val="24"/>
          <w:szCs w:val="24"/>
        </w:rPr>
      </w:pPr>
    </w:p>
    <w:p w:rsidR="00921843" w:rsidRDefault="00921843" w:rsidP="00921843">
      <w:pPr>
        <w:jc w:val="both"/>
        <w:rPr>
          <w:rFonts w:ascii="Bookman Old Style" w:hAnsi="Bookman Old Style"/>
          <w:b/>
          <w:color w:val="FF9900"/>
          <w:sz w:val="24"/>
          <w:szCs w:val="24"/>
        </w:rPr>
      </w:pPr>
      <w:r>
        <w:rPr>
          <w:rFonts w:ascii="Bookman Old Style" w:hAnsi="Bookman Old Style"/>
          <w:b/>
          <w:color w:val="FF9900"/>
          <w:sz w:val="24"/>
          <w:szCs w:val="24"/>
        </w:rPr>
        <w:t>Charakteristika výstupov žiakov 4. ročníka (kvarty)</w:t>
      </w:r>
    </w:p>
    <w:p w:rsidR="0035147A" w:rsidRDefault="0035147A" w:rsidP="00921843">
      <w:pPr>
        <w:jc w:val="both"/>
        <w:rPr>
          <w:sz w:val="24"/>
          <w:szCs w:val="24"/>
        </w:rPr>
      </w:pPr>
    </w:p>
    <w:p w:rsidR="0035147A" w:rsidRDefault="0035147A" w:rsidP="00921843">
      <w:pPr>
        <w:jc w:val="both"/>
        <w:rPr>
          <w:sz w:val="24"/>
          <w:szCs w:val="24"/>
        </w:rPr>
      </w:pPr>
      <w:r>
        <w:rPr>
          <w:sz w:val="24"/>
          <w:szCs w:val="24"/>
        </w:rPr>
        <w:t>1.)</w:t>
      </w:r>
    </w:p>
    <w:p w:rsidR="00921843" w:rsidRDefault="00921843" w:rsidP="00921843">
      <w:pPr>
        <w:jc w:val="both"/>
        <w:rPr>
          <w:sz w:val="24"/>
          <w:szCs w:val="24"/>
        </w:rPr>
      </w:pPr>
      <w:r>
        <w:rPr>
          <w:sz w:val="24"/>
          <w:szCs w:val="24"/>
        </w:rPr>
        <w:t>Klásť dôraz na bezpečnosť pri práci s organickými látkami v</w:t>
      </w:r>
      <w:r w:rsidR="0035147A">
        <w:rPr>
          <w:sz w:val="24"/>
          <w:szCs w:val="24"/>
        </w:rPr>
        <w:t> </w:t>
      </w:r>
      <w:r>
        <w:rPr>
          <w:sz w:val="24"/>
          <w:szCs w:val="24"/>
        </w:rPr>
        <w:t>chemick</w:t>
      </w:r>
      <w:r w:rsidR="0035147A">
        <w:rPr>
          <w:sz w:val="24"/>
          <w:szCs w:val="24"/>
        </w:rPr>
        <w:t xml:space="preserve">ej učebni </w:t>
      </w:r>
      <w:r>
        <w:rPr>
          <w:sz w:val="24"/>
          <w:szCs w:val="24"/>
        </w:rPr>
        <w:t>a v praktickom živote.</w:t>
      </w:r>
    </w:p>
    <w:p w:rsidR="00921843" w:rsidRPr="0035147A" w:rsidRDefault="00921843" w:rsidP="00921843">
      <w:pPr>
        <w:jc w:val="both"/>
        <w:rPr>
          <w:b/>
          <w:i/>
          <w:sz w:val="24"/>
          <w:szCs w:val="24"/>
        </w:rPr>
      </w:pPr>
      <w:r w:rsidRPr="0035147A">
        <w:rPr>
          <w:b/>
          <w:i/>
          <w:sz w:val="24"/>
          <w:szCs w:val="24"/>
        </w:rPr>
        <w:t>Realizácia:</w:t>
      </w:r>
    </w:p>
    <w:p w:rsidR="00921843" w:rsidRPr="00533C6B" w:rsidRDefault="00921843" w:rsidP="00921843">
      <w:pPr>
        <w:jc w:val="both"/>
        <w:rPr>
          <w:i/>
          <w:sz w:val="24"/>
          <w:szCs w:val="24"/>
        </w:rPr>
      </w:pPr>
      <w:r w:rsidRPr="00533C6B">
        <w:rPr>
          <w:i/>
          <w:sz w:val="24"/>
          <w:szCs w:val="24"/>
        </w:rPr>
        <w:t>- Prierezové témy Ochrana života a zdravia a Environmentálna výchova realizujeme v školskom projekte o nebezpečenstve a rizikách organických látok s dôrazom na ochranu zdravia človeka a životného prostredia. Výstupom sú postery o rizikách látok a karty bezpečnostných údajov.</w:t>
      </w:r>
    </w:p>
    <w:p w:rsidR="0035147A" w:rsidRDefault="0035147A" w:rsidP="00921843">
      <w:pPr>
        <w:jc w:val="both"/>
        <w:rPr>
          <w:sz w:val="24"/>
          <w:szCs w:val="24"/>
        </w:rPr>
      </w:pPr>
    </w:p>
    <w:p w:rsidR="00921843" w:rsidRDefault="00921843" w:rsidP="00921843">
      <w:pPr>
        <w:jc w:val="both"/>
        <w:rPr>
          <w:sz w:val="24"/>
          <w:szCs w:val="24"/>
        </w:rPr>
      </w:pPr>
      <w:r>
        <w:rPr>
          <w:sz w:val="24"/>
          <w:szCs w:val="24"/>
        </w:rPr>
        <w:t>2.)</w:t>
      </w:r>
    </w:p>
    <w:p w:rsidR="00921843" w:rsidRDefault="00921843" w:rsidP="00921843">
      <w:pPr>
        <w:jc w:val="both"/>
        <w:rPr>
          <w:sz w:val="24"/>
          <w:szCs w:val="24"/>
        </w:rPr>
      </w:pPr>
      <w:r>
        <w:rPr>
          <w:sz w:val="24"/>
          <w:szCs w:val="24"/>
        </w:rPr>
        <w:t>Výchova k manželstvu a rodičovstvu, poznaj svoje telo.</w:t>
      </w:r>
    </w:p>
    <w:p w:rsidR="00921843" w:rsidRDefault="00921843" w:rsidP="00921843">
      <w:pPr>
        <w:jc w:val="both"/>
        <w:rPr>
          <w:b/>
          <w:i/>
          <w:sz w:val="24"/>
          <w:szCs w:val="24"/>
        </w:rPr>
      </w:pPr>
      <w:r w:rsidRPr="0035147A">
        <w:rPr>
          <w:b/>
          <w:i/>
          <w:sz w:val="24"/>
          <w:szCs w:val="24"/>
        </w:rPr>
        <w:t>Realizácia:</w:t>
      </w:r>
    </w:p>
    <w:p w:rsidR="00921843" w:rsidRPr="0035147A" w:rsidRDefault="00921843" w:rsidP="00921843">
      <w:pPr>
        <w:jc w:val="both"/>
        <w:rPr>
          <w:i/>
          <w:sz w:val="24"/>
          <w:szCs w:val="24"/>
        </w:rPr>
      </w:pPr>
      <w:r w:rsidRPr="0035147A">
        <w:rPr>
          <w:i/>
          <w:sz w:val="24"/>
          <w:szCs w:val="24"/>
        </w:rPr>
        <w:t xml:space="preserve">- </w:t>
      </w:r>
      <w:r w:rsidR="0035147A" w:rsidRPr="0035147A">
        <w:rPr>
          <w:i/>
          <w:sz w:val="24"/>
          <w:szCs w:val="24"/>
        </w:rPr>
        <w:t>projekt Dievčatá sú z Venuše, chlapci z Marsu</w:t>
      </w:r>
    </w:p>
    <w:p w:rsidR="0035147A" w:rsidRDefault="0035147A" w:rsidP="0035147A">
      <w:pPr>
        <w:jc w:val="both"/>
        <w:rPr>
          <w:sz w:val="24"/>
          <w:szCs w:val="24"/>
        </w:rPr>
      </w:pPr>
    </w:p>
    <w:p w:rsidR="0035147A" w:rsidRDefault="0035147A" w:rsidP="0035147A">
      <w:pPr>
        <w:jc w:val="both"/>
        <w:rPr>
          <w:sz w:val="24"/>
          <w:szCs w:val="24"/>
        </w:rPr>
      </w:pPr>
      <w:r>
        <w:rPr>
          <w:sz w:val="24"/>
          <w:szCs w:val="24"/>
        </w:rPr>
        <w:t>3.)</w:t>
      </w:r>
    </w:p>
    <w:p w:rsidR="0035147A" w:rsidRPr="006D7643" w:rsidRDefault="0035147A" w:rsidP="0035147A">
      <w:pPr>
        <w:jc w:val="both"/>
        <w:rPr>
          <w:sz w:val="24"/>
          <w:szCs w:val="24"/>
        </w:rPr>
      </w:pPr>
      <w:r w:rsidRPr="006D7643">
        <w:rPr>
          <w:sz w:val="24"/>
          <w:szCs w:val="24"/>
        </w:rPr>
        <w:t>– podporovať športové aktivity, propagovať zdravý životný štýl a aktívny odpočinok, súťaživosť a hravosť</w:t>
      </w:r>
    </w:p>
    <w:p w:rsidR="0035147A" w:rsidRPr="00862857" w:rsidRDefault="0035147A" w:rsidP="0035147A">
      <w:pPr>
        <w:jc w:val="both"/>
        <w:rPr>
          <w:b/>
          <w:i/>
          <w:sz w:val="24"/>
          <w:szCs w:val="24"/>
        </w:rPr>
      </w:pPr>
      <w:r w:rsidRPr="00862857">
        <w:rPr>
          <w:b/>
          <w:i/>
          <w:sz w:val="24"/>
          <w:szCs w:val="24"/>
        </w:rPr>
        <w:t>Realizácia:</w:t>
      </w:r>
    </w:p>
    <w:p w:rsidR="0035147A" w:rsidRDefault="0035147A" w:rsidP="0035147A">
      <w:pPr>
        <w:jc w:val="both"/>
        <w:rPr>
          <w:i/>
          <w:iCs/>
          <w:sz w:val="24"/>
          <w:szCs w:val="24"/>
        </w:rPr>
      </w:pPr>
      <w:r>
        <w:rPr>
          <w:i/>
          <w:iCs/>
          <w:sz w:val="24"/>
          <w:szCs w:val="24"/>
        </w:rPr>
        <w:t>- dve účelové cvičenia „Ochrana života a zdravia“ /jar, jeseň/ s hodinovou dotáciou 10 hodín</w:t>
      </w:r>
    </w:p>
    <w:p w:rsidR="0035147A" w:rsidRPr="0035147A" w:rsidRDefault="0035147A" w:rsidP="0035147A">
      <w:pPr>
        <w:jc w:val="both"/>
        <w:rPr>
          <w:i/>
          <w:iCs/>
          <w:sz w:val="24"/>
          <w:szCs w:val="24"/>
        </w:rPr>
      </w:pPr>
      <w:r w:rsidRPr="00862857">
        <w:rPr>
          <w:i/>
          <w:sz w:val="24"/>
          <w:szCs w:val="24"/>
        </w:rPr>
        <w:t>- kolektívne hry ako vybíjaná, basketbal, volejbal, futbal a pod.,</w:t>
      </w:r>
    </w:p>
    <w:p w:rsidR="0035147A" w:rsidRPr="00862857" w:rsidRDefault="0035147A" w:rsidP="0035147A">
      <w:pPr>
        <w:jc w:val="both"/>
        <w:rPr>
          <w:i/>
          <w:sz w:val="24"/>
          <w:szCs w:val="24"/>
        </w:rPr>
      </w:pPr>
      <w:r w:rsidRPr="00862857">
        <w:rPr>
          <w:i/>
          <w:sz w:val="24"/>
          <w:szCs w:val="24"/>
        </w:rPr>
        <w:t>- pohybová aktivita počas ľahkoatletických disciplín a gymnastických cvičení,</w:t>
      </w:r>
    </w:p>
    <w:p w:rsidR="0035147A" w:rsidRPr="00862857" w:rsidRDefault="0035147A" w:rsidP="0035147A">
      <w:pPr>
        <w:jc w:val="both"/>
        <w:rPr>
          <w:i/>
          <w:sz w:val="24"/>
          <w:szCs w:val="24"/>
        </w:rPr>
      </w:pPr>
      <w:r w:rsidRPr="00862857">
        <w:rPr>
          <w:i/>
          <w:sz w:val="24"/>
          <w:szCs w:val="24"/>
        </w:rPr>
        <w:t>- zapájanie sa do športových súťaží aj v čase mimo vyučovania,</w:t>
      </w:r>
    </w:p>
    <w:p w:rsidR="0035147A" w:rsidRPr="00862857" w:rsidRDefault="0035147A" w:rsidP="0035147A">
      <w:pPr>
        <w:jc w:val="both"/>
        <w:rPr>
          <w:i/>
          <w:sz w:val="24"/>
          <w:szCs w:val="24"/>
        </w:rPr>
      </w:pPr>
      <w:r w:rsidRPr="00862857">
        <w:rPr>
          <w:i/>
          <w:sz w:val="24"/>
          <w:szCs w:val="24"/>
        </w:rPr>
        <w:lastRenderedPageBreak/>
        <w:t>- besedy o olympijských myšlienkach a symboloch,</w:t>
      </w:r>
    </w:p>
    <w:p w:rsidR="0035147A" w:rsidRPr="00862857" w:rsidRDefault="0035147A" w:rsidP="0035147A">
      <w:pPr>
        <w:jc w:val="both"/>
        <w:rPr>
          <w:i/>
          <w:sz w:val="24"/>
          <w:szCs w:val="24"/>
        </w:rPr>
      </w:pPr>
      <w:r w:rsidRPr="00862857">
        <w:rPr>
          <w:i/>
          <w:sz w:val="24"/>
          <w:szCs w:val="24"/>
        </w:rPr>
        <w:t>- Medzinárodný deň detí – súťažno</w:t>
      </w:r>
      <w:r>
        <w:rPr>
          <w:i/>
          <w:sz w:val="24"/>
          <w:szCs w:val="24"/>
        </w:rPr>
        <w:t>-</w:t>
      </w:r>
      <w:r w:rsidRPr="00862857">
        <w:rPr>
          <w:i/>
          <w:sz w:val="24"/>
          <w:szCs w:val="24"/>
        </w:rPr>
        <w:t xml:space="preserve">zábavné dopoludnie </w:t>
      </w:r>
      <w:r>
        <w:rPr>
          <w:i/>
          <w:sz w:val="24"/>
          <w:szCs w:val="24"/>
        </w:rPr>
        <w:t>s hrami a športovými aktivitami</w:t>
      </w:r>
    </w:p>
    <w:p w:rsidR="00EC5C43" w:rsidRDefault="00EC5C43" w:rsidP="00EC5C43">
      <w:pPr>
        <w:jc w:val="both"/>
        <w:rPr>
          <w:rFonts w:ascii="Bookman Old Style" w:hAnsi="Bookman Old Style"/>
          <w:b/>
          <w:color w:val="FF9900"/>
          <w:sz w:val="24"/>
          <w:szCs w:val="24"/>
        </w:rPr>
      </w:pPr>
    </w:p>
    <w:p w:rsidR="00EC5C43" w:rsidRDefault="00EC5C43" w:rsidP="00EC5C43">
      <w:pPr>
        <w:jc w:val="both"/>
        <w:rPr>
          <w:rFonts w:ascii="Bookman Old Style" w:hAnsi="Bookman Old Style"/>
          <w:b/>
          <w:color w:val="FF9900"/>
          <w:sz w:val="24"/>
          <w:szCs w:val="24"/>
        </w:rPr>
      </w:pPr>
      <w:r>
        <w:rPr>
          <w:rFonts w:ascii="Bookman Old Style" w:hAnsi="Bookman Old Style"/>
          <w:b/>
          <w:color w:val="FF9900"/>
          <w:sz w:val="24"/>
          <w:szCs w:val="24"/>
        </w:rPr>
        <w:t>Charakteristika výstupov žiakov 5. ročníka (kvinty)</w:t>
      </w:r>
    </w:p>
    <w:p w:rsidR="00EC5C43" w:rsidRDefault="00EC5C43" w:rsidP="00EC5C43">
      <w:pPr>
        <w:jc w:val="both"/>
        <w:rPr>
          <w:rFonts w:ascii="Bookman Old Style" w:hAnsi="Bookman Old Style"/>
          <w:b/>
          <w:color w:val="FF9900"/>
          <w:sz w:val="24"/>
          <w:szCs w:val="24"/>
        </w:rPr>
      </w:pPr>
    </w:p>
    <w:p w:rsidR="00EC5C43" w:rsidRDefault="00EC5C43" w:rsidP="00EC5C43">
      <w:pPr>
        <w:rPr>
          <w:sz w:val="24"/>
          <w:szCs w:val="24"/>
        </w:rPr>
      </w:pPr>
      <w:r>
        <w:rPr>
          <w:sz w:val="24"/>
          <w:szCs w:val="24"/>
        </w:rPr>
        <w:t xml:space="preserve">    Pri prechode žiakov </w:t>
      </w:r>
      <w:r w:rsidR="009E31EC">
        <w:rPr>
          <w:sz w:val="24"/>
          <w:szCs w:val="24"/>
        </w:rPr>
        <w:t>z kvarty do kvinty</w:t>
      </w:r>
      <w:r>
        <w:rPr>
          <w:sz w:val="24"/>
          <w:szCs w:val="24"/>
        </w:rPr>
        <w:t xml:space="preserve"> považujeme za potrebné:</w:t>
      </w:r>
    </w:p>
    <w:p w:rsidR="00EC5C43" w:rsidRDefault="00EC5C43" w:rsidP="00EC5C43">
      <w:pPr>
        <w:jc w:val="both"/>
        <w:rPr>
          <w:sz w:val="24"/>
          <w:szCs w:val="24"/>
        </w:rPr>
      </w:pPr>
      <w:r>
        <w:rPr>
          <w:sz w:val="24"/>
          <w:szCs w:val="24"/>
        </w:rPr>
        <w:t>1.)</w:t>
      </w:r>
    </w:p>
    <w:p w:rsidR="00EC5C43" w:rsidRDefault="00EC5C43" w:rsidP="00EC5C43">
      <w:pPr>
        <w:jc w:val="both"/>
        <w:rPr>
          <w:sz w:val="24"/>
          <w:szCs w:val="24"/>
        </w:rPr>
      </w:pPr>
      <w:r>
        <w:rPr>
          <w:sz w:val="24"/>
          <w:szCs w:val="24"/>
        </w:rPr>
        <w:t>- pripraviť žiakov na náročnejší systém učenia, ktorý vyžaduje od žiakov viac samostatnosti   v systéme vlastného vzdelávania a  naučiť ich plánovať svoju činnosť a učenie, získať správne   návyky pri učení a vybrať si vyhovujúci učebný štýl</w:t>
      </w:r>
    </w:p>
    <w:p w:rsidR="00EC5C43" w:rsidRDefault="00EC5C43" w:rsidP="00EC5C43">
      <w:pPr>
        <w:jc w:val="both"/>
        <w:rPr>
          <w:sz w:val="24"/>
          <w:szCs w:val="24"/>
        </w:rPr>
      </w:pPr>
      <w:r>
        <w:rPr>
          <w:sz w:val="24"/>
          <w:szCs w:val="24"/>
        </w:rPr>
        <w:t xml:space="preserve">- klásť dôraz na formovanie dobrého kolektívu triedy </w:t>
      </w:r>
    </w:p>
    <w:p w:rsidR="00EC5C43" w:rsidRDefault="00EC5C43" w:rsidP="00EC5C43">
      <w:pPr>
        <w:jc w:val="both"/>
        <w:rPr>
          <w:b/>
          <w:bCs/>
          <w:i/>
          <w:iCs/>
          <w:sz w:val="24"/>
          <w:szCs w:val="24"/>
        </w:rPr>
      </w:pPr>
      <w:r>
        <w:rPr>
          <w:b/>
          <w:bCs/>
          <w:i/>
          <w:iCs/>
          <w:sz w:val="24"/>
          <w:szCs w:val="24"/>
        </w:rPr>
        <w:t>Realizácia:</w:t>
      </w:r>
    </w:p>
    <w:p w:rsidR="00EC5C43" w:rsidRDefault="00EC5C43" w:rsidP="00EC5C43">
      <w:pPr>
        <w:jc w:val="both"/>
        <w:rPr>
          <w:i/>
          <w:iCs/>
          <w:sz w:val="24"/>
          <w:szCs w:val="24"/>
        </w:rPr>
      </w:pPr>
      <w:r>
        <w:rPr>
          <w:i/>
          <w:iCs/>
          <w:sz w:val="24"/>
          <w:szCs w:val="24"/>
        </w:rPr>
        <w:t>V prvý septembrový týždeň zrealizujeme 12 hodinový adaptačný kurz s pracovníkmi Centra peadagogicko-psychologického poradenstva a prevencie, z toho 6 hodín s triednou učiteľkou na tému ako odbúrať stres a zlé návyky pri učení, ako vytvárať dobrú pracovnú klímu a dobrý  kolektív.</w:t>
      </w:r>
    </w:p>
    <w:p w:rsidR="00EC5C43" w:rsidRDefault="00EC5C43" w:rsidP="00EC5C43">
      <w:pPr>
        <w:rPr>
          <w:i/>
          <w:iCs/>
          <w:sz w:val="24"/>
          <w:szCs w:val="24"/>
        </w:rPr>
      </w:pPr>
    </w:p>
    <w:p w:rsidR="00EC5C43" w:rsidRDefault="00EC5C43" w:rsidP="00EC5C43">
      <w:pPr>
        <w:rPr>
          <w:sz w:val="24"/>
          <w:szCs w:val="24"/>
        </w:rPr>
      </w:pPr>
      <w:r>
        <w:rPr>
          <w:sz w:val="24"/>
          <w:szCs w:val="24"/>
        </w:rPr>
        <w:t>2.)</w:t>
      </w:r>
    </w:p>
    <w:p w:rsidR="00EC5C43" w:rsidRDefault="00EC5C43" w:rsidP="00EC5C43">
      <w:pPr>
        <w:rPr>
          <w:sz w:val="24"/>
          <w:szCs w:val="24"/>
        </w:rPr>
      </w:pPr>
      <w:r>
        <w:rPr>
          <w:sz w:val="24"/>
          <w:szCs w:val="24"/>
        </w:rPr>
        <w:t xml:space="preserve">- informovať žiakov o dodržiavaní bezpečnosti a ochrane zdravia pri práci v laboratóriu a pri  </w:t>
      </w:r>
    </w:p>
    <w:p w:rsidR="00EC5C43" w:rsidRDefault="00EC5C43" w:rsidP="00EC5C43">
      <w:pPr>
        <w:rPr>
          <w:sz w:val="24"/>
          <w:szCs w:val="24"/>
        </w:rPr>
      </w:pPr>
      <w:r>
        <w:rPr>
          <w:sz w:val="24"/>
          <w:szCs w:val="24"/>
        </w:rPr>
        <w:t xml:space="preserve">  športových výkonoch</w:t>
      </w:r>
    </w:p>
    <w:p w:rsidR="00EC5C43" w:rsidRDefault="00EC5C43" w:rsidP="00EC5C43">
      <w:pPr>
        <w:rPr>
          <w:sz w:val="24"/>
          <w:szCs w:val="24"/>
        </w:rPr>
      </w:pPr>
      <w:r>
        <w:rPr>
          <w:sz w:val="24"/>
          <w:szCs w:val="24"/>
        </w:rPr>
        <w:t>- informovať o školskom vzdelávacom programe, zameraní školy a rozvíjaných spôsobilostiach</w:t>
      </w:r>
    </w:p>
    <w:p w:rsidR="00EC5C43" w:rsidRDefault="00EC5C43" w:rsidP="00EC5C43">
      <w:pPr>
        <w:rPr>
          <w:sz w:val="24"/>
          <w:szCs w:val="24"/>
        </w:rPr>
      </w:pPr>
      <w:r>
        <w:rPr>
          <w:sz w:val="24"/>
          <w:szCs w:val="24"/>
        </w:rPr>
        <w:t xml:space="preserve">  v ročníku</w:t>
      </w:r>
    </w:p>
    <w:p w:rsidR="00EC5C43" w:rsidRDefault="00EC5C43" w:rsidP="00EC5C43">
      <w:pPr>
        <w:rPr>
          <w:sz w:val="24"/>
          <w:szCs w:val="24"/>
        </w:rPr>
      </w:pPr>
      <w:r>
        <w:rPr>
          <w:sz w:val="24"/>
          <w:szCs w:val="24"/>
        </w:rPr>
        <w:t xml:space="preserve">- informovať o kritériách hodnotenia </w:t>
      </w:r>
    </w:p>
    <w:p w:rsidR="00EC5C43" w:rsidRDefault="00EC5C43" w:rsidP="00EC5C43">
      <w:pPr>
        <w:rPr>
          <w:b/>
          <w:bCs/>
          <w:i/>
          <w:iCs/>
          <w:sz w:val="24"/>
          <w:szCs w:val="24"/>
        </w:rPr>
      </w:pPr>
      <w:r>
        <w:rPr>
          <w:b/>
          <w:bCs/>
          <w:i/>
          <w:iCs/>
          <w:sz w:val="24"/>
          <w:szCs w:val="24"/>
        </w:rPr>
        <w:t>Realizácia:</w:t>
      </w:r>
    </w:p>
    <w:p w:rsidR="00EC5C43" w:rsidRDefault="00EC5C43" w:rsidP="00EC5C43">
      <w:pPr>
        <w:jc w:val="both"/>
        <w:rPr>
          <w:i/>
          <w:iCs/>
          <w:sz w:val="24"/>
          <w:szCs w:val="24"/>
        </w:rPr>
      </w:pPr>
      <w:r>
        <w:rPr>
          <w:i/>
          <w:iCs/>
          <w:sz w:val="24"/>
          <w:szCs w:val="24"/>
        </w:rPr>
        <w:t>Na prvých hodinách vyučovacích predmetov sú  vyučujúcimi oboznámení s kritériami hodnotenia</w:t>
      </w:r>
    </w:p>
    <w:p w:rsidR="00EC5C43" w:rsidRDefault="00EC5C43" w:rsidP="00EC5C43">
      <w:pPr>
        <w:jc w:val="both"/>
        <w:rPr>
          <w:i/>
          <w:iCs/>
          <w:sz w:val="24"/>
          <w:szCs w:val="24"/>
        </w:rPr>
      </w:pPr>
      <w:r>
        <w:rPr>
          <w:i/>
          <w:iCs/>
          <w:sz w:val="24"/>
          <w:szCs w:val="24"/>
        </w:rPr>
        <w:t>a rozvíjaných spôsobilostiach, na triednickej hodine sú oboznámení s vnútorným poriadkom školy</w:t>
      </w:r>
    </w:p>
    <w:p w:rsidR="00EC5C43" w:rsidRDefault="00EC5C43" w:rsidP="00EC5C43">
      <w:pPr>
        <w:jc w:val="both"/>
        <w:rPr>
          <w:i/>
          <w:iCs/>
          <w:sz w:val="24"/>
          <w:szCs w:val="24"/>
        </w:rPr>
      </w:pPr>
      <w:r>
        <w:rPr>
          <w:i/>
          <w:iCs/>
          <w:sz w:val="24"/>
          <w:szCs w:val="24"/>
        </w:rPr>
        <w:t>a zásadami bezpečnosti a ochrany zdravia pri práci.</w:t>
      </w:r>
    </w:p>
    <w:p w:rsidR="00EC5C43" w:rsidRDefault="00EC5C43" w:rsidP="00EC5C43">
      <w:pPr>
        <w:jc w:val="both"/>
        <w:rPr>
          <w:i/>
          <w:iCs/>
          <w:sz w:val="24"/>
          <w:szCs w:val="24"/>
        </w:rPr>
      </w:pPr>
    </w:p>
    <w:p w:rsidR="00EC5C43" w:rsidRDefault="00EC5C43" w:rsidP="00EC5C43">
      <w:pPr>
        <w:rPr>
          <w:sz w:val="24"/>
          <w:szCs w:val="24"/>
        </w:rPr>
      </w:pPr>
      <w:r>
        <w:rPr>
          <w:sz w:val="24"/>
          <w:szCs w:val="24"/>
        </w:rPr>
        <w:t>3.)</w:t>
      </w:r>
    </w:p>
    <w:p w:rsidR="00EC5C43" w:rsidRDefault="00EC5C43" w:rsidP="00EC5C43">
      <w:pPr>
        <w:rPr>
          <w:sz w:val="24"/>
          <w:szCs w:val="24"/>
        </w:rPr>
      </w:pPr>
      <w:r>
        <w:rPr>
          <w:sz w:val="24"/>
          <w:szCs w:val="24"/>
        </w:rPr>
        <w:t>- kladieme dôraz na rozvoj prezentačných zručností, aplikácii informačných a komunikačných</w:t>
      </w:r>
    </w:p>
    <w:p w:rsidR="00EC5C43" w:rsidRDefault="00EC5C43" w:rsidP="00EC5C43">
      <w:pPr>
        <w:rPr>
          <w:sz w:val="24"/>
          <w:szCs w:val="24"/>
        </w:rPr>
      </w:pPr>
      <w:r>
        <w:rPr>
          <w:sz w:val="24"/>
          <w:szCs w:val="24"/>
        </w:rPr>
        <w:t xml:space="preserve">   technológií v predmetoch, komunikovať modernými prostriedkami</w:t>
      </w:r>
    </w:p>
    <w:p w:rsidR="00EC5C43" w:rsidRDefault="00EC5C43" w:rsidP="00EC5C43">
      <w:pPr>
        <w:rPr>
          <w:sz w:val="24"/>
          <w:szCs w:val="24"/>
        </w:rPr>
      </w:pPr>
      <w:r>
        <w:rPr>
          <w:sz w:val="24"/>
          <w:szCs w:val="24"/>
        </w:rPr>
        <w:t xml:space="preserve">- budeme sa snažiť orientovať pedagogické stratégie na riešenie problémových úloh , formuláciu </w:t>
      </w:r>
    </w:p>
    <w:p w:rsidR="00EC5C43" w:rsidRDefault="00EC5C43" w:rsidP="00EC5C43">
      <w:pPr>
        <w:rPr>
          <w:sz w:val="24"/>
          <w:szCs w:val="24"/>
        </w:rPr>
      </w:pPr>
      <w:r>
        <w:rPr>
          <w:sz w:val="24"/>
          <w:szCs w:val="24"/>
        </w:rPr>
        <w:t xml:space="preserve">   hypotéz a tvorbu projektov </w:t>
      </w:r>
    </w:p>
    <w:p w:rsidR="00EC5C43" w:rsidRDefault="00EC5C43" w:rsidP="00EC5C43">
      <w:pPr>
        <w:rPr>
          <w:b/>
          <w:bCs/>
          <w:i/>
          <w:iCs/>
          <w:sz w:val="24"/>
          <w:szCs w:val="24"/>
        </w:rPr>
      </w:pPr>
      <w:r>
        <w:rPr>
          <w:b/>
          <w:bCs/>
          <w:i/>
          <w:iCs/>
          <w:sz w:val="24"/>
          <w:szCs w:val="24"/>
        </w:rPr>
        <w:t>Realizácia:</w:t>
      </w:r>
    </w:p>
    <w:p w:rsidR="00EC5C43" w:rsidRDefault="00EC5C43" w:rsidP="00EC5C43">
      <w:pPr>
        <w:jc w:val="both"/>
        <w:rPr>
          <w:i/>
          <w:iCs/>
          <w:sz w:val="24"/>
          <w:szCs w:val="24"/>
        </w:rPr>
      </w:pPr>
      <w:r>
        <w:rPr>
          <w:i/>
          <w:iCs/>
          <w:sz w:val="24"/>
          <w:szCs w:val="24"/>
        </w:rPr>
        <w:t>Podporovať prezentačné zručnosti na všetkých vyučovacích predmetoch, predovšetkým v  predmete</w:t>
      </w:r>
    </w:p>
    <w:p w:rsidR="00EC5C43" w:rsidRDefault="00EC5C43" w:rsidP="00EC5C43">
      <w:pPr>
        <w:jc w:val="both"/>
        <w:rPr>
          <w:i/>
          <w:sz w:val="24"/>
          <w:szCs w:val="24"/>
        </w:rPr>
      </w:pPr>
      <w:r w:rsidRPr="00FD1E9B">
        <w:rPr>
          <w:i/>
          <w:iCs/>
          <w:sz w:val="24"/>
          <w:szCs w:val="24"/>
        </w:rPr>
        <w:t>projektové zručnosti</w:t>
      </w:r>
      <w:r>
        <w:rPr>
          <w:i/>
          <w:iCs/>
          <w:sz w:val="24"/>
          <w:szCs w:val="24"/>
        </w:rPr>
        <w:t xml:space="preserve"> posilnenom z disponibilných hodín p</w:t>
      </w:r>
      <w:r>
        <w:rPr>
          <w:i/>
          <w:sz w:val="24"/>
          <w:szCs w:val="24"/>
        </w:rPr>
        <w:t>oužívať prezentačné programy a aplikačné nástroje MS PowerPoint a Macromedia Flash.</w:t>
      </w:r>
    </w:p>
    <w:p w:rsidR="00EC5C43" w:rsidRDefault="00EC5C43" w:rsidP="00EC5C43">
      <w:pPr>
        <w:jc w:val="both"/>
        <w:rPr>
          <w:i/>
          <w:iCs/>
          <w:sz w:val="24"/>
          <w:szCs w:val="24"/>
        </w:rPr>
      </w:pPr>
      <w:r>
        <w:rPr>
          <w:i/>
          <w:iCs/>
          <w:sz w:val="24"/>
          <w:szCs w:val="24"/>
        </w:rPr>
        <w:t>Prezentačné schopnosti umožniť prejaviť v predmete matematika v celoročnom projekte s aktuálnou témou „Finančná matematika domácnosti“ a v predmete fyzika v projekte s aktuálnou témou „Energia v globálnych súvislostiach“.</w:t>
      </w:r>
    </w:p>
    <w:p w:rsidR="00EC5C43" w:rsidRDefault="00EC5C43" w:rsidP="00EC5C43">
      <w:pPr>
        <w:rPr>
          <w:iCs/>
          <w:color w:val="FF0000"/>
          <w:sz w:val="28"/>
          <w:szCs w:val="28"/>
        </w:rPr>
      </w:pPr>
    </w:p>
    <w:p w:rsidR="00EC5C43" w:rsidRDefault="00EC5C43" w:rsidP="00EC5C43">
      <w:pPr>
        <w:rPr>
          <w:iCs/>
          <w:sz w:val="24"/>
          <w:szCs w:val="24"/>
        </w:rPr>
      </w:pPr>
      <w:r>
        <w:rPr>
          <w:iCs/>
          <w:sz w:val="24"/>
          <w:szCs w:val="24"/>
        </w:rPr>
        <w:t>4.)</w:t>
      </w:r>
    </w:p>
    <w:p w:rsidR="00EC5C43" w:rsidRDefault="00EC5C43" w:rsidP="00EC5C43">
      <w:pPr>
        <w:rPr>
          <w:iCs/>
          <w:sz w:val="24"/>
          <w:szCs w:val="24"/>
        </w:rPr>
      </w:pPr>
      <w:r>
        <w:rPr>
          <w:iCs/>
          <w:sz w:val="24"/>
          <w:szCs w:val="24"/>
        </w:rPr>
        <w:t>- podporovať športové aktivity, propagovať zdravý životný štýl a aktívny odpočinok</w:t>
      </w:r>
    </w:p>
    <w:p w:rsidR="00EC5C43" w:rsidRDefault="00EC5C43" w:rsidP="00EC5C43">
      <w:pPr>
        <w:rPr>
          <w:b/>
          <w:i/>
          <w:iCs/>
          <w:sz w:val="24"/>
          <w:szCs w:val="24"/>
        </w:rPr>
      </w:pPr>
      <w:r>
        <w:rPr>
          <w:b/>
          <w:i/>
          <w:iCs/>
          <w:sz w:val="24"/>
          <w:szCs w:val="24"/>
        </w:rPr>
        <w:t>Realizácia :</w:t>
      </w:r>
    </w:p>
    <w:p w:rsidR="00EC5C43" w:rsidRDefault="00EC5C43" w:rsidP="00EC5C43">
      <w:pPr>
        <w:jc w:val="both"/>
        <w:rPr>
          <w:i/>
          <w:iCs/>
          <w:sz w:val="24"/>
          <w:szCs w:val="24"/>
        </w:rPr>
      </w:pPr>
      <w:r>
        <w:rPr>
          <w:i/>
          <w:iCs/>
          <w:sz w:val="24"/>
          <w:szCs w:val="24"/>
        </w:rPr>
        <w:t>Žiaci 1.ročníka absolvujú dve účelové cvičenia „Ochrana života a zdravia“ /jar, jeseň/ s hodinovou dotáciou 12 hodín a plavecký kurz v hodinovej dotácii 15 hodín. Okrem toho sa budú zapájať do športových súťaží aj v čase mimo vyučovania.</w:t>
      </w:r>
    </w:p>
    <w:p w:rsidR="00EC5C43" w:rsidRDefault="00EC5C43" w:rsidP="00EC5C43">
      <w:pPr>
        <w:rPr>
          <w:sz w:val="24"/>
          <w:szCs w:val="24"/>
        </w:rPr>
      </w:pPr>
    </w:p>
    <w:p w:rsidR="00EC5C43" w:rsidRDefault="00EC5C43" w:rsidP="00EC5C43">
      <w:pPr>
        <w:rPr>
          <w:rFonts w:ascii="Wingdings" w:hAnsi="Wingdings"/>
          <w:color w:val="FF0000"/>
          <w:sz w:val="28"/>
          <w:szCs w:val="28"/>
        </w:rPr>
      </w:pPr>
      <w:r>
        <w:rPr>
          <w:sz w:val="24"/>
          <w:szCs w:val="24"/>
        </w:rPr>
        <w:t>5.)</w:t>
      </w:r>
    </w:p>
    <w:p w:rsidR="00EC5C43" w:rsidRDefault="00EC5C43" w:rsidP="00EC5C43">
      <w:pPr>
        <w:jc w:val="both"/>
        <w:rPr>
          <w:sz w:val="24"/>
          <w:szCs w:val="24"/>
        </w:rPr>
      </w:pPr>
      <w:r>
        <w:rPr>
          <w:sz w:val="24"/>
          <w:szCs w:val="24"/>
        </w:rPr>
        <w:t xml:space="preserve">- poskytovať príležitosti nadaným a aktívnym žiakom zapájaním do predmetových súťaží </w:t>
      </w:r>
    </w:p>
    <w:p w:rsidR="00EC5C43" w:rsidRDefault="00EC5C43" w:rsidP="00EC5C43">
      <w:pPr>
        <w:jc w:val="both"/>
        <w:rPr>
          <w:sz w:val="24"/>
          <w:szCs w:val="24"/>
        </w:rPr>
      </w:pPr>
      <w:r>
        <w:rPr>
          <w:sz w:val="24"/>
          <w:szCs w:val="24"/>
        </w:rPr>
        <w:t xml:space="preserve">   a olympiád, rozvíjať kľúčové spôsobilosti</w:t>
      </w:r>
    </w:p>
    <w:p w:rsidR="00EC5C43" w:rsidRDefault="00EC5C43" w:rsidP="00EC5C43">
      <w:pPr>
        <w:rPr>
          <w:b/>
          <w:i/>
          <w:sz w:val="24"/>
          <w:szCs w:val="24"/>
        </w:rPr>
      </w:pPr>
      <w:r>
        <w:rPr>
          <w:b/>
          <w:i/>
          <w:sz w:val="24"/>
          <w:szCs w:val="24"/>
        </w:rPr>
        <w:t>Realizácia:</w:t>
      </w:r>
    </w:p>
    <w:p w:rsidR="00EC5C43" w:rsidRDefault="00EC5C43" w:rsidP="00EC5C43">
      <w:pPr>
        <w:jc w:val="both"/>
        <w:rPr>
          <w:i/>
          <w:sz w:val="24"/>
          <w:szCs w:val="24"/>
        </w:rPr>
      </w:pPr>
      <w:r>
        <w:rPr>
          <w:i/>
          <w:sz w:val="24"/>
          <w:szCs w:val="24"/>
        </w:rPr>
        <w:lastRenderedPageBreak/>
        <w:t>U žiakov rozvíjame spôsobilosť k učeniu, riešeniu problémov a komunikačnú  a dávame príležitosť nadaným žiakom ponukou krúžkovej činnosti, možnosťou zapojenia  sa do predmetových súťaží a olympiád, ponúkame možnosť zapojiť sa do pracovného tímu Žiackej študentskej rady, redakčnej rady školského časopisu Spod Gupne a tímu rozhlasového vysielania.</w:t>
      </w:r>
    </w:p>
    <w:p w:rsidR="006207A6" w:rsidRDefault="006207A6" w:rsidP="00EC5C43">
      <w:pPr>
        <w:jc w:val="both"/>
        <w:rPr>
          <w:rFonts w:ascii="Bookman Old Style" w:hAnsi="Bookman Old Style"/>
          <w:b/>
          <w:color w:val="FF9900"/>
          <w:sz w:val="24"/>
          <w:szCs w:val="24"/>
        </w:rPr>
      </w:pPr>
    </w:p>
    <w:p w:rsidR="00EC5C43" w:rsidRPr="008E6A69" w:rsidRDefault="00EC5C43" w:rsidP="00EC5C43">
      <w:pPr>
        <w:jc w:val="both"/>
        <w:rPr>
          <w:rFonts w:ascii="Bookman Old Style" w:hAnsi="Bookman Old Style"/>
          <w:b/>
          <w:color w:val="FF9900"/>
          <w:sz w:val="24"/>
          <w:szCs w:val="24"/>
        </w:rPr>
      </w:pPr>
      <w:r w:rsidRPr="008E6A69">
        <w:rPr>
          <w:rFonts w:ascii="Bookman Old Style" w:hAnsi="Bookman Old Style"/>
          <w:b/>
          <w:color w:val="FF9900"/>
          <w:sz w:val="24"/>
          <w:szCs w:val="24"/>
        </w:rPr>
        <w:t xml:space="preserve">Charakteristika výstupov žiakov </w:t>
      </w:r>
      <w:r>
        <w:rPr>
          <w:rFonts w:ascii="Bookman Old Style" w:hAnsi="Bookman Old Style"/>
          <w:b/>
          <w:color w:val="FF9900"/>
          <w:sz w:val="24"/>
          <w:szCs w:val="24"/>
        </w:rPr>
        <w:t>6</w:t>
      </w:r>
      <w:r w:rsidRPr="008E6A69">
        <w:rPr>
          <w:rFonts w:ascii="Bookman Old Style" w:hAnsi="Bookman Old Style"/>
          <w:b/>
          <w:color w:val="FF9900"/>
          <w:sz w:val="24"/>
          <w:szCs w:val="24"/>
        </w:rPr>
        <w:t>. ročníka</w:t>
      </w:r>
      <w:r>
        <w:rPr>
          <w:rFonts w:ascii="Bookman Old Style" w:hAnsi="Bookman Old Style"/>
          <w:b/>
          <w:color w:val="FF9900"/>
          <w:sz w:val="24"/>
          <w:szCs w:val="24"/>
        </w:rPr>
        <w:t xml:space="preserve"> (sexty)</w:t>
      </w:r>
    </w:p>
    <w:p w:rsidR="00EC5C43" w:rsidRDefault="00EC5C43" w:rsidP="00EC5C43">
      <w:pPr>
        <w:jc w:val="both"/>
        <w:rPr>
          <w:rFonts w:eastAsia="Times New Roman"/>
          <w:b/>
          <w:sz w:val="24"/>
          <w:szCs w:val="24"/>
        </w:rPr>
      </w:pPr>
    </w:p>
    <w:p w:rsidR="00EC5C43" w:rsidRPr="00F71C70" w:rsidRDefault="00EC5C43" w:rsidP="00EC5C43">
      <w:pPr>
        <w:autoSpaceDE w:val="0"/>
        <w:autoSpaceDN w:val="0"/>
        <w:adjustRightInd w:val="0"/>
        <w:spacing w:line="360" w:lineRule="auto"/>
        <w:rPr>
          <w:rFonts w:eastAsia="Times New Roman"/>
          <w:sz w:val="24"/>
          <w:szCs w:val="24"/>
        </w:rPr>
      </w:pPr>
      <w:r w:rsidRPr="00F71C70">
        <w:rPr>
          <w:rFonts w:eastAsia="Times New Roman"/>
          <w:sz w:val="24"/>
          <w:szCs w:val="24"/>
        </w:rPr>
        <w:t>V druhom ročníku</w:t>
      </w:r>
      <w:r w:rsidRPr="00F71C70">
        <w:rPr>
          <w:sz w:val="24"/>
          <w:szCs w:val="24"/>
        </w:rPr>
        <w:t xml:space="preserve"> pokračujeme </w:t>
      </w:r>
      <w:r w:rsidRPr="00F71C70">
        <w:rPr>
          <w:rFonts w:eastAsia="Times New Roman"/>
          <w:sz w:val="24"/>
          <w:szCs w:val="24"/>
        </w:rPr>
        <w:t>v trende z 1. ročníka; za potrebné považujeme:</w:t>
      </w:r>
    </w:p>
    <w:p w:rsidR="00EC5C43" w:rsidRDefault="00EC5C43" w:rsidP="00EC5C43">
      <w:pPr>
        <w:autoSpaceDE w:val="0"/>
        <w:autoSpaceDN w:val="0"/>
        <w:adjustRightInd w:val="0"/>
        <w:rPr>
          <w:rFonts w:eastAsia="Times New Roman"/>
          <w:sz w:val="24"/>
          <w:szCs w:val="24"/>
        </w:rPr>
      </w:pPr>
      <w:r>
        <w:rPr>
          <w:rFonts w:eastAsia="Times New Roman"/>
          <w:sz w:val="24"/>
          <w:szCs w:val="24"/>
        </w:rPr>
        <w:t>1.)</w:t>
      </w:r>
    </w:p>
    <w:p w:rsidR="00EC5C43" w:rsidRPr="00F71C70" w:rsidRDefault="00EC5C43" w:rsidP="00EC5C43">
      <w:pPr>
        <w:autoSpaceDE w:val="0"/>
        <w:autoSpaceDN w:val="0"/>
        <w:adjustRightInd w:val="0"/>
        <w:rPr>
          <w:sz w:val="24"/>
          <w:szCs w:val="24"/>
        </w:rPr>
      </w:pPr>
      <w:r w:rsidRPr="00F71C70">
        <w:rPr>
          <w:rFonts w:eastAsia="Times New Roman"/>
          <w:sz w:val="24"/>
          <w:szCs w:val="24"/>
        </w:rPr>
        <w:t>popularizovať prírodné vedy a rozvíjať prírodovednú a finančnú gramotnosť:</w:t>
      </w:r>
    </w:p>
    <w:p w:rsidR="00EC5C43" w:rsidRDefault="00EC5C43" w:rsidP="00EC5C43">
      <w:pPr>
        <w:rPr>
          <w:b/>
          <w:i/>
          <w:sz w:val="24"/>
          <w:szCs w:val="24"/>
        </w:rPr>
      </w:pPr>
      <w:r>
        <w:rPr>
          <w:b/>
          <w:i/>
          <w:sz w:val="24"/>
          <w:szCs w:val="24"/>
        </w:rPr>
        <w:t>Realizácia:</w:t>
      </w:r>
    </w:p>
    <w:p w:rsidR="00EC5C43" w:rsidRPr="00524AAC" w:rsidRDefault="00EC5C43" w:rsidP="00EC5C43">
      <w:pPr>
        <w:autoSpaceDE w:val="0"/>
        <w:autoSpaceDN w:val="0"/>
        <w:adjustRightInd w:val="0"/>
        <w:rPr>
          <w:i/>
          <w:sz w:val="24"/>
          <w:szCs w:val="24"/>
        </w:rPr>
      </w:pPr>
      <w:r w:rsidRPr="00524AAC">
        <w:rPr>
          <w:rFonts w:eastAsia="Times New Roman"/>
          <w:i/>
          <w:sz w:val="24"/>
          <w:szCs w:val="24"/>
        </w:rPr>
        <w:t>- beseda s významným vedeckým pracovníkom v oblasti energetiky</w:t>
      </w:r>
    </w:p>
    <w:p w:rsidR="00EC5C43" w:rsidRPr="00524AAC" w:rsidRDefault="00EC5C43" w:rsidP="00EC5C43">
      <w:pPr>
        <w:autoSpaceDE w:val="0"/>
        <w:autoSpaceDN w:val="0"/>
        <w:adjustRightInd w:val="0"/>
        <w:rPr>
          <w:i/>
          <w:sz w:val="24"/>
          <w:szCs w:val="24"/>
        </w:rPr>
      </w:pPr>
      <w:r w:rsidRPr="00524AAC">
        <w:rPr>
          <w:rFonts w:eastAsia="Times New Roman"/>
          <w:i/>
          <w:sz w:val="24"/>
          <w:szCs w:val="24"/>
        </w:rPr>
        <w:t>- besedy s riaditeľom VÚB</w:t>
      </w:r>
    </w:p>
    <w:p w:rsidR="00EC5C43" w:rsidRPr="00524AAC" w:rsidRDefault="00EC5C43" w:rsidP="00EC5C43">
      <w:pPr>
        <w:autoSpaceDE w:val="0"/>
        <w:autoSpaceDN w:val="0"/>
        <w:adjustRightInd w:val="0"/>
        <w:rPr>
          <w:i/>
          <w:sz w:val="24"/>
          <w:szCs w:val="24"/>
        </w:rPr>
      </w:pPr>
      <w:r w:rsidRPr="00524AAC">
        <w:rPr>
          <w:rFonts w:eastAsia="Times New Roman"/>
          <w:i/>
          <w:sz w:val="24"/>
          <w:szCs w:val="24"/>
        </w:rPr>
        <w:t>- beseda o informatike v praxi (Schneider electric)</w:t>
      </w:r>
    </w:p>
    <w:p w:rsidR="00EC5C43" w:rsidRPr="00524AAC" w:rsidRDefault="00EC5C43" w:rsidP="00EC5C43">
      <w:pPr>
        <w:autoSpaceDE w:val="0"/>
        <w:autoSpaceDN w:val="0"/>
        <w:adjustRightInd w:val="0"/>
        <w:rPr>
          <w:i/>
          <w:sz w:val="24"/>
          <w:szCs w:val="24"/>
        </w:rPr>
      </w:pPr>
      <w:r w:rsidRPr="00524AAC">
        <w:rPr>
          <w:rFonts w:eastAsia="Times New Roman"/>
          <w:i/>
          <w:sz w:val="24"/>
          <w:szCs w:val="24"/>
        </w:rPr>
        <w:t>- exkurzia do jadrovej elektrárne Mochovce (alternatívne do elektrárne Gabčíkovo)</w:t>
      </w:r>
    </w:p>
    <w:p w:rsidR="00EC5C43" w:rsidRPr="00524AAC" w:rsidRDefault="00EC5C43" w:rsidP="00EC5C43">
      <w:pPr>
        <w:autoSpaceDE w:val="0"/>
        <w:autoSpaceDN w:val="0"/>
        <w:adjustRightInd w:val="0"/>
        <w:rPr>
          <w:rFonts w:eastAsia="Times New Roman"/>
          <w:i/>
          <w:sz w:val="24"/>
          <w:szCs w:val="24"/>
        </w:rPr>
      </w:pPr>
      <w:r w:rsidRPr="00524AAC">
        <w:rPr>
          <w:rFonts w:eastAsia="Times New Roman"/>
          <w:i/>
          <w:sz w:val="24"/>
          <w:szCs w:val="24"/>
        </w:rPr>
        <w:t>- výber atraktívnych zážitkových metód a prostriedkov, využívanie fyzikálnej učebne, auly, internetovej učebne vybavenej počítačmi, využívanie televízie s digitálnym pripojením a interaktívnej tabule, práca s odbornou literatúrou, s časopismi, s odborným textom</w:t>
      </w:r>
    </w:p>
    <w:p w:rsidR="00EC5C43" w:rsidRDefault="00EC5C43" w:rsidP="00EC5C43">
      <w:pPr>
        <w:autoSpaceDE w:val="0"/>
        <w:autoSpaceDN w:val="0"/>
        <w:adjustRightInd w:val="0"/>
        <w:rPr>
          <w:sz w:val="24"/>
          <w:szCs w:val="24"/>
        </w:rPr>
      </w:pPr>
    </w:p>
    <w:p w:rsidR="00EC5C43" w:rsidRDefault="00EC5C43" w:rsidP="00EC5C43">
      <w:pPr>
        <w:autoSpaceDE w:val="0"/>
        <w:autoSpaceDN w:val="0"/>
        <w:adjustRightInd w:val="0"/>
        <w:rPr>
          <w:sz w:val="24"/>
          <w:szCs w:val="24"/>
        </w:rPr>
      </w:pPr>
      <w:r>
        <w:rPr>
          <w:sz w:val="24"/>
          <w:szCs w:val="24"/>
        </w:rPr>
        <w:t>2.)</w:t>
      </w:r>
    </w:p>
    <w:p w:rsidR="00EC5C43" w:rsidRPr="00F71C70" w:rsidRDefault="00EC5C43" w:rsidP="00EC5C43">
      <w:pPr>
        <w:autoSpaceDE w:val="0"/>
        <w:autoSpaceDN w:val="0"/>
        <w:adjustRightInd w:val="0"/>
        <w:rPr>
          <w:sz w:val="24"/>
          <w:szCs w:val="24"/>
        </w:rPr>
      </w:pPr>
      <w:r w:rsidRPr="00F71C70">
        <w:rPr>
          <w:sz w:val="24"/>
          <w:szCs w:val="24"/>
        </w:rPr>
        <w:t>rozvíjať tvorivosť a experimentálne zručnosti:</w:t>
      </w:r>
    </w:p>
    <w:p w:rsidR="00EC5C43" w:rsidRDefault="00EC5C43" w:rsidP="00EC5C43">
      <w:pPr>
        <w:rPr>
          <w:b/>
          <w:i/>
          <w:sz w:val="24"/>
          <w:szCs w:val="24"/>
        </w:rPr>
      </w:pPr>
      <w:r>
        <w:rPr>
          <w:b/>
          <w:i/>
          <w:sz w:val="24"/>
          <w:szCs w:val="24"/>
        </w:rPr>
        <w:t>Realizácia:</w:t>
      </w:r>
    </w:p>
    <w:p w:rsidR="00EC5C43" w:rsidRPr="00524AAC" w:rsidRDefault="00EC5C43" w:rsidP="00EC5C43">
      <w:pPr>
        <w:autoSpaceDE w:val="0"/>
        <w:autoSpaceDN w:val="0"/>
        <w:adjustRightInd w:val="0"/>
        <w:rPr>
          <w:i/>
          <w:sz w:val="24"/>
          <w:szCs w:val="24"/>
        </w:rPr>
      </w:pPr>
      <w:r w:rsidRPr="00524AAC">
        <w:rPr>
          <w:i/>
          <w:sz w:val="24"/>
          <w:szCs w:val="24"/>
        </w:rPr>
        <w:t>- dôraz klásť na experimentálnu činnosť, laboratórne cvičenia, demonštračný a domáci experiment, simuláciu dejov počítačovými animáciami</w:t>
      </w:r>
    </w:p>
    <w:p w:rsidR="00EC5C43" w:rsidRPr="00F71C70" w:rsidRDefault="00EC5C43" w:rsidP="00EC5C43">
      <w:pPr>
        <w:autoSpaceDE w:val="0"/>
        <w:autoSpaceDN w:val="0"/>
        <w:adjustRightInd w:val="0"/>
        <w:rPr>
          <w:sz w:val="24"/>
          <w:szCs w:val="24"/>
        </w:rPr>
      </w:pPr>
    </w:p>
    <w:p w:rsidR="00EC5C43" w:rsidRDefault="00EC5C43" w:rsidP="00EC5C43">
      <w:pPr>
        <w:autoSpaceDE w:val="0"/>
        <w:autoSpaceDN w:val="0"/>
        <w:adjustRightInd w:val="0"/>
        <w:rPr>
          <w:sz w:val="24"/>
          <w:szCs w:val="24"/>
        </w:rPr>
      </w:pPr>
      <w:r>
        <w:rPr>
          <w:sz w:val="24"/>
          <w:szCs w:val="24"/>
        </w:rPr>
        <w:t>3.)</w:t>
      </w:r>
    </w:p>
    <w:p w:rsidR="00EC5C43" w:rsidRPr="00F71C70" w:rsidRDefault="00EC5C43" w:rsidP="00EC5C43">
      <w:pPr>
        <w:autoSpaceDE w:val="0"/>
        <w:autoSpaceDN w:val="0"/>
        <w:adjustRightInd w:val="0"/>
        <w:rPr>
          <w:sz w:val="24"/>
          <w:szCs w:val="24"/>
        </w:rPr>
      </w:pPr>
      <w:r w:rsidRPr="00F71C70">
        <w:rPr>
          <w:sz w:val="24"/>
          <w:szCs w:val="24"/>
        </w:rPr>
        <w:t>rozvoj poznatkov o ochrane zdravia a života, zvládnutie základných pravidiel pri práci s laboratórnou technikou, osvojenie základných pravidiel BOZP</w:t>
      </w:r>
    </w:p>
    <w:p w:rsidR="00EC5C43" w:rsidRDefault="00EC5C43" w:rsidP="00EC5C43">
      <w:pPr>
        <w:rPr>
          <w:b/>
          <w:i/>
          <w:sz w:val="24"/>
          <w:szCs w:val="24"/>
        </w:rPr>
      </w:pPr>
      <w:r>
        <w:rPr>
          <w:b/>
          <w:i/>
          <w:sz w:val="24"/>
          <w:szCs w:val="24"/>
        </w:rPr>
        <w:t>Realizácia:</w:t>
      </w:r>
    </w:p>
    <w:p w:rsidR="00EC5C43" w:rsidRPr="00524AAC" w:rsidRDefault="00EC5C43" w:rsidP="00EC5C43">
      <w:pPr>
        <w:autoSpaceDE w:val="0"/>
        <w:autoSpaceDN w:val="0"/>
        <w:adjustRightInd w:val="0"/>
        <w:rPr>
          <w:i/>
          <w:sz w:val="24"/>
          <w:szCs w:val="24"/>
        </w:rPr>
      </w:pPr>
      <w:r w:rsidRPr="00524AAC">
        <w:rPr>
          <w:i/>
          <w:sz w:val="24"/>
          <w:szCs w:val="24"/>
        </w:rPr>
        <w:t>- úvodné kurzy BOZP, poučenia o účinkoch chemických látok na organizmus</w:t>
      </w:r>
    </w:p>
    <w:p w:rsidR="00EC5C43" w:rsidRPr="00524AAC" w:rsidRDefault="00EC5C43" w:rsidP="00EC5C43">
      <w:pPr>
        <w:autoSpaceDE w:val="0"/>
        <w:autoSpaceDN w:val="0"/>
        <w:adjustRightInd w:val="0"/>
        <w:rPr>
          <w:i/>
          <w:sz w:val="24"/>
          <w:szCs w:val="24"/>
        </w:rPr>
      </w:pPr>
      <w:r w:rsidRPr="00524AAC">
        <w:rPr>
          <w:i/>
          <w:sz w:val="24"/>
          <w:szCs w:val="24"/>
        </w:rPr>
        <w:t>- triednické hodiny venované BOZP</w:t>
      </w:r>
    </w:p>
    <w:p w:rsidR="00EC5C43" w:rsidRPr="00524AAC" w:rsidRDefault="00EC5C43" w:rsidP="00EC5C43">
      <w:pPr>
        <w:autoSpaceDE w:val="0"/>
        <w:autoSpaceDN w:val="0"/>
        <w:adjustRightInd w:val="0"/>
        <w:rPr>
          <w:i/>
          <w:sz w:val="24"/>
          <w:szCs w:val="24"/>
        </w:rPr>
      </w:pPr>
      <w:r w:rsidRPr="00524AAC">
        <w:rPr>
          <w:i/>
          <w:sz w:val="24"/>
          <w:szCs w:val="24"/>
        </w:rPr>
        <w:t>- kurzy prevej pomoci na hodinách TV</w:t>
      </w:r>
    </w:p>
    <w:p w:rsidR="00EC5C43" w:rsidRPr="00524AAC" w:rsidRDefault="00EC5C43" w:rsidP="00EC5C43">
      <w:pPr>
        <w:autoSpaceDE w:val="0"/>
        <w:autoSpaceDN w:val="0"/>
        <w:adjustRightInd w:val="0"/>
        <w:rPr>
          <w:i/>
          <w:sz w:val="24"/>
          <w:szCs w:val="24"/>
        </w:rPr>
      </w:pPr>
      <w:r w:rsidRPr="00524AAC">
        <w:rPr>
          <w:i/>
          <w:sz w:val="24"/>
          <w:szCs w:val="24"/>
        </w:rPr>
        <w:t>- vplyv civilizačných chorôb a zdravý životný štýl</w:t>
      </w:r>
    </w:p>
    <w:p w:rsidR="00EC5C43" w:rsidRPr="00F71C70" w:rsidRDefault="00EC5C43" w:rsidP="00EC5C43">
      <w:pPr>
        <w:autoSpaceDE w:val="0"/>
        <w:autoSpaceDN w:val="0"/>
        <w:adjustRightInd w:val="0"/>
        <w:rPr>
          <w:sz w:val="24"/>
          <w:szCs w:val="24"/>
        </w:rPr>
      </w:pPr>
    </w:p>
    <w:p w:rsidR="00EC5C43" w:rsidRDefault="00EC5C43" w:rsidP="00EC5C43">
      <w:pPr>
        <w:autoSpaceDE w:val="0"/>
        <w:autoSpaceDN w:val="0"/>
        <w:adjustRightInd w:val="0"/>
        <w:rPr>
          <w:sz w:val="24"/>
          <w:szCs w:val="24"/>
        </w:rPr>
      </w:pPr>
      <w:r>
        <w:rPr>
          <w:sz w:val="24"/>
          <w:szCs w:val="24"/>
        </w:rPr>
        <w:t>4.)</w:t>
      </w:r>
    </w:p>
    <w:p w:rsidR="00EC5C43" w:rsidRPr="00F71C70" w:rsidRDefault="00EC5C43" w:rsidP="00EC5C43">
      <w:pPr>
        <w:autoSpaceDE w:val="0"/>
        <w:autoSpaceDN w:val="0"/>
        <w:adjustRightInd w:val="0"/>
        <w:rPr>
          <w:sz w:val="24"/>
          <w:szCs w:val="24"/>
        </w:rPr>
      </w:pPr>
      <w:r w:rsidRPr="00F71C70">
        <w:rPr>
          <w:sz w:val="24"/>
          <w:szCs w:val="24"/>
        </w:rPr>
        <w:t>viesť k zvládnutiu využitia a aplikovania digitálnych technológií pri získavaní nových informácií a spracovaní experimentálnych dát</w:t>
      </w:r>
    </w:p>
    <w:p w:rsidR="00EC5C43" w:rsidRDefault="00EC5C43" w:rsidP="00EC5C43">
      <w:pPr>
        <w:rPr>
          <w:b/>
          <w:i/>
          <w:sz w:val="24"/>
          <w:szCs w:val="24"/>
        </w:rPr>
      </w:pPr>
      <w:r>
        <w:rPr>
          <w:b/>
          <w:i/>
          <w:sz w:val="24"/>
          <w:szCs w:val="24"/>
        </w:rPr>
        <w:t>Realizácia:</w:t>
      </w:r>
    </w:p>
    <w:p w:rsidR="00EC5C43" w:rsidRPr="00524AAC" w:rsidRDefault="00EC5C43" w:rsidP="00EC5C43">
      <w:pPr>
        <w:autoSpaceDE w:val="0"/>
        <w:autoSpaceDN w:val="0"/>
        <w:adjustRightInd w:val="0"/>
        <w:rPr>
          <w:i/>
          <w:sz w:val="24"/>
          <w:szCs w:val="24"/>
        </w:rPr>
      </w:pPr>
      <w:r w:rsidRPr="00524AAC">
        <w:rPr>
          <w:i/>
          <w:sz w:val="24"/>
          <w:szCs w:val="24"/>
        </w:rPr>
        <w:t>- projektová práca v digitálnej podobe k problematike energetiky</w:t>
      </w:r>
    </w:p>
    <w:p w:rsidR="00EC5C43" w:rsidRDefault="00EC5C43" w:rsidP="00EC5C43">
      <w:pPr>
        <w:autoSpaceDE w:val="0"/>
        <w:autoSpaceDN w:val="0"/>
        <w:adjustRightInd w:val="0"/>
        <w:rPr>
          <w:i/>
          <w:sz w:val="24"/>
          <w:szCs w:val="24"/>
        </w:rPr>
      </w:pPr>
      <w:r w:rsidRPr="00524AAC">
        <w:rPr>
          <w:i/>
          <w:sz w:val="24"/>
          <w:szCs w:val="24"/>
        </w:rPr>
        <w:t>- práca s digitálnou technikou na vyučovaní</w:t>
      </w:r>
    </w:p>
    <w:p w:rsidR="00EC5C43" w:rsidRPr="00524AAC" w:rsidRDefault="00EC5C43" w:rsidP="00EC5C43">
      <w:pPr>
        <w:autoSpaceDE w:val="0"/>
        <w:autoSpaceDN w:val="0"/>
        <w:adjustRightInd w:val="0"/>
        <w:rPr>
          <w:i/>
          <w:sz w:val="24"/>
          <w:szCs w:val="24"/>
        </w:rPr>
      </w:pPr>
      <w:r w:rsidRPr="00524AAC">
        <w:rPr>
          <w:i/>
          <w:sz w:val="24"/>
          <w:szCs w:val="24"/>
        </w:rPr>
        <w:t xml:space="preserve"> - práca s výukovými programami, apletmi a simuláciami, grafické spracovanie dát</w:t>
      </w:r>
    </w:p>
    <w:p w:rsidR="00EC5C43" w:rsidRPr="00F71C70" w:rsidRDefault="00EC5C43" w:rsidP="00EC5C43">
      <w:pPr>
        <w:autoSpaceDE w:val="0"/>
        <w:autoSpaceDN w:val="0"/>
        <w:adjustRightInd w:val="0"/>
        <w:rPr>
          <w:sz w:val="24"/>
          <w:szCs w:val="24"/>
        </w:rPr>
      </w:pPr>
    </w:p>
    <w:p w:rsidR="00EC5C43" w:rsidRDefault="00EC5C43" w:rsidP="00EC5C43">
      <w:pPr>
        <w:autoSpaceDE w:val="0"/>
        <w:autoSpaceDN w:val="0"/>
        <w:adjustRightInd w:val="0"/>
        <w:rPr>
          <w:sz w:val="24"/>
          <w:szCs w:val="24"/>
        </w:rPr>
      </w:pPr>
      <w:r>
        <w:rPr>
          <w:sz w:val="24"/>
          <w:szCs w:val="24"/>
        </w:rPr>
        <w:t>5.)</w:t>
      </w:r>
    </w:p>
    <w:p w:rsidR="00EC5C43" w:rsidRPr="00F71C70" w:rsidRDefault="00EC5C43" w:rsidP="00EC5C43">
      <w:pPr>
        <w:autoSpaceDE w:val="0"/>
        <w:autoSpaceDN w:val="0"/>
        <w:adjustRightInd w:val="0"/>
        <w:rPr>
          <w:sz w:val="24"/>
          <w:szCs w:val="24"/>
        </w:rPr>
      </w:pPr>
      <w:r w:rsidRPr="00F71C70">
        <w:rPr>
          <w:sz w:val="24"/>
          <w:szCs w:val="24"/>
        </w:rPr>
        <w:t>dôraz na rozvoj vedomostí a zručností dôležitých pre formovanie životných postojov, pre posilňovanie ľudskej dôstojnosti v demokratickej spoločnosti, pre dodržiavanie ľudských práv, schopnosť prezentovať vlastný názor, slušne komunikovať a niesť zodpovednosť za vlastné rozhodnutia; to sa týka všetkých predmetov, obzvlášť však predmetu Občianska náuka, resp. Náuka o spoločnosti</w:t>
      </w:r>
    </w:p>
    <w:p w:rsidR="00EC5C43" w:rsidRDefault="00EC5C43" w:rsidP="00EC5C43">
      <w:pPr>
        <w:rPr>
          <w:b/>
          <w:i/>
          <w:sz w:val="24"/>
          <w:szCs w:val="24"/>
        </w:rPr>
      </w:pPr>
      <w:r>
        <w:rPr>
          <w:b/>
          <w:i/>
          <w:sz w:val="24"/>
          <w:szCs w:val="24"/>
        </w:rPr>
        <w:t>Realizácia:</w:t>
      </w:r>
    </w:p>
    <w:p w:rsidR="00EC5C43" w:rsidRDefault="00EC5C43" w:rsidP="00EC5C43">
      <w:pPr>
        <w:autoSpaceDE w:val="0"/>
        <w:autoSpaceDN w:val="0"/>
        <w:adjustRightInd w:val="0"/>
        <w:rPr>
          <w:i/>
          <w:sz w:val="24"/>
          <w:szCs w:val="24"/>
        </w:rPr>
      </w:pPr>
      <w:r w:rsidRPr="00F071DF">
        <w:rPr>
          <w:i/>
          <w:sz w:val="24"/>
          <w:szCs w:val="24"/>
        </w:rPr>
        <w:t>- využívať bežné informácie a komunikačné prostriedky</w:t>
      </w:r>
    </w:p>
    <w:p w:rsidR="006207A6" w:rsidRPr="00F071DF" w:rsidRDefault="006207A6" w:rsidP="00EC5C43">
      <w:pPr>
        <w:autoSpaceDE w:val="0"/>
        <w:autoSpaceDN w:val="0"/>
        <w:adjustRightInd w:val="0"/>
        <w:rPr>
          <w:i/>
          <w:sz w:val="24"/>
          <w:szCs w:val="24"/>
        </w:rPr>
      </w:pPr>
    </w:p>
    <w:p w:rsidR="00EC5C43" w:rsidRDefault="00EC5C43" w:rsidP="00EC5C43">
      <w:pPr>
        <w:autoSpaceDE w:val="0"/>
        <w:autoSpaceDN w:val="0"/>
        <w:adjustRightInd w:val="0"/>
        <w:rPr>
          <w:sz w:val="24"/>
          <w:szCs w:val="24"/>
        </w:rPr>
      </w:pPr>
    </w:p>
    <w:p w:rsidR="00EC5C43" w:rsidRDefault="00EC5C43" w:rsidP="00EC5C43">
      <w:pPr>
        <w:autoSpaceDE w:val="0"/>
        <w:autoSpaceDN w:val="0"/>
        <w:adjustRightInd w:val="0"/>
        <w:rPr>
          <w:sz w:val="24"/>
          <w:szCs w:val="24"/>
        </w:rPr>
      </w:pPr>
      <w:r>
        <w:rPr>
          <w:sz w:val="24"/>
          <w:szCs w:val="24"/>
        </w:rPr>
        <w:lastRenderedPageBreak/>
        <w:t>6.)</w:t>
      </w:r>
    </w:p>
    <w:p w:rsidR="00EC5C43" w:rsidRPr="00F71C70" w:rsidRDefault="00EC5C43" w:rsidP="00EC5C43">
      <w:pPr>
        <w:autoSpaceDE w:val="0"/>
        <w:autoSpaceDN w:val="0"/>
        <w:adjustRightInd w:val="0"/>
        <w:rPr>
          <w:sz w:val="24"/>
          <w:szCs w:val="24"/>
        </w:rPr>
      </w:pPr>
      <w:r>
        <w:rPr>
          <w:sz w:val="24"/>
          <w:szCs w:val="24"/>
        </w:rPr>
        <w:t>m</w:t>
      </w:r>
      <w:r w:rsidRPr="00F71C70">
        <w:rPr>
          <w:sz w:val="24"/>
          <w:szCs w:val="24"/>
        </w:rPr>
        <w:t>otivácia talentovaných žiakov k riešeniu predmetových súťaží, olympiád a športových súťaží</w:t>
      </w:r>
    </w:p>
    <w:p w:rsidR="00EC5C43" w:rsidRDefault="00EC5C43" w:rsidP="00EC5C43">
      <w:pPr>
        <w:rPr>
          <w:b/>
          <w:i/>
          <w:sz w:val="24"/>
          <w:szCs w:val="24"/>
        </w:rPr>
      </w:pPr>
      <w:r>
        <w:rPr>
          <w:b/>
          <w:i/>
          <w:sz w:val="24"/>
          <w:szCs w:val="24"/>
        </w:rPr>
        <w:t>Realizácia:</w:t>
      </w:r>
    </w:p>
    <w:p w:rsidR="00EC5C43" w:rsidRPr="00F071DF" w:rsidRDefault="00EC5C43" w:rsidP="00EC5C43">
      <w:pPr>
        <w:autoSpaceDE w:val="0"/>
        <w:autoSpaceDN w:val="0"/>
        <w:adjustRightInd w:val="0"/>
        <w:rPr>
          <w:i/>
          <w:sz w:val="24"/>
          <w:szCs w:val="24"/>
        </w:rPr>
      </w:pPr>
      <w:r w:rsidRPr="00F071DF">
        <w:rPr>
          <w:i/>
          <w:sz w:val="24"/>
          <w:szCs w:val="24"/>
        </w:rPr>
        <w:t>- konzultačné hodiny pre záujemcov</w:t>
      </w:r>
    </w:p>
    <w:p w:rsidR="00EC5C43" w:rsidRPr="00F071DF" w:rsidRDefault="00EC5C43" w:rsidP="00EC5C43">
      <w:pPr>
        <w:autoSpaceDE w:val="0"/>
        <w:autoSpaceDN w:val="0"/>
        <w:adjustRightInd w:val="0"/>
        <w:rPr>
          <w:i/>
          <w:sz w:val="24"/>
          <w:szCs w:val="24"/>
        </w:rPr>
      </w:pPr>
      <w:r w:rsidRPr="00F071DF">
        <w:rPr>
          <w:i/>
          <w:sz w:val="24"/>
          <w:szCs w:val="24"/>
        </w:rPr>
        <w:t>- posilnenie prípravy na predmetové olympiády</w:t>
      </w:r>
    </w:p>
    <w:p w:rsidR="00EC5C43" w:rsidRPr="00F71C70" w:rsidRDefault="00EC5C43" w:rsidP="00EC5C43">
      <w:pPr>
        <w:autoSpaceDE w:val="0"/>
        <w:autoSpaceDN w:val="0"/>
        <w:adjustRightInd w:val="0"/>
        <w:rPr>
          <w:sz w:val="24"/>
          <w:szCs w:val="24"/>
        </w:rPr>
      </w:pPr>
    </w:p>
    <w:p w:rsidR="00EC5C43" w:rsidRDefault="00EC5C43" w:rsidP="00EC5C43">
      <w:pPr>
        <w:autoSpaceDE w:val="0"/>
        <w:autoSpaceDN w:val="0"/>
        <w:adjustRightInd w:val="0"/>
        <w:rPr>
          <w:sz w:val="24"/>
          <w:szCs w:val="24"/>
        </w:rPr>
      </w:pPr>
      <w:r>
        <w:rPr>
          <w:sz w:val="24"/>
          <w:szCs w:val="24"/>
        </w:rPr>
        <w:t>7.)</w:t>
      </w:r>
    </w:p>
    <w:p w:rsidR="00EC5C43" w:rsidRDefault="00EC5C43" w:rsidP="00EC5C43">
      <w:pPr>
        <w:autoSpaceDE w:val="0"/>
        <w:autoSpaceDN w:val="0"/>
        <w:adjustRightInd w:val="0"/>
        <w:rPr>
          <w:sz w:val="24"/>
          <w:szCs w:val="24"/>
        </w:rPr>
      </w:pPr>
      <w:r>
        <w:rPr>
          <w:sz w:val="24"/>
          <w:szCs w:val="24"/>
        </w:rPr>
        <w:t>z</w:t>
      </w:r>
      <w:r w:rsidRPr="00F71C70">
        <w:rPr>
          <w:sz w:val="24"/>
          <w:szCs w:val="24"/>
        </w:rPr>
        <w:t>apájanie žiakov do školských aktivít a aktivít mimo vyučovania s cieľom rozvíjať komunikačné spôsobilosti a environmentálne vnímanie</w:t>
      </w:r>
    </w:p>
    <w:p w:rsidR="00EC5C43" w:rsidRDefault="00EC5C43" w:rsidP="00EC5C43">
      <w:pPr>
        <w:rPr>
          <w:b/>
          <w:i/>
          <w:sz w:val="24"/>
          <w:szCs w:val="24"/>
        </w:rPr>
      </w:pPr>
      <w:r>
        <w:rPr>
          <w:b/>
          <w:i/>
          <w:sz w:val="24"/>
          <w:szCs w:val="24"/>
        </w:rPr>
        <w:t>Realizácia:</w:t>
      </w:r>
    </w:p>
    <w:p w:rsidR="00EC5C43" w:rsidRPr="00F071DF" w:rsidRDefault="00EC5C43" w:rsidP="00EC5C43">
      <w:pPr>
        <w:autoSpaceDE w:val="0"/>
        <w:autoSpaceDN w:val="0"/>
        <w:adjustRightInd w:val="0"/>
        <w:rPr>
          <w:i/>
          <w:sz w:val="24"/>
          <w:szCs w:val="24"/>
        </w:rPr>
      </w:pPr>
      <w:r w:rsidRPr="00F071DF">
        <w:rPr>
          <w:i/>
          <w:sz w:val="24"/>
          <w:szCs w:val="24"/>
        </w:rPr>
        <w:t>- tvorba tímov na Týždeň vedy</w:t>
      </w:r>
    </w:p>
    <w:p w:rsidR="00EC5C43" w:rsidRPr="00F071DF" w:rsidRDefault="00EC5C43" w:rsidP="00EC5C43">
      <w:pPr>
        <w:autoSpaceDE w:val="0"/>
        <w:autoSpaceDN w:val="0"/>
        <w:adjustRightInd w:val="0"/>
        <w:rPr>
          <w:i/>
          <w:sz w:val="24"/>
          <w:szCs w:val="24"/>
        </w:rPr>
      </w:pPr>
      <w:r w:rsidRPr="00F071DF">
        <w:rPr>
          <w:i/>
          <w:sz w:val="24"/>
          <w:szCs w:val="24"/>
        </w:rPr>
        <w:t>- divadlo v cudzom jazyku</w:t>
      </w:r>
    </w:p>
    <w:p w:rsidR="00EC5C43" w:rsidRPr="00F071DF" w:rsidRDefault="00EC5C43" w:rsidP="00EC5C43">
      <w:pPr>
        <w:autoSpaceDE w:val="0"/>
        <w:autoSpaceDN w:val="0"/>
        <w:adjustRightInd w:val="0"/>
        <w:rPr>
          <w:i/>
          <w:sz w:val="24"/>
          <w:szCs w:val="24"/>
        </w:rPr>
      </w:pPr>
      <w:r w:rsidRPr="00F071DF">
        <w:rPr>
          <w:i/>
          <w:sz w:val="24"/>
          <w:szCs w:val="24"/>
        </w:rPr>
        <w:t>- aktivity žiackej školskej rady – Deň Zeme, Deň vody</w:t>
      </w:r>
    </w:p>
    <w:p w:rsidR="00EC5C43" w:rsidRPr="00F071DF" w:rsidRDefault="00EC5C43" w:rsidP="00EC5C43">
      <w:pPr>
        <w:autoSpaceDE w:val="0"/>
        <w:autoSpaceDN w:val="0"/>
        <w:adjustRightInd w:val="0"/>
        <w:rPr>
          <w:i/>
          <w:sz w:val="24"/>
          <w:szCs w:val="24"/>
        </w:rPr>
      </w:pPr>
      <w:r w:rsidRPr="00F071DF">
        <w:rPr>
          <w:i/>
          <w:sz w:val="24"/>
          <w:szCs w:val="24"/>
        </w:rPr>
        <w:t>- verejné zbierky</w:t>
      </w:r>
    </w:p>
    <w:p w:rsidR="00EC5C43" w:rsidRPr="00F071DF" w:rsidRDefault="00EC5C43" w:rsidP="00EC5C43">
      <w:pPr>
        <w:autoSpaceDE w:val="0"/>
        <w:autoSpaceDN w:val="0"/>
        <w:adjustRightInd w:val="0"/>
        <w:rPr>
          <w:i/>
          <w:sz w:val="24"/>
          <w:szCs w:val="24"/>
        </w:rPr>
      </w:pPr>
      <w:r w:rsidRPr="00F071DF">
        <w:rPr>
          <w:i/>
          <w:sz w:val="24"/>
          <w:szCs w:val="24"/>
        </w:rPr>
        <w:t>- krúžkové aktivity</w:t>
      </w:r>
    </w:p>
    <w:p w:rsidR="00EC5C43" w:rsidRPr="00F71C70" w:rsidRDefault="00EC5C43" w:rsidP="00EC5C43">
      <w:pPr>
        <w:autoSpaceDE w:val="0"/>
        <w:autoSpaceDN w:val="0"/>
        <w:adjustRightInd w:val="0"/>
        <w:rPr>
          <w:sz w:val="24"/>
          <w:szCs w:val="24"/>
        </w:rPr>
      </w:pPr>
    </w:p>
    <w:p w:rsidR="00EC5C43" w:rsidRDefault="00EC5C43" w:rsidP="00EC5C43">
      <w:pPr>
        <w:autoSpaceDE w:val="0"/>
        <w:autoSpaceDN w:val="0"/>
        <w:adjustRightInd w:val="0"/>
        <w:rPr>
          <w:sz w:val="24"/>
          <w:szCs w:val="24"/>
        </w:rPr>
      </w:pPr>
      <w:r>
        <w:rPr>
          <w:sz w:val="24"/>
          <w:szCs w:val="24"/>
        </w:rPr>
        <w:t>8.)</w:t>
      </w:r>
    </w:p>
    <w:p w:rsidR="00EC5C43" w:rsidRPr="00F71C70" w:rsidRDefault="00EC5C43" w:rsidP="00EC5C43">
      <w:pPr>
        <w:autoSpaceDE w:val="0"/>
        <w:autoSpaceDN w:val="0"/>
        <w:adjustRightInd w:val="0"/>
        <w:rPr>
          <w:sz w:val="24"/>
          <w:szCs w:val="24"/>
        </w:rPr>
      </w:pPr>
      <w:r w:rsidRPr="00F71C70">
        <w:rPr>
          <w:sz w:val="24"/>
          <w:szCs w:val="24"/>
        </w:rPr>
        <w:t>Podpora športových aktivít, propagácia zdravého životného štýlu a aktívneho odpočinku</w:t>
      </w:r>
    </w:p>
    <w:p w:rsidR="00EC5C43" w:rsidRDefault="00EC5C43" w:rsidP="00EC5C43">
      <w:pPr>
        <w:rPr>
          <w:b/>
          <w:i/>
          <w:sz w:val="24"/>
          <w:szCs w:val="24"/>
        </w:rPr>
      </w:pPr>
      <w:r>
        <w:rPr>
          <w:b/>
          <w:i/>
          <w:sz w:val="24"/>
          <w:szCs w:val="24"/>
        </w:rPr>
        <w:t>Realizácia:</w:t>
      </w:r>
    </w:p>
    <w:p w:rsidR="00EC5C43" w:rsidRPr="00F071DF" w:rsidRDefault="00EC5C43" w:rsidP="00EC5C43">
      <w:pPr>
        <w:autoSpaceDE w:val="0"/>
        <w:autoSpaceDN w:val="0"/>
        <w:adjustRightInd w:val="0"/>
        <w:rPr>
          <w:i/>
          <w:sz w:val="24"/>
          <w:szCs w:val="24"/>
        </w:rPr>
      </w:pPr>
      <w:r w:rsidRPr="00F071DF">
        <w:rPr>
          <w:i/>
          <w:sz w:val="24"/>
          <w:szCs w:val="24"/>
        </w:rPr>
        <w:t>- realizujú sa dve účelové cvičenia k ochrane života a zdravia s dotáciou 12 hodín</w:t>
      </w:r>
    </w:p>
    <w:p w:rsidR="00EC5C43" w:rsidRPr="00F071DF" w:rsidRDefault="00EC5C43" w:rsidP="00EC5C43">
      <w:pPr>
        <w:autoSpaceDE w:val="0"/>
        <w:autoSpaceDN w:val="0"/>
        <w:adjustRightInd w:val="0"/>
        <w:rPr>
          <w:i/>
          <w:sz w:val="24"/>
          <w:szCs w:val="24"/>
        </w:rPr>
      </w:pPr>
      <w:r w:rsidRPr="00F071DF">
        <w:rPr>
          <w:i/>
          <w:sz w:val="24"/>
          <w:szCs w:val="24"/>
        </w:rPr>
        <w:t>- realizuje sa výchovno-vzdelávací lyžiarsky výcvik s dotáciou minimálne 21 hodín v priebehu 3</w:t>
      </w:r>
      <w:r>
        <w:rPr>
          <w:i/>
          <w:sz w:val="24"/>
          <w:szCs w:val="24"/>
        </w:rPr>
        <w:t>-5</w:t>
      </w:r>
      <w:r w:rsidRPr="00F071DF">
        <w:rPr>
          <w:i/>
          <w:sz w:val="24"/>
          <w:szCs w:val="24"/>
        </w:rPr>
        <w:t xml:space="preserve"> dní</w:t>
      </w:r>
    </w:p>
    <w:p w:rsidR="00EC5C43" w:rsidRPr="00F071DF" w:rsidRDefault="00EC5C43" w:rsidP="00EC5C43">
      <w:pPr>
        <w:autoSpaceDE w:val="0"/>
        <w:autoSpaceDN w:val="0"/>
        <w:adjustRightInd w:val="0"/>
        <w:rPr>
          <w:i/>
          <w:sz w:val="24"/>
          <w:szCs w:val="24"/>
        </w:rPr>
      </w:pPr>
      <w:r w:rsidRPr="00F071DF">
        <w:rPr>
          <w:i/>
          <w:sz w:val="24"/>
          <w:szCs w:val="24"/>
        </w:rPr>
        <w:t>- zapájanie sa do mimoškolských športových aktivít</w:t>
      </w:r>
    </w:p>
    <w:p w:rsidR="00EC5C43" w:rsidRPr="00F071DF" w:rsidRDefault="00EC5C43" w:rsidP="00EC5C43">
      <w:pPr>
        <w:rPr>
          <w:i/>
        </w:rPr>
      </w:pPr>
    </w:p>
    <w:p w:rsidR="00817BEA" w:rsidRDefault="00817BEA" w:rsidP="00EC5C43">
      <w:pPr>
        <w:jc w:val="both"/>
        <w:rPr>
          <w:rFonts w:ascii="Bookman Old Style" w:hAnsi="Bookman Old Style"/>
          <w:b/>
          <w:color w:val="FF9900"/>
          <w:sz w:val="24"/>
          <w:szCs w:val="24"/>
        </w:rPr>
      </w:pPr>
    </w:p>
    <w:p w:rsidR="00EC5C43" w:rsidRDefault="00EC5C43" w:rsidP="00EC5C43">
      <w:pPr>
        <w:jc w:val="both"/>
        <w:rPr>
          <w:rFonts w:ascii="Bookman Old Style" w:hAnsi="Bookman Old Style"/>
          <w:b/>
          <w:color w:val="FF9900"/>
          <w:sz w:val="24"/>
          <w:szCs w:val="24"/>
        </w:rPr>
      </w:pPr>
      <w:r w:rsidRPr="008E6A69">
        <w:rPr>
          <w:rFonts w:ascii="Bookman Old Style" w:hAnsi="Bookman Old Style"/>
          <w:b/>
          <w:color w:val="FF9900"/>
          <w:sz w:val="24"/>
          <w:szCs w:val="24"/>
        </w:rPr>
        <w:t xml:space="preserve">Charakteristika výstupov žiakov </w:t>
      </w:r>
      <w:r>
        <w:rPr>
          <w:rFonts w:ascii="Bookman Old Style" w:hAnsi="Bookman Old Style"/>
          <w:b/>
          <w:color w:val="FF9900"/>
          <w:sz w:val="24"/>
          <w:szCs w:val="24"/>
        </w:rPr>
        <w:t>7</w:t>
      </w:r>
      <w:r w:rsidRPr="008E6A69">
        <w:rPr>
          <w:rFonts w:ascii="Bookman Old Style" w:hAnsi="Bookman Old Style"/>
          <w:b/>
          <w:color w:val="FF9900"/>
          <w:sz w:val="24"/>
          <w:szCs w:val="24"/>
        </w:rPr>
        <w:t>. ročníka</w:t>
      </w:r>
      <w:r>
        <w:rPr>
          <w:rFonts w:ascii="Bookman Old Style" w:hAnsi="Bookman Old Style"/>
          <w:b/>
          <w:color w:val="FF9900"/>
          <w:sz w:val="24"/>
          <w:szCs w:val="24"/>
        </w:rPr>
        <w:t xml:space="preserve"> (septimy)</w:t>
      </w:r>
    </w:p>
    <w:p w:rsidR="00EC5C43" w:rsidRDefault="00EC5C43" w:rsidP="00EC5C43">
      <w:pPr>
        <w:ind w:left="720"/>
        <w:jc w:val="both"/>
        <w:rPr>
          <w:rFonts w:ascii="Bookman Old Style" w:hAnsi="Bookman Old Style"/>
          <w:b/>
          <w:color w:val="FF9900"/>
          <w:sz w:val="24"/>
          <w:szCs w:val="24"/>
        </w:rPr>
      </w:pPr>
    </w:p>
    <w:p w:rsidR="00EC5C43" w:rsidRDefault="00EC5C43" w:rsidP="00EC5C43">
      <w:pPr>
        <w:jc w:val="both"/>
        <w:rPr>
          <w:sz w:val="24"/>
          <w:szCs w:val="24"/>
        </w:rPr>
      </w:pPr>
      <w:r>
        <w:rPr>
          <w:sz w:val="24"/>
          <w:szCs w:val="24"/>
        </w:rPr>
        <w:t>1.)</w:t>
      </w:r>
    </w:p>
    <w:p w:rsidR="00EC5C43" w:rsidRDefault="00EC5C43" w:rsidP="00EC5C43">
      <w:pPr>
        <w:jc w:val="both"/>
        <w:rPr>
          <w:sz w:val="24"/>
          <w:szCs w:val="24"/>
        </w:rPr>
      </w:pPr>
      <w:r>
        <w:rPr>
          <w:sz w:val="24"/>
          <w:szCs w:val="24"/>
        </w:rPr>
        <w:t>Rozvíjať vedomostí, zručností a postojov v predmetoch, pre ktoré sa rozhodli pri výbere voliteľných predmetov z disponobilných hodín. Prehlbovať a rozširovať žiacke poznatky z hľadiska svojho ďalšieho štúdia na vysokej škole.</w:t>
      </w:r>
    </w:p>
    <w:p w:rsidR="00EC5C43" w:rsidRPr="00F071DF" w:rsidRDefault="00EC5C43" w:rsidP="00EC5C43">
      <w:pPr>
        <w:jc w:val="both"/>
        <w:rPr>
          <w:b/>
          <w:i/>
          <w:sz w:val="24"/>
          <w:szCs w:val="24"/>
        </w:rPr>
      </w:pPr>
      <w:r w:rsidRPr="00F071DF">
        <w:rPr>
          <w:b/>
          <w:i/>
          <w:sz w:val="24"/>
          <w:szCs w:val="24"/>
        </w:rPr>
        <w:t>Realizácia:</w:t>
      </w:r>
    </w:p>
    <w:p w:rsidR="00EC5C43" w:rsidRDefault="00EC5C43" w:rsidP="00EC5C43">
      <w:pPr>
        <w:jc w:val="both"/>
        <w:rPr>
          <w:i/>
          <w:sz w:val="24"/>
          <w:szCs w:val="24"/>
        </w:rPr>
      </w:pPr>
      <w:r>
        <w:rPr>
          <w:i/>
          <w:sz w:val="24"/>
          <w:szCs w:val="24"/>
        </w:rPr>
        <w:t>- v rámci triednických hodín pohovory s výchovnou poradkyňou o možnostiach štúdia na vysokej škole</w:t>
      </w:r>
    </w:p>
    <w:p w:rsidR="00EC5C43" w:rsidRDefault="00EC5C43" w:rsidP="00EC5C43">
      <w:pPr>
        <w:jc w:val="both"/>
        <w:rPr>
          <w:i/>
          <w:sz w:val="24"/>
          <w:szCs w:val="24"/>
        </w:rPr>
      </w:pPr>
      <w:r>
        <w:rPr>
          <w:i/>
          <w:sz w:val="24"/>
          <w:szCs w:val="24"/>
        </w:rPr>
        <w:t>- návšteva veľtrhu – prezentácie vysokých škôl Akadémia&amp;Vapac v Bratislave s možnosťou získať lepší prehľad a orientáciu o štúdiu na VŠ na Slovensku a v zahraničí</w:t>
      </w:r>
    </w:p>
    <w:p w:rsidR="00EC5C43" w:rsidRDefault="00EC5C43" w:rsidP="00EC5C43">
      <w:pPr>
        <w:jc w:val="both"/>
        <w:rPr>
          <w:i/>
          <w:sz w:val="24"/>
          <w:szCs w:val="24"/>
        </w:rPr>
      </w:pPr>
      <w:r>
        <w:rPr>
          <w:i/>
          <w:sz w:val="24"/>
          <w:szCs w:val="24"/>
        </w:rPr>
        <w:t>- testy profesijnej orientácie - spolupráca s pracovníkmi CPPPaP Žarnovica</w:t>
      </w:r>
    </w:p>
    <w:p w:rsidR="00EC5C43" w:rsidRDefault="00EC5C43" w:rsidP="00EC5C43">
      <w:pPr>
        <w:jc w:val="both"/>
        <w:rPr>
          <w:i/>
          <w:sz w:val="24"/>
          <w:szCs w:val="24"/>
        </w:rPr>
      </w:pPr>
    </w:p>
    <w:p w:rsidR="00EC5C43" w:rsidRDefault="00EC5C43" w:rsidP="00EC5C43">
      <w:pPr>
        <w:jc w:val="both"/>
        <w:rPr>
          <w:sz w:val="24"/>
          <w:szCs w:val="24"/>
        </w:rPr>
      </w:pPr>
      <w:r>
        <w:rPr>
          <w:sz w:val="24"/>
          <w:szCs w:val="24"/>
        </w:rPr>
        <w:t>2.)</w:t>
      </w:r>
    </w:p>
    <w:p w:rsidR="00EC5C43" w:rsidRDefault="00EC5C43" w:rsidP="00EC5C43">
      <w:pPr>
        <w:jc w:val="both"/>
        <w:rPr>
          <w:sz w:val="24"/>
          <w:szCs w:val="24"/>
        </w:rPr>
      </w:pPr>
      <w:r>
        <w:rPr>
          <w:sz w:val="24"/>
          <w:szCs w:val="24"/>
        </w:rPr>
        <w:t>Rozvíjať a zdokonaľovať prezentačné zručnosti vzhľadom k celoživotnému vzdelávaniu a rozvoju komunikačných spôsobilostí.</w:t>
      </w:r>
    </w:p>
    <w:p w:rsidR="00EC5C43" w:rsidRPr="00F071DF" w:rsidRDefault="00EC5C43" w:rsidP="00EC5C43">
      <w:pPr>
        <w:jc w:val="both"/>
        <w:rPr>
          <w:b/>
          <w:i/>
          <w:sz w:val="24"/>
          <w:szCs w:val="24"/>
        </w:rPr>
      </w:pPr>
      <w:r w:rsidRPr="00F071DF">
        <w:rPr>
          <w:b/>
          <w:i/>
          <w:sz w:val="24"/>
          <w:szCs w:val="24"/>
        </w:rPr>
        <w:t>Realizácia:</w:t>
      </w:r>
    </w:p>
    <w:p w:rsidR="00EC5C43" w:rsidRDefault="00EC5C43" w:rsidP="00EC5C43">
      <w:pPr>
        <w:jc w:val="both"/>
        <w:rPr>
          <w:i/>
          <w:sz w:val="24"/>
          <w:szCs w:val="24"/>
        </w:rPr>
      </w:pPr>
      <w:r>
        <w:rPr>
          <w:i/>
          <w:sz w:val="24"/>
          <w:szCs w:val="24"/>
        </w:rPr>
        <w:t>- organizovanie Projektových dní – možnosť výberu témy, metodiky a formy spracovania</w:t>
      </w:r>
    </w:p>
    <w:p w:rsidR="00EC5C43" w:rsidRDefault="00EC5C43" w:rsidP="00EC5C43">
      <w:pPr>
        <w:jc w:val="both"/>
        <w:rPr>
          <w:i/>
          <w:sz w:val="24"/>
          <w:szCs w:val="24"/>
        </w:rPr>
      </w:pPr>
    </w:p>
    <w:p w:rsidR="00EC5C43" w:rsidRDefault="00EC5C43" w:rsidP="00EC5C43">
      <w:pPr>
        <w:jc w:val="both"/>
        <w:rPr>
          <w:sz w:val="24"/>
          <w:szCs w:val="24"/>
        </w:rPr>
      </w:pPr>
      <w:r>
        <w:rPr>
          <w:sz w:val="24"/>
          <w:szCs w:val="24"/>
        </w:rPr>
        <w:t>3.)</w:t>
      </w:r>
    </w:p>
    <w:p w:rsidR="00EC5C43" w:rsidRPr="00742999" w:rsidRDefault="00EC5C43" w:rsidP="00EC5C43">
      <w:pPr>
        <w:jc w:val="both"/>
        <w:rPr>
          <w:sz w:val="24"/>
          <w:szCs w:val="24"/>
        </w:rPr>
      </w:pPr>
      <w:r>
        <w:rPr>
          <w:sz w:val="24"/>
          <w:szCs w:val="24"/>
        </w:rPr>
        <w:t>Zapájať žiakov do školských a regionálnych projektov vyššej úrovne so zameraním na formovanie pozitívneho postoja k ochrane životného prostredia a ku globálnym problémom.</w:t>
      </w:r>
    </w:p>
    <w:p w:rsidR="00EC5C43" w:rsidRPr="00F071DF" w:rsidRDefault="00EC5C43" w:rsidP="00EC5C43">
      <w:pPr>
        <w:jc w:val="both"/>
        <w:rPr>
          <w:b/>
          <w:i/>
          <w:sz w:val="24"/>
          <w:szCs w:val="24"/>
        </w:rPr>
      </w:pPr>
      <w:r w:rsidRPr="00F071DF">
        <w:rPr>
          <w:b/>
          <w:i/>
          <w:sz w:val="24"/>
          <w:szCs w:val="24"/>
        </w:rPr>
        <w:t>Realizácia:</w:t>
      </w:r>
    </w:p>
    <w:p w:rsidR="00EC5C43" w:rsidRDefault="00EC5C43" w:rsidP="00EC5C43">
      <w:pPr>
        <w:jc w:val="both"/>
        <w:rPr>
          <w:i/>
          <w:sz w:val="24"/>
          <w:szCs w:val="24"/>
        </w:rPr>
      </w:pPr>
      <w:r>
        <w:rPr>
          <w:i/>
          <w:sz w:val="24"/>
          <w:szCs w:val="24"/>
        </w:rPr>
        <w:t>- spolupráca na národnom projekte Mladí reportéri s dôrazom na environmentálne témy</w:t>
      </w:r>
    </w:p>
    <w:p w:rsidR="00EC5C43" w:rsidRDefault="00EC5C43" w:rsidP="00EC5C43">
      <w:pPr>
        <w:jc w:val="both"/>
        <w:rPr>
          <w:i/>
          <w:sz w:val="24"/>
          <w:szCs w:val="24"/>
        </w:rPr>
      </w:pPr>
      <w:r>
        <w:rPr>
          <w:i/>
          <w:sz w:val="24"/>
          <w:szCs w:val="24"/>
        </w:rPr>
        <w:t>- realizácia aktivít v projekte „Životné prostredie – vec verejná“</w:t>
      </w:r>
    </w:p>
    <w:p w:rsidR="00EC5C43" w:rsidRDefault="00EC5C43" w:rsidP="00EC5C43">
      <w:pPr>
        <w:jc w:val="both"/>
        <w:rPr>
          <w:i/>
          <w:sz w:val="24"/>
          <w:szCs w:val="24"/>
        </w:rPr>
      </w:pPr>
      <w:r>
        <w:rPr>
          <w:i/>
          <w:sz w:val="24"/>
          <w:szCs w:val="24"/>
        </w:rPr>
        <w:t xml:space="preserve">- aktívna účasť a odovzdávanie myšlienok a zámerov projektu „Challenge Europe“ mladším </w:t>
      </w:r>
    </w:p>
    <w:p w:rsidR="00EC5C43" w:rsidRDefault="00EC5C43" w:rsidP="00EC5C43">
      <w:pPr>
        <w:jc w:val="both"/>
        <w:rPr>
          <w:i/>
          <w:sz w:val="24"/>
          <w:szCs w:val="24"/>
        </w:rPr>
      </w:pPr>
      <w:r>
        <w:rPr>
          <w:i/>
          <w:sz w:val="24"/>
          <w:szCs w:val="24"/>
        </w:rPr>
        <w:t xml:space="preserve">  spolužiakom prostredníctvom odborných prednášok</w:t>
      </w:r>
    </w:p>
    <w:p w:rsidR="00EC5C43" w:rsidRDefault="00EC5C43" w:rsidP="00EC5C43">
      <w:pPr>
        <w:jc w:val="both"/>
        <w:rPr>
          <w:i/>
          <w:sz w:val="24"/>
          <w:szCs w:val="24"/>
        </w:rPr>
      </w:pPr>
    </w:p>
    <w:p w:rsidR="00EC5C43" w:rsidRDefault="00EC5C43" w:rsidP="00EC5C43">
      <w:pPr>
        <w:jc w:val="both"/>
        <w:rPr>
          <w:sz w:val="24"/>
          <w:szCs w:val="24"/>
        </w:rPr>
      </w:pPr>
      <w:r w:rsidRPr="00524AAC">
        <w:rPr>
          <w:sz w:val="24"/>
          <w:szCs w:val="24"/>
        </w:rPr>
        <w:lastRenderedPageBreak/>
        <w:t>4.)</w:t>
      </w:r>
    </w:p>
    <w:p w:rsidR="00EC5C43" w:rsidRDefault="00EC5C43" w:rsidP="00EC5C43">
      <w:pPr>
        <w:jc w:val="both"/>
        <w:rPr>
          <w:sz w:val="24"/>
          <w:szCs w:val="24"/>
        </w:rPr>
      </w:pPr>
      <w:r>
        <w:rPr>
          <w:sz w:val="24"/>
          <w:szCs w:val="24"/>
        </w:rPr>
        <w:t>Zavŕšiť proces výchovy v oblasti ochrany života a zdravia.</w:t>
      </w:r>
    </w:p>
    <w:p w:rsidR="00EC5C43" w:rsidRPr="00F071DF" w:rsidRDefault="00EC5C43" w:rsidP="00EC5C43">
      <w:pPr>
        <w:jc w:val="both"/>
        <w:rPr>
          <w:b/>
          <w:i/>
          <w:sz w:val="24"/>
          <w:szCs w:val="24"/>
        </w:rPr>
      </w:pPr>
      <w:r w:rsidRPr="00F071DF">
        <w:rPr>
          <w:b/>
          <w:i/>
          <w:sz w:val="24"/>
          <w:szCs w:val="24"/>
        </w:rPr>
        <w:t>Realizácia:</w:t>
      </w:r>
    </w:p>
    <w:p w:rsidR="00EC5C43" w:rsidRPr="00524AAC" w:rsidRDefault="00EC5C43" w:rsidP="00EC5C43">
      <w:pPr>
        <w:jc w:val="both"/>
        <w:rPr>
          <w:i/>
          <w:sz w:val="24"/>
          <w:szCs w:val="24"/>
        </w:rPr>
      </w:pPr>
      <w:r>
        <w:rPr>
          <w:i/>
          <w:sz w:val="24"/>
          <w:szCs w:val="24"/>
        </w:rPr>
        <w:t>- Kurz na ochranu života a zdravia v dĺžke trvania 3 dni – teoretické a praktické činnosti (zdravotná príprava, riešenie mimoriadnych udalostí, pobyt a pohyb v prírode, technické činnosti a športy)</w:t>
      </w:r>
    </w:p>
    <w:p w:rsidR="00EC5C43" w:rsidRDefault="00EC5C43" w:rsidP="00EC5C43">
      <w:pPr>
        <w:jc w:val="both"/>
        <w:rPr>
          <w:rFonts w:ascii="Arial" w:hAnsi="Arial" w:cs="Arial"/>
          <w:b/>
          <w:sz w:val="28"/>
          <w:szCs w:val="28"/>
        </w:rPr>
      </w:pPr>
    </w:p>
    <w:p w:rsidR="00EC5C43" w:rsidRPr="00F071DF" w:rsidRDefault="00EC5C43" w:rsidP="00EC5C43">
      <w:pPr>
        <w:rPr>
          <w:sz w:val="24"/>
          <w:szCs w:val="24"/>
        </w:rPr>
      </w:pPr>
      <w:r w:rsidRPr="00F071DF">
        <w:rPr>
          <w:sz w:val="24"/>
          <w:szCs w:val="24"/>
        </w:rPr>
        <w:t>5.)</w:t>
      </w:r>
    </w:p>
    <w:p w:rsidR="00EC5C43" w:rsidRDefault="00EC5C43" w:rsidP="00EC5C43">
      <w:pPr>
        <w:jc w:val="both"/>
        <w:rPr>
          <w:sz w:val="24"/>
          <w:szCs w:val="24"/>
        </w:rPr>
      </w:pPr>
      <w:r w:rsidRPr="00F071DF">
        <w:rPr>
          <w:sz w:val="24"/>
          <w:szCs w:val="24"/>
        </w:rPr>
        <w:t>Rozvíjať poznatky žiakov v oblasti  jadrovej fyziky, nakoľko naša škola patrí do spádovej oblasti jadrovej elektrárne</w:t>
      </w:r>
      <w:r>
        <w:rPr>
          <w:sz w:val="24"/>
          <w:szCs w:val="24"/>
        </w:rPr>
        <w:t xml:space="preserve"> – výhody a nevýhody jadrovej energie, spôsob ochrany, ďalšie spôsoby výroby energie</w:t>
      </w:r>
    </w:p>
    <w:p w:rsidR="00EC5C43" w:rsidRPr="00F071DF" w:rsidRDefault="00EC5C43" w:rsidP="00EC5C43">
      <w:pPr>
        <w:jc w:val="both"/>
        <w:rPr>
          <w:b/>
          <w:i/>
          <w:sz w:val="24"/>
          <w:szCs w:val="24"/>
        </w:rPr>
      </w:pPr>
      <w:r w:rsidRPr="00F071DF">
        <w:rPr>
          <w:b/>
          <w:i/>
          <w:sz w:val="24"/>
          <w:szCs w:val="24"/>
        </w:rPr>
        <w:t>Realizácia:</w:t>
      </w:r>
    </w:p>
    <w:p w:rsidR="00EC5C43" w:rsidRDefault="00EC5C43" w:rsidP="00EC5C43">
      <w:pPr>
        <w:jc w:val="both"/>
        <w:rPr>
          <w:i/>
          <w:sz w:val="24"/>
          <w:szCs w:val="24"/>
        </w:rPr>
      </w:pPr>
      <w:r w:rsidRPr="00F071DF">
        <w:rPr>
          <w:i/>
          <w:sz w:val="24"/>
          <w:szCs w:val="24"/>
        </w:rPr>
        <w:t xml:space="preserve">- exkurzia do Jadrovej elektrárne Mochovce spojená s odbornou prednáškou a diskusiou </w:t>
      </w:r>
    </w:p>
    <w:p w:rsidR="00EC5C43" w:rsidRPr="00F071DF" w:rsidRDefault="00EC5C43" w:rsidP="00EC5C43">
      <w:pPr>
        <w:jc w:val="both"/>
        <w:rPr>
          <w:i/>
          <w:sz w:val="24"/>
          <w:szCs w:val="24"/>
        </w:rPr>
      </w:pPr>
      <w:r>
        <w:rPr>
          <w:i/>
          <w:sz w:val="24"/>
          <w:szCs w:val="24"/>
        </w:rPr>
        <w:t xml:space="preserve">  </w:t>
      </w:r>
      <w:r w:rsidRPr="00F071DF">
        <w:rPr>
          <w:i/>
          <w:sz w:val="24"/>
          <w:szCs w:val="24"/>
        </w:rPr>
        <w:t>v informačnom centre JE</w:t>
      </w:r>
    </w:p>
    <w:p w:rsidR="00EC5C43" w:rsidRDefault="00EC5C43" w:rsidP="00EC5C43"/>
    <w:p w:rsidR="00EC5C43" w:rsidRPr="00F071DF" w:rsidRDefault="00817BEA" w:rsidP="00EC5C43">
      <w:pPr>
        <w:rPr>
          <w:sz w:val="24"/>
          <w:szCs w:val="24"/>
        </w:rPr>
      </w:pPr>
      <w:r>
        <w:rPr>
          <w:sz w:val="24"/>
          <w:szCs w:val="24"/>
        </w:rPr>
        <w:t>6</w:t>
      </w:r>
      <w:r w:rsidR="00EC5C43" w:rsidRPr="00F071DF">
        <w:rPr>
          <w:sz w:val="24"/>
          <w:szCs w:val="24"/>
        </w:rPr>
        <w:t>.)</w:t>
      </w:r>
    </w:p>
    <w:p w:rsidR="00EC5C43" w:rsidRPr="00F071DF" w:rsidRDefault="00EC5C43" w:rsidP="00EC5C43">
      <w:pPr>
        <w:jc w:val="both"/>
        <w:rPr>
          <w:sz w:val="24"/>
          <w:szCs w:val="24"/>
        </w:rPr>
      </w:pPr>
      <w:r>
        <w:rPr>
          <w:sz w:val="24"/>
          <w:szCs w:val="24"/>
        </w:rPr>
        <w:t>Aplikovať poznatky z chémie pri uplatňovaní zdravého životného št</w:t>
      </w:r>
      <w:r w:rsidR="00817BEA">
        <w:rPr>
          <w:sz w:val="24"/>
          <w:szCs w:val="24"/>
        </w:rPr>
        <w:t>ý</w:t>
      </w:r>
      <w:r>
        <w:rPr>
          <w:sz w:val="24"/>
          <w:szCs w:val="24"/>
        </w:rPr>
        <w:t>lu – m</w:t>
      </w:r>
      <w:r w:rsidRPr="0079342A">
        <w:rPr>
          <w:sz w:val="24"/>
          <w:szCs w:val="24"/>
        </w:rPr>
        <w:t>otivovať ku kladnému vzťahu k svojmu organizmu, poznať záporné stránky a dôsledky nevhodného životného štýlu</w:t>
      </w:r>
      <w:r>
        <w:rPr>
          <w:sz w:val="24"/>
          <w:szCs w:val="24"/>
        </w:rPr>
        <w:t>, poznať v</w:t>
      </w:r>
      <w:r w:rsidR="00817BEA">
        <w:rPr>
          <w:sz w:val="24"/>
          <w:szCs w:val="24"/>
        </w:rPr>
        <w:t>plyv</w:t>
      </w:r>
      <w:r>
        <w:rPr>
          <w:sz w:val="24"/>
          <w:szCs w:val="24"/>
        </w:rPr>
        <w:t xml:space="preserve"> a účinok chemických látok na ľudský organizmus (so zameraním na vitamíny, enzýmy, hormóny, stabilizátory)</w:t>
      </w:r>
    </w:p>
    <w:p w:rsidR="00EC5C43" w:rsidRPr="00F071DF" w:rsidRDefault="00EC5C43" w:rsidP="00EC5C43">
      <w:pPr>
        <w:jc w:val="both"/>
        <w:rPr>
          <w:b/>
          <w:i/>
          <w:sz w:val="24"/>
          <w:szCs w:val="24"/>
        </w:rPr>
      </w:pPr>
      <w:r w:rsidRPr="00F071DF">
        <w:rPr>
          <w:b/>
          <w:i/>
          <w:sz w:val="24"/>
          <w:szCs w:val="24"/>
        </w:rPr>
        <w:t>Realizácia:</w:t>
      </w:r>
    </w:p>
    <w:p w:rsidR="00EC5C43" w:rsidRDefault="00EC5C43" w:rsidP="00EC5C43">
      <w:pPr>
        <w:jc w:val="both"/>
        <w:rPr>
          <w:i/>
          <w:sz w:val="24"/>
          <w:szCs w:val="24"/>
        </w:rPr>
      </w:pPr>
      <w:r w:rsidRPr="00F071DF">
        <w:rPr>
          <w:i/>
          <w:sz w:val="24"/>
          <w:szCs w:val="24"/>
        </w:rPr>
        <w:t xml:space="preserve">- </w:t>
      </w:r>
      <w:r>
        <w:rPr>
          <w:i/>
          <w:sz w:val="24"/>
          <w:szCs w:val="24"/>
        </w:rPr>
        <w:t>skupinový projekt na tému „Zdravý životný štýl“ prezentovaný v rámci Projektových dní</w:t>
      </w:r>
    </w:p>
    <w:p w:rsidR="00EC5C43" w:rsidRDefault="00EC5C43" w:rsidP="00EC5C43">
      <w:pPr>
        <w:jc w:val="both"/>
        <w:rPr>
          <w:i/>
          <w:sz w:val="24"/>
          <w:szCs w:val="24"/>
        </w:rPr>
      </w:pPr>
      <w:r w:rsidRPr="0079342A">
        <w:rPr>
          <w:i/>
          <w:sz w:val="24"/>
          <w:szCs w:val="24"/>
        </w:rPr>
        <w:t xml:space="preserve">- exkurzia do závodu Biotika Slovenská Ľupča – poznávanie výrobného procesu a profesijná </w:t>
      </w:r>
    </w:p>
    <w:p w:rsidR="00EC5C43" w:rsidRDefault="00EC5C43" w:rsidP="00EC5C43">
      <w:pPr>
        <w:jc w:val="both"/>
        <w:rPr>
          <w:i/>
          <w:sz w:val="24"/>
          <w:szCs w:val="24"/>
        </w:rPr>
      </w:pPr>
      <w:r>
        <w:rPr>
          <w:i/>
          <w:sz w:val="24"/>
          <w:szCs w:val="24"/>
        </w:rPr>
        <w:t xml:space="preserve">  </w:t>
      </w:r>
      <w:r w:rsidRPr="0079342A">
        <w:rPr>
          <w:i/>
          <w:sz w:val="24"/>
          <w:szCs w:val="24"/>
        </w:rPr>
        <w:t>orientácia</w:t>
      </w:r>
    </w:p>
    <w:p w:rsidR="00EC5C43" w:rsidRDefault="00EC5C43" w:rsidP="00EC5C43">
      <w:pPr>
        <w:jc w:val="both"/>
        <w:rPr>
          <w:i/>
          <w:sz w:val="24"/>
          <w:szCs w:val="24"/>
        </w:rPr>
      </w:pPr>
      <w:r>
        <w:rPr>
          <w:i/>
          <w:sz w:val="24"/>
          <w:szCs w:val="24"/>
        </w:rPr>
        <w:t>- organizovať školský projekt Deň mlieka a Deň jabĺk</w:t>
      </w:r>
    </w:p>
    <w:sectPr w:rsidR="00EC5C43" w:rsidSect="000F6212">
      <w:footerReference w:type="default" r:id="rId33"/>
      <w:pgSz w:w="11906" w:h="16838"/>
      <w:pgMar w:top="1021" w:right="1134"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A68" w:rsidRDefault="00E31A68" w:rsidP="000F6212">
      <w:r>
        <w:separator/>
      </w:r>
    </w:p>
  </w:endnote>
  <w:endnote w:type="continuationSeparator" w:id="1">
    <w:p w:rsidR="00E31A68" w:rsidRDefault="00E31A68" w:rsidP="000F6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30" w:rsidRDefault="00BE67BC">
    <w:pPr>
      <w:pStyle w:val="Pta"/>
      <w:jc w:val="center"/>
    </w:pPr>
    <w:fldSimple w:instr=" PAGE   \* MERGEFORMAT ">
      <w:r w:rsidR="00BE563C">
        <w:rPr>
          <w:noProof/>
        </w:rPr>
        <w:t>7</w:t>
      </w:r>
    </w:fldSimple>
  </w:p>
  <w:p w:rsidR="001C0230" w:rsidRDefault="001C023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A68" w:rsidRDefault="00E31A68" w:rsidP="000F6212">
      <w:r>
        <w:separator/>
      </w:r>
    </w:p>
  </w:footnote>
  <w:footnote w:type="continuationSeparator" w:id="1">
    <w:p w:rsidR="00E31A68" w:rsidRDefault="00E31A68" w:rsidP="000F6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66E7AC"/>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0000001F"/>
    <w:multiLevelType w:val="singleLevel"/>
    <w:tmpl w:val="0000001F"/>
    <w:name w:val="WW8Num31"/>
    <w:lvl w:ilvl="0">
      <w:start w:val="1"/>
      <w:numFmt w:val="decimal"/>
      <w:lvlText w:val="%1."/>
      <w:lvlJc w:val="left"/>
      <w:pPr>
        <w:tabs>
          <w:tab w:val="num" w:pos="0"/>
        </w:tabs>
        <w:ind w:left="720" w:hanging="360"/>
      </w:pPr>
    </w:lvl>
  </w:abstractNum>
  <w:abstractNum w:abstractNumId="2">
    <w:nsid w:val="0000002E"/>
    <w:multiLevelType w:val="multilevel"/>
    <w:tmpl w:val="0000002E"/>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6723BA"/>
    <w:multiLevelType w:val="hybridMultilevel"/>
    <w:tmpl w:val="2DB27824"/>
    <w:lvl w:ilvl="0" w:tplc="BF40851E">
      <w:start w:val="1"/>
      <w:numFmt w:val="decimal"/>
      <w:lvlText w:val="%1."/>
      <w:lvlJc w:val="left"/>
      <w:pPr>
        <w:tabs>
          <w:tab w:val="num" w:pos="1080"/>
        </w:tabs>
        <w:ind w:left="1080" w:hanging="360"/>
      </w:pPr>
      <w:rPr>
        <w:rFonts w:hint="default"/>
        <w:b w:val="0"/>
      </w:rPr>
    </w:lvl>
    <w:lvl w:ilvl="1" w:tplc="60F86D88">
      <w:start w:val="3"/>
      <w:numFmt w:val="bullet"/>
      <w:lvlText w:val="-"/>
      <w:lvlJc w:val="left"/>
      <w:pPr>
        <w:tabs>
          <w:tab w:val="num" w:pos="1920"/>
        </w:tabs>
        <w:ind w:left="1920" w:hanging="480"/>
      </w:pPr>
      <w:rPr>
        <w:rFonts w:ascii="Times New Roman" w:eastAsia="Times New Roman" w:hAnsi="Times New Roman" w:cs="Times New Roman"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nsid w:val="0B4A42B4"/>
    <w:multiLevelType w:val="multilevel"/>
    <w:tmpl w:val="473EAA26"/>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D2301B"/>
    <w:multiLevelType w:val="hybridMultilevel"/>
    <w:tmpl w:val="7D1C239C"/>
    <w:lvl w:ilvl="0" w:tplc="0AB646CC">
      <w:start w:val="5"/>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
    <w:nsid w:val="1666013B"/>
    <w:multiLevelType w:val="hybridMultilevel"/>
    <w:tmpl w:val="A3E8994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8553C9D"/>
    <w:multiLevelType w:val="hybridMultilevel"/>
    <w:tmpl w:val="33EE8D5A"/>
    <w:lvl w:ilvl="0" w:tplc="973451F2">
      <w:start w:val="1"/>
      <w:numFmt w:val="bullet"/>
      <w:lvlText w:val="-"/>
      <w:lvlJc w:val="left"/>
      <w:pPr>
        <w:tabs>
          <w:tab w:val="num" w:pos="717"/>
        </w:tabs>
        <w:ind w:left="717" w:hanging="360"/>
      </w:pPr>
      <w:rPr>
        <w:rFonts w:ascii="Times New Roman" w:eastAsia="Times New Roman" w:hAnsi="Times New Roman" w:cs="Times New Roman" w:hint="default"/>
      </w:rPr>
    </w:lvl>
    <w:lvl w:ilvl="1" w:tplc="041B0003" w:tentative="1">
      <w:start w:val="1"/>
      <w:numFmt w:val="bullet"/>
      <w:lvlText w:val="o"/>
      <w:lvlJc w:val="left"/>
      <w:pPr>
        <w:tabs>
          <w:tab w:val="num" w:pos="1437"/>
        </w:tabs>
        <w:ind w:left="1437" w:hanging="360"/>
      </w:pPr>
      <w:rPr>
        <w:rFonts w:ascii="Courier New" w:hAnsi="Courier New" w:cs="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cs="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cs="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8">
    <w:nsid w:val="185E7C05"/>
    <w:multiLevelType w:val="hybridMultilevel"/>
    <w:tmpl w:val="BB66E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B5829E3"/>
    <w:multiLevelType w:val="hybridMultilevel"/>
    <w:tmpl w:val="1A547B84"/>
    <w:lvl w:ilvl="0" w:tplc="041B0003">
      <w:start w:val="1"/>
      <w:numFmt w:val="bullet"/>
      <w:lvlText w:val="o"/>
      <w:lvlJc w:val="left"/>
      <w:pPr>
        <w:tabs>
          <w:tab w:val="num" w:pos="1380"/>
        </w:tabs>
        <w:ind w:left="1380" w:hanging="360"/>
      </w:pPr>
      <w:rPr>
        <w:rFonts w:ascii="Courier New" w:hAnsi="Courier New" w:cs="Courier New" w:hint="default"/>
      </w:rPr>
    </w:lvl>
    <w:lvl w:ilvl="1" w:tplc="041B0003" w:tentative="1">
      <w:start w:val="1"/>
      <w:numFmt w:val="bullet"/>
      <w:lvlText w:val="o"/>
      <w:lvlJc w:val="left"/>
      <w:pPr>
        <w:tabs>
          <w:tab w:val="num" w:pos="2100"/>
        </w:tabs>
        <w:ind w:left="2100" w:hanging="360"/>
      </w:pPr>
      <w:rPr>
        <w:rFonts w:ascii="Courier New" w:hAnsi="Courier New" w:cs="Courier New" w:hint="default"/>
      </w:rPr>
    </w:lvl>
    <w:lvl w:ilvl="2" w:tplc="041B0005" w:tentative="1">
      <w:start w:val="1"/>
      <w:numFmt w:val="bullet"/>
      <w:lvlText w:val=""/>
      <w:lvlJc w:val="left"/>
      <w:pPr>
        <w:tabs>
          <w:tab w:val="num" w:pos="2820"/>
        </w:tabs>
        <w:ind w:left="2820" w:hanging="360"/>
      </w:pPr>
      <w:rPr>
        <w:rFonts w:ascii="Wingdings" w:hAnsi="Wingdings" w:hint="default"/>
      </w:rPr>
    </w:lvl>
    <w:lvl w:ilvl="3" w:tplc="041B0001" w:tentative="1">
      <w:start w:val="1"/>
      <w:numFmt w:val="bullet"/>
      <w:lvlText w:val=""/>
      <w:lvlJc w:val="left"/>
      <w:pPr>
        <w:tabs>
          <w:tab w:val="num" w:pos="3540"/>
        </w:tabs>
        <w:ind w:left="3540" w:hanging="360"/>
      </w:pPr>
      <w:rPr>
        <w:rFonts w:ascii="Symbol" w:hAnsi="Symbol" w:hint="default"/>
      </w:rPr>
    </w:lvl>
    <w:lvl w:ilvl="4" w:tplc="041B0003" w:tentative="1">
      <w:start w:val="1"/>
      <w:numFmt w:val="bullet"/>
      <w:lvlText w:val="o"/>
      <w:lvlJc w:val="left"/>
      <w:pPr>
        <w:tabs>
          <w:tab w:val="num" w:pos="4260"/>
        </w:tabs>
        <w:ind w:left="4260" w:hanging="360"/>
      </w:pPr>
      <w:rPr>
        <w:rFonts w:ascii="Courier New" w:hAnsi="Courier New" w:cs="Courier New" w:hint="default"/>
      </w:rPr>
    </w:lvl>
    <w:lvl w:ilvl="5" w:tplc="041B0005" w:tentative="1">
      <w:start w:val="1"/>
      <w:numFmt w:val="bullet"/>
      <w:lvlText w:val=""/>
      <w:lvlJc w:val="left"/>
      <w:pPr>
        <w:tabs>
          <w:tab w:val="num" w:pos="4980"/>
        </w:tabs>
        <w:ind w:left="4980" w:hanging="360"/>
      </w:pPr>
      <w:rPr>
        <w:rFonts w:ascii="Wingdings" w:hAnsi="Wingdings" w:hint="default"/>
      </w:rPr>
    </w:lvl>
    <w:lvl w:ilvl="6" w:tplc="041B0001" w:tentative="1">
      <w:start w:val="1"/>
      <w:numFmt w:val="bullet"/>
      <w:lvlText w:val=""/>
      <w:lvlJc w:val="left"/>
      <w:pPr>
        <w:tabs>
          <w:tab w:val="num" w:pos="5700"/>
        </w:tabs>
        <w:ind w:left="5700" w:hanging="360"/>
      </w:pPr>
      <w:rPr>
        <w:rFonts w:ascii="Symbol" w:hAnsi="Symbol" w:hint="default"/>
      </w:rPr>
    </w:lvl>
    <w:lvl w:ilvl="7" w:tplc="041B0003" w:tentative="1">
      <w:start w:val="1"/>
      <w:numFmt w:val="bullet"/>
      <w:lvlText w:val="o"/>
      <w:lvlJc w:val="left"/>
      <w:pPr>
        <w:tabs>
          <w:tab w:val="num" w:pos="6420"/>
        </w:tabs>
        <w:ind w:left="6420" w:hanging="360"/>
      </w:pPr>
      <w:rPr>
        <w:rFonts w:ascii="Courier New" w:hAnsi="Courier New" w:cs="Courier New" w:hint="default"/>
      </w:rPr>
    </w:lvl>
    <w:lvl w:ilvl="8" w:tplc="041B0005" w:tentative="1">
      <w:start w:val="1"/>
      <w:numFmt w:val="bullet"/>
      <w:lvlText w:val=""/>
      <w:lvlJc w:val="left"/>
      <w:pPr>
        <w:tabs>
          <w:tab w:val="num" w:pos="7140"/>
        </w:tabs>
        <w:ind w:left="7140" w:hanging="360"/>
      </w:pPr>
      <w:rPr>
        <w:rFonts w:ascii="Wingdings" w:hAnsi="Wingdings" w:hint="default"/>
      </w:rPr>
    </w:lvl>
  </w:abstractNum>
  <w:abstractNum w:abstractNumId="10">
    <w:nsid w:val="1C8E3A98"/>
    <w:multiLevelType w:val="hybridMultilevel"/>
    <w:tmpl w:val="06CC2C98"/>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4DD7739"/>
    <w:multiLevelType w:val="hybridMultilevel"/>
    <w:tmpl w:val="4784EF7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nsid w:val="26067D46"/>
    <w:multiLevelType w:val="hybridMultilevel"/>
    <w:tmpl w:val="82183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9D87163"/>
    <w:multiLevelType w:val="hybridMultilevel"/>
    <w:tmpl w:val="D55CDC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A024307"/>
    <w:multiLevelType w:val="hybridMultilevel"/>
    <w:tmpl w:val="9A24EEFC"/>
    <w:lvl w:ilvl="0" w:tplc="041B0003">
      <w:start w:val="1"/>
      <w:numFmt w:val="bullet"/>
      <w:lvlText w:val="o"/>
      <w:lvlJc w:val="left"/>
      <w:pPr>
        <w:tabs>
          <w:tab w:val="num" w:pos="1440"/>
        </w:tabs>
        <w:ind w:left="1440" w:hanging="360"/>
      </w:pPr>
      <w:rPr>
        <w:rFonts w:ascii="Courier New" w:hAnsi="Courier New" w:cs="Courier New" w:hint="default"/>
      </w:rPr>
    </w:lvl>
    <w:lvl w:ilvl="1" w:tplc="041B0001">
      <w:start w:val="1"/>
      <w:numFmt w:val="bullet"/>
      <w:lvlText w:val=""/>
      <w:lvlJc w:val="left"/>
      <w:pPr>
        <w:tabs>
          <w:tab w:val="num" w:pos="2160"/>
        </w:tabs>
        <w:ind w:left="2160" w:hanging="360"/>
      </w:pPr>
      <w:rPr>
        <w:rFonts w:ascii="Symbol" w:hAnsi="Symbol"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5">
    <w:nsid w:val="2EB629A4"/>
    <w:multiLevelType w:val="multilevel"/>
    <w:tmpl w:val="7EFCE8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F5F7AE6"/>
    <w:multiLevelType w:val="hybridMultilevel"/>
    <w:tmpl w:val="8182EFD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18E5E81"/>
    <w:multiLevelType w:val="hybridMultilevel"/>
    <w:tmpl w:val="B726BC22"/>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28967CD"/>
    <w:multiLevelType w:val="multilevel"/>
    <w:tmpl w:val="D90C21C4"/>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2DC6514"/>
    <w:multiLevelType w:val="hybridMultilevel"/>
    <w:tmpl w:val="F558CB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6905E60"/>
    <w:multiLevelType w:val="hybridMultilevel"/>
    <w:tmpl w:val="FBF2FE30"/>
    <w:lvl w:ilvl="0" w:tplc="34A4C660">
      <w:start w:val="10"/>
      <w:numFmt w:val="decimal"/>
      <w:lvlText w:val="%1."/>
      <w:lvlJc w:val="left"/>
      <w:pPr>
        <w:tabs>
          <w:tab w:val="num" w:pos="1020"/>
        </w:tabs>
        <w:ind w:left="1020" w:hanging="360"/>
      </w:pPr>
      <w:rPr>
        <w:rFonts w:hint="default"/>
      </w:rPr>
    </w:lvl>
    <w:lvl w:ilvl="1" w:tplc="041B0019" w:tentative="1">
      <w:start w:val="1"/>
      <w:numFmt w:val="lowerLetter"/>
      <w:lvlText w:val="%2."/>
      <w:lvlJc w:val="left"/>
      <w:pPr>
        <w:tabs>
          <w:tab w:val="num" w:pos="1740"/>
        </w:tabs>
        <w:ind w:left="1740" w:hanging="360"/>
      </w:pPr>
    </w:lvl>
    <w:lvl w:ilvl="2" w:tplc="041B001B" w:tentative="1">
      <w:start w:val="1"/>
      <w:numFmt w:val="lowerRoman"/>
      <w:lvlText w:val="%3."/>
      <w:lvlJc w:val="right"/>
      <w:pPr>
        <w:tabs>
          <w:tab w:val="num" w:pos="2460"/>
        </w:tabs>
        <w:ind w:left="2460" w:hanging="180"/>
      </w:pPr>
    </w:lvl>
    <w:lvl w:ilvl="3" w:tplc="041B000F" w:tentative="1">
      <w:start w:val="1"/>
      <w:numFmt w:val="decimal"/>
      <w:lvlText w:val="%4."/>
      <w:lvlJc w:val="left"/>
      <w:pPr>
        <w:tabs>
          <w:tab w:val="num" w:pos="3180"/>
        </w:tabs>
        <w:ind w:left="3180" w:hanging="360"/>
      </w:pPr>
    </w:lvl>
    <w:lvl w:ilvl="4" w:tplc="041B0019" w:tentative="1">
      <w:start w:val="1"/>
      <w:numFmt w:val="lowerLetter"/>
      <w:lvlText w:val="%5."/>
      <w:lvlJc w:val="left"/>
      <w:pPr>
        <w:tabs>
          <w:tab w:val="num" w:pos="3900"/>
        </w:tabs>
        <w:ind w:left="3900" w:hanging="360"/>
      </w:pPr>
    </w:lvl>
    <w:lvl w:ilvl="5" w:tplc="041B001B" w:tentative="1">
      <w:start w:val="1"/>
      <w:numFmt w:val="lowerRoman"/>
      <w:lvlText w:val="%6."/>
      <w:lvlJc w:val="right"/>
      <w:pPr>
        <w:tabs>
          <w:tab w:val="num" w:pos="4620"/>
        </w:tabs>
        <w:ind w:left="4620" w:hanging="180"/>
      </w:pPr>
    </w:lvl>
    <w:lvl w:ilvl="6" w:tplc="041B000F" w:tentative="1">
      <w:start w:val="1"/>
      <w:numFmt w:val="decimal"/>
      <w:lvlText w:val="%7."/>
      <w:lvlJc w:val="left"/>
      <w:pPr>
        <w:tabs>
          <w:tab w:val="num" w:pos="5340"/>
        </w:tabs>
        <w:ind w:left="5340" w:hanging="360"/>
      </w:pPr>
    </w:lvl>
    <w:lvl w:ilvl="7" w:tplc="041B0019" w:tentative="1">
      <w:start w:val="1"/>
      <w:numFmt w:val="lowerLetter"/>
      <w:lvlText w:val="%8."/>
      <w:lvlJc w:val="left"/>
      <w:pPr>
        <w:tabs>
          <w:tab w:val="num" w:pos="6060"/>
        </w:tabs>
        <w:ind w:left="6060" w:hanging="360"/>
      </w:pPr>
    </w:lvl>
    <w:lvl w:ilvl="8" w:tplc="041B001B" w:tentative="1">
      <w:start w:val="1"/>
      <w:numFmt w:val="lowerRoman"/>
      <w:lvlText w:val="%9."/>
      <w:lvlJc w:val="right"/>
      <w:pPr>
        <w:tabs>
          <w:tab w:val="num" w:pos="6780"/>
        </w:tabs>
        <w:ind w:left="6780" w:hanging="180"/>
      </w:pPr>
    </w:lvl>
  </w:abstractNum>
  <w:abstractNum w:abstractNumId="21">
    <w:nsid w:val="38857300"/>
    <w:multiLevelType w:val="hybridMultilevel"/>
    <w:tmpl w:val="19566252"/>
    <w:lvl w:ilvl="0" w:tplc="041B0003">
      <w:start w:val="1"/>
      <w:numFmt w:val="bullet"/>
      <w:lvlText w:val="o"/>
      <w:lvlJc w:val="left"/>
      <w:pPr>
        <w:tabs>
          <w:tab w:val="num" w:pos="1440"/>
        </w:tabs>
        <w:ind w:left="1440" w:hanging="360"/>
      </w:pPr>
      <w:rPr>
        <w:rFonts w:ascii="Courier New" w:hAnsi="Courier New" w:cs="Courier New"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2">
    <w:nsid w:val="39970474"/>
    <w:multiLevelType w:val="hybridMultilevel"/>
    <w:tmpl w:val="2EE6A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EFC144A"/>
    <w:multiLevelType w:val="hybridMultilevel"/>
    <w:tmpl w:val="C6E4C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7AF503A"/>
    <w:multiLevelType w:val="hybridMultilevel"/>
    <w:tmpl w:val="DD521440"/>
    <w:lvl w:ilvl="0" w:tplc="041B0001">
      <w:start w:val="1"/>
      <w:numFmt w:val="bullet"/>
      <w:lvlText w:val=""/>
      <w:lvlJc w:val="left"/>
      <w:pPr>
        <w:tabs>
          <w:tab w:val="num" w:pos="1020"/>
        </w:tabs>
        <w:ind w:left="1020" w:hanging="360"/>
      </w:pPr>
      <w:rPr>
        <w:rFonts w:ascii="Symbol" w:hAnsi="Symbol" w:hint="default"/>
      </w:rPr>
    </w:lvl>
    <w:lvl w:ilvl="1" w:tplc="041B0003">
      <w:start w:val="1"/>
      <w:numFmt w:val="bullet"/>
      <w:lvlText w:val="o"/>
      <w:lvlJc w:val="left"/>
      <w:pPr>
        <w:tabs>
          <w:tab w:val="num" w:pos="1260"/>
        </w:tabs>
        <w:ind w:left="1260" w:hanging="360"/>
      </w:pPr>
      <w:rPr>
        <w:rFonts w:ascii="Courier New" w:hAnsi="Courier New" w:cs="Courier New" w:hint="default"/>
      </w:rPr>
    </w:lvl>
    <w:lvl w:ilvl="2" w:tplc="041B0001">
      <w:start w:val="1"/>
      <w:numFmt w:val="bullet"/>
      <w:lvlText w:val=""/>
      <w:lvlJc w:val="left"/>
      <w:pPr>
        <w:tabs>
          <w:tab w:val="num" w:pos="2460"/>
        </w:tabs>
        <w:ind w:left="2460" w:hanging="360"/>
      </w:pPr>
      <w:rPr>
        <w:rFonts w:ascii="Symbol" w:hAnsi="Symbol" w:hint="default"/>
      </w:rPr>
    </w:lvl>
    <w:lvl w:ilvl="3" w:tplc="041B0001" w:tentative="1">
      <w:start w:val="1"/>
      <w:numFmt w:val="bullet"/>
      <w:lvlText w:val=""/>
      <w:lvlJc w:val="left"/>
      <w:pPr>
        <w:tabs>
          <w:tab w:val="num" w:pos="3180"/>
        </w:tabs>
        <w:ind w:left="3180" w:hanging="360"/>
      </w:pPr>
      <w:rPr>
        <w:rFonts w:ascii="Symbol" w:hAnsi="Symbol" w:hint="default"/>
      </w:rPr>
    </w:lvl>
    <w:lvl w:ilvl="4" w:tplc="041B0003" w:tentative="1">
      <w:start w:val="1"/>
      <w:numFmt w:val="bullet"/>
      <w:lvlText w:val="o"/>
      <w:lvlJc w:val="left"/>
      <w:pPr>
        <w:tabs>
          <w:tab w:val="num" w:pos="3900"/>
        </w:tabs>
        <w:ind w:left="3900" w:hanging="360"/>
      </w:pPr>
      <w:rPr>
        <w:rFonts w:ascii="Courier New" w:hAnsi="Courier New" w:cs="Courier New" w:hint="default"/>
      </w:rPr>
    </w:lvl>
    <w:lvl w:ilvl="5" w:tplc="041B0005" w:tentative="1">
      <w:start w:val="1"/>
      <w:numFmt w:val="bullet"/>
      <w:lvlText w:val=""/>
      <w:lvlJc w:val="left"/>
      <w:pPr>
        <w:tabs>
          <w:tab w:val="num" w:pos="4620"/>
        </w:tabs>
        <w:ind w:left="4620" w:hanging="360"/>
      </w:pPr>
      <w:rPr>
        <w:rFonts w:ascii="Wingdings" w:hAnsi="Wingdings" w:hint="default"/>
      </w:rPr>
    </w:lvl>
    <w:lvl w:ilvl="6" w:tplc="041B0001" w:tentative="1">
      <w:start w:val="1"/>
      <w:numFmt w:val="bullet"/>
      <w:lvlText w:val=""/>
      <w:lvlJc w:val="left"/>
      <w:pPr>
        <w:tabs>
          <w:tab w:val="num" w:pos="5340"/>
        </w:tabs>
        <w:ind w:left="5340" w:hanging="360"/>
      </w:pPr>
      <w:rPr>
        <w:rFonts w:ascii="Symbol" w:hAnsi="Symbol" w:hint="default"/>
      </w:rPr>
    </w:lvl>
    <w:lvl w:ilvl="7" w:tplc="041B0003" w:tentative="1">
      <w:start w:val="1"/>
      <w:numFmt w:val="bullet"/>
      <w:lvlText w:val="o"/>
      <w:lvlJc w:val="left"/>
      <w:pPr>
        <w:tabs>
          <w:tab w:val="num" w:pos="6060"/>
        </w:tabs>
        <w:ind w:left="6060" w:hanging="360"/>
      </w:pPr>
      <w:rPr>
        <w:rFonts w:ascii="Courier New" w:hAnsi="Courier New" w:cs="Courier New" w:hint="default"/>
      </w:rPr>
    </w:lvl>
    <w:lvl w:ilvl="8" w:tplc="041B0005" w:tentative="1">
      <w:start w:val="1"/>
      <w:numFmt w:val="bullet"/>
      <w:lvlText w:val=""/>
      <w:lvlJc w:val="left"/>
      <w:pPr>
        <w:tabs>
          <w:tab w:val="num" w:pos="6780"/>
        </w:tabs>
        <w:ind w:left="6780" w:hanging="360"/>
      </w:pPr>
      <w:rPr>
        <w:rFonts w:ascii="Wingdings" w:hAnsi="Wingdings" w:hint="default"/>
      </w:rPr>
    </w:lvl>
  </w:abstractNum>
  <w:abstractNum w:abstractNumId="25">
    <w:nsid w:val="4EE31333"/>
    <w:multiLevelType w:val="hybridMultilevel"/>
    <w:tmpl w:val="875AEB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nsid w:val="56430B92"/>
    <w:multiLevelType w:val="hybridMultilevel"/>
    <w:tmpl w:val="75B293EC"/>
    <w:lvl w:ilvl="0" w:tplc="041B000F">
      <w:start w:val="1"/>
      <w:numFmt w:val="decimal"/>
      <w:lvlText w:val="%1."/>
      <w:lvlJc w:val="left"/>
      <w:pPr>
        <w:tabs>
          <w:tab w:val="num" w:pos="720"/>
        </w:tabs>
        <w:ind w:left="720" w:hanging="360"/>
      </w:pPr>
      <w:rPr>
        <w:rFonts w:hint="default"/>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57064D87"/>
    <w:multiLevelType w:val="hybridMultilevel"/>
    <w:tmpl w:val="212028E4"/>
    <w:lvl w:ilvl="0" w:tplc="79B20B8A">
      <w:start w:val="1"/>
      <w:numFmt w:val="decimal"/>
      <w:lvlText w:val="%1."/>
      <w:lvlJc w:val="left"/>
      <w:pPr>
        <w:tabs>
          <w:tab w:val="num" w:pos="1020"/>
        </w:tabs>
        <w:ind w:left="1020" w:hanging="360"/>
      </w:pPr>
      <w:rPr>
        <w:rFonts w:hint="default"/>
      </w:rPr>
    </w:lvl>
    <w:lvl w:ilvl="1" w:tplc="041B0019">
      <w:start w:val="1"/>
      <w:numFmt w:val="lowerLetter"/>
      <w:lvlText w:val="%2."/>
      <w:lvlJc w:val="left"/>
      <w:pPr>
        <w:tabs>
          <w:tab w:val="num" w:pos="1740"/>
        </w:tabs>
        <w:ind w:left="1740" w:hanging="360"/>
      </w:pPr>
    </w:lvl>
    <w:lvl w:ilvl="2" w:tplc="041B001B" w:tentative="1">
      <w:start w:val="1"/>
      <w:numFmt w:val="lowerRoman"/>
      <w:lvlText w:val="%3."/>
      <w:lvlJc w:val="right"/>
      <w:pPr>
        <w:tabs>
          <w:tab w:val="num" w:pos="2460"/>
        </w:tabs>
        <w:ind w:left="2460" w:hanging="180"/>
      </w:pPr>
    </w:lvl>
    <w:lvl w:ilvl="3" w:tplc="041B000F" w:tentative="1">
      <w:start w:val="1"/>
      <w:numFmt w:val="decimal"/>
      <w:lvlText w:val="%4."/>
      <w:lvlJc w:val="left"/>
      <w:pPr>
        <w:tabs>
          <w:tab w:val="num" w:pos="3180"/>
        </w:tabs>
        <w:ind w:left="3180" w:hanging="360"/>
      </w:pPr>
    </w:lvl>
    <w:lvl w:ilvl="4" w:tplc="041B0019" w:tentative="1">
      <w:start w:val="1"/>
      <w:numFmt w:val="lowerLetter"/>
      <w:lvlText w:val="%5."/>
      <w:lvlJc w:val="left"/>
      <w:pPr>
        <w:tabs>
          <w:tab w:val="num" w:pos="3900"/>
        </w:tabs>
        <w:ind w:left="3900" w:hanging="360"/>
      </w:pPr>
    </w:lvl>
    <w:lvl w:ilvl="5" w:tplc="041B001B" w:tentative="1">
      <w:start w:val="1"/>
      <w:numFmt w:val="lowerRoman"/>
      <w:lvlText w:val="%6."/>
      <w:lvlJc w:val="right"/>
      <w:pPr>
        <w:tabs>
          <w:tab w:val="num" w:pos="4620"/>
        </w:tabs>
        <w:ind w:left="4620" w:hanging="180"/>
      </w:pPr>
    </w:lvl>
    <w:lvl w:ilvl="6" w:tplc="041B000F" w:tentative="1">
      <w:start w:val="1"/>
      <w:numFmt w:val="decimal"/>
      <w:lvlText w:val="%7."/>
      <w:lvlJc w:val="left"/>
      <w:pPr>
        <w:tabs>
          <w:tab w:val="num" w:pos="5340"/>
        </w:tabs>
        <w:ind w:left="5340" w:hanging="360"/>
      </w:pPr>
    </w:lvl>
    <w:lvl w:ilvl="7" w:tplc="041B0019" w:tentative="1">
      <w:start w:val="1"/>
      <w:numFmt w:val="lowerLetter"/>
      <w:lvlText w:val="%8."/>
      <w:lvlJc w:val="left"/>
      <w:pPr>
        <w:tabs>
          <w:tab w:val="num" w:pos="6060"/>
        </w:tabs>
        <w:ind w:left="6060" w:hanging="360"/>
      </w:pPr>
    </w:lvl>
    <w:lvl w:ilvl="8" w:tplc="041B001B" w:tentative="1">
      <w:start w:val="1"/>
      <w:numFmt w:val="lowerRoman"/>
      <w:lvlText w:val="%9."/>
      <w:lvlJc w:val="right"/>
      <w:pPr>
        <w:tabs>
          <w:tab w:val="num" w:pos="6780"/>
        </w:tabs>
        <w:ind w:left="6780" w:hanging="180"/>
      </w:pPr>
    </w:lvl>
  </w:abstractNum>
  <w:abstractNum w:abstractNumId="28">
    <w:nsid w:val="586E3406"/>
    <w:multiLevelType w:val="hybridMultilevel"/>
    <w:tmpl w:val="1630A70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nsid w:val="5A9F3C61"/>
    <w:multiLevelType w:val="hybridMultilevel"/>
    <w:tmpl w:val="44E80ED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5B55180C"/>
    <w:multiLevelType w:val="hybridMultilevel"/>
    <w:tmpl w:val="84A8C7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E8A2EBA"/>
    <w:multiLevelType w:val="multilevel"/>
    <w:tmpl w:val="9E6C3C2A"/>
    <w:lvl w:ilvl="0">
      <w:start w:val="5"/>
      <w:numFmt w:val="decimal"/>
      <w:lvlText w:val="%1"/>
      <w:lvlJc w:val="left"/>
      <w:pPr>
        <w:tabs>
          <w:tab w:val="num" w:pos="630"/>
        </w:tabs>
        <w:ind w:left="630" w:hanging="630"/>
      </w:pPr>
      <w:rPr>
        <w:rFonts w:hint="default"/>
        <w:color w:val="FF9900"/>
      </w:rPr>
    </w:lvl>
    <w:lvl w:ilvl="1">
      <w:start w:val="1"/>
      <w:numFmt w:val="decimal"/>
      <w:lvlText w:val="%1.%2"/>
      <w:lvlJc w:val="left"/>
      <w:pPr>
        <w:tabs>
          <w:tab w:val="num" w:pos="720"/>
        </w:tabs>
        <w:ind w:left="720" w:hanging="720"/>
      </w:pPr>
      <w:rPr>
        <w:rFonts w:hint="default"/>
        <w:color w:val="FF9900"/>
      </w:rPr>
    </w:lvl>
    <w:lvl w:ilvl="2">
      <w:start w:val="1"/>
      <w:numFmt w:val="decimal"/>
      <w:lvlText w:val="%1.%2.%3"/>
      <w:lvlJc w:val="left"/>
      <w:pPr>
        <w:tabs>
          <w:tab w:val="num" w:pos="720"/>
        </w:tabs>
        <w:ind w:left="720" w:hanging="720"/>
      </w:pPr>
      <w:rPr>
        <w:rFonts w:hint="default"/>
        <w:color w:val="FF9900"/>
      </w:rPr>
    </w:lvl>
    <w:lvl w:ilvl="3">
      <w:start w:val="1"/>
      <w:numFmt w:val="decimal"/>
      <w:lvlText w:val="%1.%2.%3.%4"/>
      <w:lvlJc w:val="left"/>
      <w:pPr>
        <w:tabs>
          <w:tab w:val="num" w:pos="1080"/>
        </w:tabs>
        <w:ind w:left="1080" w:hanging="1080"/>
      </w:pPr>
      <w:rPr>
        <w:rFonts w:hint="default"/>
        <w:color w:val="FF9900"/>
      </w:rPr>
    </w:lvl>
    <w:lvl w:ilvl="4">
      <w:start w:val="1"/>
      <w:numFmt w:val="decimal"/>
      <w:lvlText w:val="%1.%2.%3.%4.%5"/>
      <w:lvlJc w:val="left"/>
      <w:pPr>
        <w:tabs>
          <w:tab w:val="num" w:pos="1080"/>
        </w:tabs>
        <w:ind w:left="1080" w:hanging="1080"/>
      </w:pPr>
      <w:rPr>
        <w:rFonts w:hint="default"/>
        <w:color w:val="FF9900"/>
      </w:rPr>
    </w:lvl>
    <w:lvl w:ilvl="5">
      <w:start w:val="1"/>
      <w:numFmt w:val="decimal"/>
      <w:lvlText w:val="%1.%2.%3.%4.%5.%6"/>
      <w:lvlJc w:val="left"/>
      <w:pPr>
        <w:tabs>
          <w:tab w:val="num" w:pos="1440"/>
        </w:tabs>
        <w:ind w:left="1440" w:hanging="1440"/>
      </w:pPr>
      <w:rPr>
        <w:rFonts w:hint="default"/>
        <w:color w:val="FF9900"/>
      </w:rPr>
    </w:lvl>
    <w:lvl w:ilvl="6">
      <w:start w:val="1"/>
      <w:numFmt w:val="decimal"/>
      <w:lvlText w:val="%1.%2.%3.%4.%5.%6.%7"/>
      <w:lvlJc w:val="left"/>
      <w:pPr>
        <w:tabs>
          <w:tab w:val="num" w:pos="1800"/>
        </w:tabs>
        <w:ind w:left="1800" w:hanging="1800"/>
      </w:pPr>
      <w:rPr>
        <w:rFonts w:hint="default"/>
        <w:color w:val="FF9900"/>
      </w:rPr>
    </w:lvl>
    <w:lvl w:ilvl="7">
      <w:start w:val="1"/>
      <w:numFmt w:val="decimal"/>
      <w:lvlText w:val="%1.%2.%3.%4.%5.%6.%7.%8"/>
      <w:lvlJc w:val="left"/>
      <w:pPr>
        <w:tabs>
          <w:tab w:val="num" w:pos="1800"/>
        </w:tabs>
        <w:ind w:left="1800" w:hanging="1800"/>
      </w:pPr>
      <w:rPr>
        <w:rFonts w:hint="default"/>
        <w:color w:val="FF9900"/>
      </w:rPr>
    </w:lvl>
    <w:lvl w:ilvl="8">
      <w:start w:val="1"/>
      <w:numFmt w:val="decimal"/>
      <w:lvlText w:val="%1.%2.%3.%4.%5.%6.%7.%8.%9"/>
      <w:lvlJc w:val="left"/>
      <w:pPr>
        <w:tabs>
          <w:tab w:val="num" w:pos="2160"/>
        </w:tabs>
        <w:ind w:left="2160" w:hanging="2160"/>
      </w:pPr>
      <w:rPr>
        <w:rFonts w:hint="default"/>
        <w:color w:val="FF9900"/>
      </w:rPr>
    </w:lvl>
  </w:abstractNum>
  <w:abstractNum w:abstractNumId="32">
    <w:nsid w:val="61485DFB"/>
    <w:multiLevelType w:val="hybridMultilevel"/>
    <w:tmpl w:val="9344FFD2"/>
    <w:lvl w:ilvl="0" w:tplc="041B0003">
      <w:start w:val="1"/>
      <w:numFmt w:val="bullet"/>
      <w:lvlText w:val="o"/>
      <w:lvlJc w:val="left"/>
      <w:pPr>
        <w:tabs>
          <w:tab w:val="num" w:pos="1440"/>
        </w:tabs>
        <w:ind w:left="1440" w:hanging="360"/>
      </w:pPr>
      <w:rPr>
        <w:rFonts w:ascii="Courier New" w:hAnsi="Courier New" w:cs="Courier New" w:hint="default"/>
      </w:rPr>
    </w:lvl>
    <w:lvl w:ilvl="1" w:tplc="041B0001">
      <w:start w:val="1"/>
      <w:numFmt w:val="bullet"/>
      <w:lvlText w:val=""/>
      <w:lvlJc w:val="left"/>
      <w:pPr>
        <w:tabs>
          <w:tab w:val="num" w:pos="2160"/>
        </w:tabs>
        <w:ind w:left="2160" w:hanging="360"/>
      </w:pPr>
      <w:rPr>
        <w:rFonts w:ascii="Symbol" w:hAnsi="Symbol"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3">
    <w:nsid w:val="67880E31"/>
    <w:multiLevelType w:val="hybridMultilevel"/>
    <w:tmpl w:val="2FB6E3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8846491"/>
    <w:multiLevelType w:val="hybridMultilevel"/>
    <w:tmpl w:val="B54A5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B1A0F7E"/>
    <w:multiLevelType w:val="hybridMultilevel"/>
    <w:tmpl w:val="EC0AD3EA"/>
    <w:lvl w:ilvl="0" w:tplc="041B0003">
      <w:start w:val="1"/>
      <w:numFmt w:val="bullet"/>
      <w:lvlText w:val="o"/>
      <w:lvlJc w:val="left"/>
      <w:pPr>
        <w:tabs>
          <w:tab w:val="num" w:pos="1440"/>
        </w:tabs>
        <w:ind w:left="1440" w:hanging="360"/>
      </w:pPr>
      <w:rPr>
        <w:rFonts w:ascii="Courier New" w:hAnsi="Courier New" w:cs="Courier New"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6">
    <w:nsid w:val="6CE556BD"/>
    <w:multiLevelType w:val="hybridMultilevel"/>
    <w:tmpl w:val="974CCD3C"/>
    <w:lvl w:ilvl="0" w:tplc="041B0003">
      <w:start w:val="1"/>
      <w:numFmt w:val="bullet"/>
      <w:lvlText w:val="o"/>
      <w:lvlJc w:val="left"/>
      <w:pPr>
        <w:tabs>
          <w:tab w:val="num" w:pos="1440"/>
        </w:tabs>
        <w:ind w:left="1440" w:hanging="360"/>
      </w:pPr>
      <w:rPr>
        <w:rFonts w:ascii="Courier New" w:hAnsi="Courier New" w:cs="Courier New"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7">
    <w:nsid w:val="6E2C4F03"/>
    <w:multiLevelType w:val="hybridMultilevel"/>
    <w:tmpl w:val="B1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0331D8A"/>
    <w:multiLevelType w:val="hybridMultilevel"/>
    <w:tmpl w:val="58180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65A1A4F"/>
    <w:multiLevelType w:val="hybridMultilevel"/>
    <w:tmpl w:val="BA5CDC8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77E447F7"/>
    <w:multiLevelType w:val="hybridMultilevel"/>
    <w:tmpl w:val="0772EF32"/>
    <w:lvl w:ilvl="0" w:tplc="041B0003">
      <w:start w:val="1"/>
      <w:numFmt w:val="bullet"/>
      <w:lvlText w:val="o"/>
      <w:lvlJc w:val="left"/>
      <w:pPr>
        <w:tabs>
          <w:tab w:val="num" w:pos="1440"/>
        </w:tabs>
        <w:ind w:left="1440" w:hanging="360"/>
      </w:pPr>
      <w:rPr>
        <w:rFonts w:ascii="Courier New" w:hAnsi="Courier New" w:cs="Courier New"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1">
    <w:nsid w:val="7A252E2C"/>
    <w:multiLevelType w:val="hybridMultilevel"/>
    <w:tmpl w:val="26F27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CAD3AB2"/>
    <w:multiLevelType w:val="hybridMultilevel"/>
    <w:tmpl w:val="D73824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9"/>
  </w:num>
  <w:num w:numId="4">
    <w:abstractNumId w:val="35"/>
  </w:num>
  <w:num w:numId="5">
    <w:abstractNumId w:val="14"/>
  </w:num>
  <w:num w:numId="6">
    <w:abstractNumId w:val="32"/>
  </w:num>
  <w:num w:numId="7">
    <w:abstractNumId w:val="27"/>
  </w:num>
  <w:num w:numId="8">
    <w:abstractNumId w:val="9"/>
  </w:num>
  <w:num w:numId="9">
    <w:abstractNumId w:val="40"/>
  </w:num>
  <w:num w:numId="10">
    <w:abstractNumId w:val="36"/>
  </w:num>
  <w:num w:numId="11">
    <w:abstractNumId w:val="21"/>
  </w:num>
  <w:num w:numId="12">
    <w:abstractNumId w:val="20"/>
  </w:num>
  <w:num w:numId="13">
    <w:abstractNumId w:val="26"/>
  </w:num>
  <w:num w:numId="14">
    <w:abstractNumId w:val="7"/>
  </w:num>
  <w:num w:numId="15">
    <w:abstractNumId w:val="5"/>
  </w:num>
  <w:num w:numId="16">
    <w:abstractNumId w:val="16"/>
  </w:num>
  <w:num w:numId="17">
    <w:abstractNumId w:val="6"/>
  </w:num>
  <w:num w:numId="18">
    <w:abstractNumId w:val="4"/>
  </w:num>
  <w:num w:numId="19">
    <w:abstractNumId w:val="3"/>
  </w:num>
  <w:num w:numId="20">
    <w:abstractNumId w:val="0"/>
  </w:num>
  <w:num w:numId="21">
    <w:abstractNumId w:val="15"/>
  </w:num>
  <w:num w:numId="22">
    <w:abstractNumId w:val="31"/>
  </w:num>
  <w:num w:numId="23">
    <w:abstractNumId w:val="17"/>
  </w:num>
  <w:num w:numId="24">
    <w:abstractNumId w:val="10"/>
  </w:num>
  <w:num w:numId="25">
    <w:abstractNumId w:val="18"/>
  </w:num>
  <w:num w:numId="26">
    <w:abstractNumId w:val="2"/>
  </w:num>
  <w:num w:numId="27">
    <w:abstractNumId w:val="1"/>
  </w:num>
  <w:num w:numId="28">
    <w:abstractNumId w:val="8"/>
  </w:num>
  <w:num w:numId="29">
    <w:abstractNumId w:val="28"/>
  </w:num>
  <w:num w:numId="30">
    <w:abstractNumId w:val="25"/>
  </w:num>
  <w:num w:numId="31">
    <w:abstractNumId w:val="12"/>
  </w:num>
  <w:num w:numId="32">
    <w:abstractNumId w:val="42"/>
  </w:num>
  <w:num w:numId="33">
    <w:abstractNumId w:val="23"/>
  </w:num>
  <w:num w:numId="34">
    <w:abstractNumId w:val="22"/>
  </w:num>
  <w:num w:numId="35">
    <w:abstractNumId w:val="19"/>
  </w:num>
  <w:num w:numId="36">
    <w:abstractNumId w:val="34"/>
  </w:num>
  <w:num w:numId="37">
    <w:abstractNumId w:val="30"/>
  </w:num>
  <w:num w:numId="38">
    <w:abstractNumId w:val="13"/>
  </w:num>
  <w:num w:numId="39">
    <w:abstractNumId w:val="29"/>
  </w:num>
  <w:num w:numId="40">
    <w:abstractNumId w:val="37"/>
  </w:num>
  <w:num w:numId="41">
    <w:abstractNumId w:val="33"/>
  </w:num>
  <w:num w:numId="42">
    <w:abstractNumId w:val="38"/>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BC6C4E"/>
    <w:rsid w:val="00000B88"/>
    <w:rsid w:val="00024B5D"/>
    <w:rsid w:val="00024BDD"/>
    <w:rsid w:val="00026AB8"/>
    <w:rsid w:val="00043954"/>
    <w:rsid w:val="00053B91"/>
    <w:rsid w:val="0006522E"/>
    <w:rsid w:val="0007064D"/>
    <w:rsid w:val="00072033"/>
    <w:rsid w:val="00075413"/>
    <w:rsid w:val="000812EE"/>
    <w:rsid w:val="000826E0"/>
    <w:rsid w:val="00085B35"/>
    <w:rsid w:val="0009756A"/>
    <w:rsid w:val="00097F24"/>
    <w:rsid w:val="000A7F09"/>
    <w:rsid w:val="000B1C82"/>
    <w:rsid w:val="000B71B1"/>
    <w:rsid w:val="000C0DAC"/>
    <w:rsid w:val="000C4C7A"/>
    <w:rsid w:val="000D3EC5"/>
    <w:rsid w:val="000D46AE"/>
    <w:rsid w:val="000D58D1"/>
    <w:rsid w:val="000D7048"/>
    <w:rsid w:val="000E50E6"/>
    <w:rsid w:val="000F6212"/>
    <w:rsid w:val="001054D8"/>
    <w:rsid w:val="001107EE"/>
    <w:rsid w:val="00136E92"/>
    <w:rsid w:val="00163AB0"/>
    <w:rsid w:val="00175740"/>
    <w:rsid w:val="00194D6B"/>
    <w:rsid w:val="001A49FC"/>
    <w:rsid w:val="001B002A"/>
    <w:rsid w:val="001C0230"/>
    <w:rsid w:val="001C70B9"/>
    <w:rsid w:val="001E5A42"/>
    <w:rsid w:val="001E6F61"/>
    <w:rsid w:val="001F0CC3"/>
    <w:rsid w:val="001F0E89"/>
    <w:rsid w:val="001F0FEF"/>
    <w:rsid w:val="001F6565"/>
    <w:rsid w:val="002124FF"/>
    <w:rsid w:val="00230A50"/>
    <w:rsid w:val="00240472"/>
    <w:rsid w:val="00242AAA"/>
    <w:rsid w:val="00252CDD"/>
    <w:rsid w:val="00254052"/>
    <w:rsid w:val="00260221"/>
    <w:rsid w:val="00260C87"/>
    <w:rsid w:val="00277E9F"/>
    <w:rsid w:val="00286536"/>
    <w:rsid w:val="00293EF1"/>
    <w:rsid w:val="002959F6"/>
    <w:rsid w:val="00295B22"/>
    <w:rsid w:val="002B35EF"/>
    <w:rsid w:val="002B3F29"/>
    <w:rsid w:val="002C12FA"/>
    <w:rsid w:val="002C4707"/>
    <w:rsid w:val="002D50DF"/>
    <w:rsid w:val="002E776B"/>
    <w:rsid w:val="002F7BCE"/>
    <w:rsid w:val="0030118C"/>
    <w:rsid w:val="00311703"/>
    <w:rsid w:val="00317F5D"/>
    <w:rsid w:val="003323F9"/>
    <w:rsid w:val="00337E05"/>
    <w:rsid w:val="003430E4"/>
    <w:rsid w:val="0035147A"/>
    <w:rsid w:val="00354E57"/>
    <w:rsid w:val="00357F29"/>
    <w:rsid w:val="00361243"/>
    <w:rsid w:val="00366A57"/>
    <w:rsid w:val="00372F63"/>
    <w:rsid w:val="00381B3F"/>
    <w:rsid w:val="00395E59"/>
    <w:rsid w:val="00397F5C"/>
    <w:rsid w:val="003B4DEC"/>
    <w:rsid w:val="003B73BC"/>
    <w:rsid w:val="003C0597"/>
    <w:rsid w:val="003C21B4"/>
    <w:rsid w:val="003C6284"/>
    <w:rsid w:val="003C691C"/>
    <w:rsid w:val="003D356B"/>
    <w:rsid w:val="003D3D4C"/>
    <w:rsid w:val="003D5E6F"/>
    <w:rsid w:val="003E145A"/>
    <w:rsid w:val="003F52C6"/>
    <w:rsid w:val="00400830"/>
    <w:rsid w:val="004040CD"/>
    <w:rsid w:val="004133BC"/>
    <w:rsid w:val="00417CCF"/>
    <w:rsid w:val="0042336D"/>
    <w:rsid w:val="004265B0"/>
    <w:rsid w:val="00426D24"/>
    <w:rsid w:val="004575FA"/>
    <w:rsid w:val="00493219"/>
    <w:rsid w:val="00494671"/>
    <w:rsid w:val="004B595E"/>
    <w:rsid w:val="004D3F5E"/>
    <w:rsid w:val="004F15C7"/>
    <w:rsid w:val="005042B0"/>
    <w:rsid w:val="0051351D"/>
    <w:rsid w:val="00513706"/>
    <w:rsid w:val="005154D4"/>
    <w:rsid w:val="00533C6B"/>
    <w:rsid w:val="00540090"/>
    <w:rsid w:val="00550937"/>
    <w:rsid w:val="0056138B"/>
    <w:rsid w:val="005659CA"/>
    <w:rsid w:val="00570C05"/>
    <w:rsid w:val="00580613"/>
    <w:rsid w:val="005A0C26"/>
    <w:rsid w:val="005A47C4"/>
    <w:rsid w:val="005B0B26"/>
    <w:rsid w:val="005B33D7"/>
    <w:rsid w:val="005B60C1"/>
    <w:rsid w:val="005C557E"/>
    <w:rsid w:val="005D109C"/>
    <w:rsid w:val="005D1D43"/>
    <w:rsid w:val="005E1959"/>
    <w:rsid w:val="005E19DD"/>
    <w:rsid w:val="005F2BEF"/>
    <w:rsid w:val="005F35CE"/>
    <w:rsid w:val="00612394"/>
    <w:rsid w:val="006207A6"/>
    <w:rsid w:val="00627EC3"/>
    <w:rsid w:val="006305BF"/>
    <w:rsid w:val="00631DE9"/>
    <w:rsid w:val="0065081D"/>
    <w:rsid w:val="006545A0"/>
    <w:rsid w:val="00671E3F"/>
    <w:rsid w:val="0068021E"/>
    <w:rsid w:val="0069547E"/>
    <w:rsid w:val="00697CA5"/>
    <w:rsid w:val="006A4B70"/>
    <w:rsid w:val="006C2FD1"/>
    <w:rsid w:val="006C5FD0"/>
    <w:rsid w:val="006D26DB"/>
    <w:rsid w:val="006D66A9"/>
    <w:rsid w:val="006D7643"/>
    <w:rsid w:val="006E1F9D"/>
    <w:rsid w:val="006F294E"/>
    <w:rsid w:val="006F42AD"/>
    <w:rsid w:val="006F6C9A"/>
    <w:rsid w:val="00724FEA"/>
    <w:rsid w:val="007425A3"/>
    <w:rsid w:val="00744996"/>
    <w:rsid w:val="00762CBF"/>
    <w:rsid w:val="00794406"/>
    <w:rsid w:val="0079772F"/>
    <w:rsid w:val="007A5965"/>
    <w:rsid w:val="007A70B1"/>
    <w:rsid w:val="007C3D39"/>
    <w:rsid w:val="007C5A0F"/>
    <w:rsid w:val="008057F8"/>
    <w:rsid w:val="00807520"/>
    <w:rsid w:val="00807F71"/>
    <w:rsid w:val="00817BEA"/>
    <w:rsid w:val="00824898"/>
    <w:rsid w:val="00825A5B"/>
    <w:rsid w:val="0083029E"/>
    <w:rsid w:val="00835F90"/>
    <w:rsid w:val="008424C6"/>
    <w:rsid w:val="008475F8"/>
    <w:rsid w:val="00847658"/>
    <w:rsid w:val="00860845"/>
    <w:rsid w:val="00862857"/>
    <w:rsid w:val="00872B68"/>
    <w:rsid w:val="008A55EF"/>
    <w:rsid w:val="008A691D"/>
    <w:rsid w:val="008B01DA"/>
    <w:rsid w:val="008B2931"/>
    <w:rsid w:val="008B49B2"/>
    <w:rsid w:val="008D4A6A"/>
    <w:rsid w:val="008D51A5"/>
    <w:rsid w:val="008E0C15"/>
    <w:rsid w:val="008F245A"/>
    <w:rsid w:val="00903E89"/>
    <w:rsid w:val="00907B57"/>
    <w:rsid w:val="00910604"/>
    <w:rsid w:val="00914C33"/>
    <w:rsid w:val="00921843"/>
    <w:rsid w:val="00925545"/>
    <w:rsid w:val="0092648A"/>
    <w:rsid w:val="00931433"/>
    <w:rsid w:val="00933761"/>
    <w:rsid w:val="009432CB"/>
    <w:rsid w:val="009537EC"/>
    <w:rsid w:val="00973A9E"/>
    <w:rsid w:val="0097592E"/>
    <w:rsid w:val="00981D62"/>
    <w:rsid w:val="009B28BE"/>
    <w:rsid w:val="009D13DF"/>
    <w:rsid w:val="009E31EC"/>
    <w:rsid w:val="009F686C"/>
    <w:rsid w:val="00A10D57"/>
    <w:rsid w:val="00A1710B"/>
    <w:rsid w:val="00A2070D"/>
    <w:rsid w:val="00A270C6"/>
    <w:rsid w:val="00A271C1"/>
    <w:rsid w:val="00A31B19"/>
    <w:rsid w:val="00A31E78"/>
    <w:rsid w:val="00A32740"/>
    <w:rsid w:val="00A34CB8"/>
    <w:rsid w:val="00A359EB"/>
    <w:rsid w:val="00A57678"/>
    <w:rsid w:val="00A618F5"/>
    <w:rsid w:val="00A71759"/>
    <w:rsid w:val="00A91EBA"/>
    <w:rsid w:val="00AA064E"/>
    <w:rsid w:val="00AB20CF"/>
    <w:rsid w:val="00AB6813"/>
    <w:rsid w:val="00AC0AFE"/>
    <w:rsid w:val="00AD2D1C"/>
    <w:rsid w:val="00AD710D"/>
    <w:rsid w:val="00AE12E4"/>
    <w:rsid w:val="00AE7EDA"/>
    <w:rsid w:val="00B01ACB"/>
    <w:rsid w:val="00B1148B"/>
    <w:rsid w:val="00B15B1F"/>
    <w:rsid w:val="00B27553"/>
    <w:rsid w:val="00B57462"/>
    <w:rsid w:val="00B67EB0"/>
    <w:rsid w:val="00B75DFB"/>
    <w:rsid w:val="00B7714A"/>
    <w:rsid w:val="00B85B12"/>
    <w:rsid w:val="00B97541"/>
    <w:rsid w:val="00B97E8D"/>
    <w:rsid w:val="00BA088D"/>
    <w:rsid w:val="00BB1E65"/>
    <w:rsid w:val="00BB34F5"/>
    <w:rsid w:val="00BB5821"/>
    <w:rsid w:val="00BC6C4E"/>
    <w:rsid w:val="00BD1599"/>
    <w:rsid w:val="00BD53E6"/>
    <w:rsid w:val="00BE563C"/>
    <w:rsid w:val="00BE66E5"/>
    <w:rsid w:val="00BE67BC"/>
    <w:rsid w:val="00BF37A3"/>
    <w:rsid w:val="00C173D9"/>
    <w:rsid w:val="00C21952"/>
    <w:rsid w:val="00C454D6"/>
    <w:rsid w:val="00C455A7"/>
    <w:rsid w:val="00C51086"/>
    <w:rsid w:val="00C53892"/>
    <w:rsid w:val="00C55F10"/>
    <w:rsid w:val="00C6084B"/>
    <w:rsid w:val="00C7066B"/>
    <w:rsid w:val="00C76AB9"/>
    <w:rsid w:val="00C80FFE"/>
    <w:rsid w:val="00C828B1"/>
    <w:rsid w:val="00CA008A"/>
    <w:rsid w:val="00CD1578"/>
    <w:rsid w:val="00CD1B0C"/>
    <w:rsid w:val="00D20E87"/>
    <w:rsid w:val="00D23A3F"/>
    <w:rsid w:val="00D24081"/>
    <w:rsid w:val="00D241F4"/>
    <w:rsid w:val="00D44E4D"/>
    <w:rsid w:val="00D66860"/>
    <w:rsid w:val="00D86E63"/>
    <w:rsid w:val="00D904E6"/>
    <w:rsid w:val="00DA5D6E"/>
    <w:rsid w:val="00DA65B8"/>
    <w:rsid w:val="00DA77FD"/>
    <w:rsid w:val="00DC4797"/>
    <w:rsid w:val="00DE3411"/>
    <w:rsid w:val="00DF2632"/>
    <w:rsid w:val="00E015A9"/>
    <w:rsid w:val="00E0335B"/>
    <w:rsid w:val="00E068F1"/>
    <w:rsid w:val="00E31A68"/>
    <w:rsid w:val="00E33E78"/>
    <w:rsid w:val="00E36657"/>
    <w:rsid w:val="00E47703"/>
    <w:rsid w:val="00E64785"/>
    <w:rsid w:val="00E659DD"/>
    <w:rsid w:val="00E81A97"/>
    <w:rsid w:val="00E87831"/>
    <w:rsid w:val="00E90386"/>
    <w:rsid w:val="00E972A1"/>
    <w:rsid w:val="00EA21B6"/>
    <w:rsid w:val="00EA7B28"/>
    <w:rsid w:val="00EC2728"/>
    <w:rsid w:val="00EC2AE1"/>
    <w:rsid w:val="00EC5C43"/>
    <w:rsid w:val="00EC758F"/>
    <w:rsid w:val="00EE1C40"/>
    <w:rsid w:val="00EE516B"/>
    <w:rsid w:val="00EF670A"/>
    <w:rsid w:val="00F05BC1"/>
    <w:rsid w:val="00F10761"/>
    <w:rsid w:val="00F17B5A"/>
    <w:rsid w:val="00F301DB"/>
    <w:rsid w:val="00F50F2C"/>
    <w:rsid w:val="00F52E3F"/>
    <w:rsid w:val="00F53E97"/>
    <w:rsid w:val="00F65761"/>
    <w:rsid w:val="00F74C96"/>
    <w:rsid w:val="00F765FE"/>
    <w:rsid w:val="00F82AEE"/>
    <w:rsid w:val="00F95BEF"/>
    <w:rsid w:val="00F96F26"/>
    <w:rsid w:val="00FB1BE7"/>
    <w:rsid w:val="00FC1B60"/>
    <w:rsid w:val="00FC2D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6C4E"/>
    <w:rPr>
      <w:rFonts w:eastAsia="MS Mincho"/>
    </w:rPr>
  </w:style>
  <w:style w:type="paragraph" w:styleId="Nadpis1">
    <w:name w:val="heading 1"/>
    <w:basedOn w:val="Normlny"/>
    <w:qFormat/>
    <w:rsid w:val="006C2FD1"/>
    <w:pPr>
      <w:spacing w:before="100" w:beforeAutospacing="1" w:after="100" w:afterAutospacing="1"/>
      <w:outlineLvl w:val="0"/>
    </w:pPr>
    <w:rPr>
      <w:rFonts w:eastAsia="Times New Roman"/>
      <w:b/>
      <w:bCs/>
      <w:kern w:val="36"/>
      <w:sz w:val="48"/>
      <w:szCs w:val="48"/>
    </w:rPr>
  </w:style>
  <w:style w:type="paragraph" w:styleId="Nadpis2">
    <w:name w:val="heading 2"/>
    <w:basedOn w:val="Normlny"/>
    <w:next w:val="Normlny"/>
    <w:qFormat/>
    <w:rsid w:val="005B33D7"/>
    <w:pPr>
      <w:keepNext/>
      <w:spacing w:before="240" w:after="60"/>
      <w:outlineLvl w:val="1"/>
    </w:pPr>
    <w:rPr>
      <w:rFonts w:ascii="Arial" w:eastAsia="Times New Roman" w:hAnsi="Arial" w:cs="Arial"/>
      <w:b/>
      <w:bCs/>
      <w:i/>
      <w:iCs/>
      <w:sz w:val="28"/>
      <w:szCs w:val="28"/>
      <w:lang w:val="cs-CZ" w:eastAsia="cs-CZ"/>
    </w:rPr>
  </w:style>
  <w:style w:type="paragraph" w:styleId="Nadpis3">
    <w:name w:val="heading 3"/>
    <w:basedOn w:val="Normlny"/>
    <w:next w:val="Normlny"/>
    <w:qFormat/>
    <w:rsid w:val="005B33D7"/>
    <w:pPr>
      <w:keepNext/>
      <w:spacing w:before="240" w:after="60"/>
      <w:outlineLvl w:val="2"/>
    </w:pPr>
    <w:rPr>
      <w:rFonts w:ascii="Arial" w:eastAsia="Times New Roman" w:hAnsi="Arial" w:cs="Arial"/>
      <w:b/>
      <w:bCs/>
      <w:sz w:val="26"/>
      <w:szCs w:val="26"/>
      <w:lang w:val="cs-CZ" w:eastAsia="cs-CZ"/>
    </w:rPr>
  </w:style>
  <w:style w:type="paragraph" w:styleId="Nadpis4">
    <w:name w:val="heading 4"/>
    <w:basedOn w:val="Normlny"/>
    <w:next w:val="Normlny"/>
    <w:qFormat/>
    <w:rsid w:val="005B33D7"/>
    <w:pPr>
      <w:keepNext/>
      <w:spacing w:before="240" w:after="60"/>
      <w:outlineLvl w:val="3"/>
    </w:pPr>
    <w:rPr>
      <w:rFonts w:eastAsia="Times New Roman"/>
      <w:b/>
      <w:bCs/>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C6C4E"/>
    <w:rPr>
      <w:color w:val="0000FF"/>
      <w:u w:val="single"/>
    </w:rPr>
  </w:style>
  <w:style w:type="table" w:styleId="Mriekatabuky">
    <w:name w:val="Table Grid"/>
    <w:basedOn w:val="Normlnatabuka"/>
    <w:rsid w:val="00AC0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oznam">
    <w:name w:val="List"/>
    <w:basedOn w:val="Normlny"/>
    <w:rsid w:val="00AC0AFE"/>
    <w:pPr>
      <w:ind w:left="283" w:hanging="283"/>
    </w:pPr>
    <w:rPr>
      <w:rFonts w:eastAsia="Times New Roman"/>
      <w:sz w:val="24"/>
      <w:szCs w:val="24"/>
    </w:rPr>
  </w:style>
  <w:style w:type="paragraph" w:styleId="Zoznam2">
    <w:name w:val="List 2"/>
    <w:basedOn w:val="Normlny"/>
    <w:rsid w:val="00AC0AFE"/>
    <w:pPr>
      <w:ind w:left="566" w:hanging="283"/>
    </w:pPr>
    <w:rPr>
      <w:rFonts w:eastAsia="Times New Roman"/>
      <w:sz w:val="24"/>
      <w:szCs w:val="24"/>
    </w:rPr>
  </w:style>
  <w:style w:type="paragraph" w:styleId="Zoznamsodrkami2">
    <w:name w:val="List Bullet 2"/>
    <w:basedOn w:val="Normlny"/>
    <w:autoRedefine/>
    <w:rsid w:val="00AC0AFE"/>
    <w:pPr>
      <w:numPr>
        <w:numId w:val="20"/>
      </w:numPr>
    </w:pPr>
    <w:rPr>
      <w:rFonts w:eastAsia="Times New Roman"/>
      <w:sz w:val="24"/>
      <w:szCs w:val="24"/>
    </w:rPr>
  </w:style>
  <w:style w:type="paragraph" w:styleId="Pokraovaniezoznamu">
    <w:name w:val="List Continue"/>
    <w:basedOn w:val="Normlny"/>
    <w:rsid w:val="00AC0AFE"/>
    <w:pPr>
      <w:spacing w:after="120"/>
      <w:ind w:left="283"/>
    </w:pPr>
    <w:rPr>
      <w:rFonts w:eastAsia="Times New Roman"/>
      <w:sz w:val="24"/>
      <w:szCs w:val="24"/>
    </w:rPr>
  </w:style>
  <w:style w:type="paragraph" w:styleId="Nzov">
    <w:name w:val="Title"/>
    <w:basedOn w:val="Normlny"/>
    <w:qFormat/>
    <w:rsid w:val="00AC0AFE"/>
    <w:pPr>
      <w:spacing w:before="240" w:after="60"/>
      <w:jc w:val="center"/>
      <w:outlineLvl w:val="0"/>
    </w:pPr>
    <w:rPr>
      <w:rFonts w:ascii="Arial" w:eastAsia="Times New Roman" w:hAnsi="Arial" w:cs="Arial"/>
      <w:b/>
      <w:bCs/>
      <w:kern w:val="28"/>
      <w:sz w:val="32"/>
      <w:szCs w:val="32"/>
    </w:rPr>
  </w:style>
  <w:style w:type="paragraph" w:styleId="Zkladntext">
    <w:name w:val="Body Text"/>
    <w:basedOn w:val="Normlny"/>
    <w:rsid w:val="00AC0AFE"/>
    <w:pPr>
      <w:spacing w:after="120"/>
    </w:pPr>
    <w:rPr>
      <w:rFonts w:eastAsia="Times New Roman"/>
      <w:sz w:val="24"/>
      <w:szCs w:val="24"/>
    </w:rPr>
  </w:style>
  <w:style w:type="paragraph" w:styleId="Zarkazkladnhotextu">
    <w:name w:val="Body Text Indent"/>
    <w:basedOn w:val="Normlny"/>
    <w:rsid w:val="00AC0AFE"/>
    <w:pPr>
      <w:spacing w:after="120"/>
      <w:ind w:left="283"/>
    </w:pPr>
    <w:rPr>
      <w:rFonts w:eastAsia="Times New Roman"/>
      <w:sz w:val="24"/>
      <w:szCs w:val="24"/>
    </w:rPr>
  </w:style>
  <w:style w:type="paragraph" w:styleId="Zkladntext2">
    <w:name w:val="Body Text 2"/>
    <w:basedOn w:val="Normlny"/>
    <w:rsid w:val="005B33D7"/>
    <w:pPr>
      <w:spacing w:after="120" w:line="480" w:lineRule="auto"/>
    </w:pPr>
  </w:style>
  <w:style w:type="paragraph" w:styleId="Zkladntext3">
    <w:name w:val="Body Text 3"/>
    <w:basedOn w:val="Normlny"/>
    <w:rsid w:val="005B33D7"/>
    <w:pPr>
      <w:spacing w:after="120"/>
    </w:pPr>
    <w:rPr>
      <w:sz w:val="16"/>
      <w:szCs w:val="16"/>
    </w:rPr>
  </w:style>
  <w:style w:type="paragraph" w:styleId="Obyajntext">
    <w:name w:val="Plain Text"/>
    <w:basedOn w:val="Normlny"/>
    <w:rsid w:val="005B33D7"/>
    <w:pPr>
      <w:autoSpaceDE w:val="0"/>
      <w:autoSpaceDN w:val="0"/>
    </w:pPr>
    <w:rPr>
      <w:rFonts w:ascii="Courier New" w:eastAsia="Times New Roman" w:hAnsi="Courier New" w:cs="Courier New"/>
    </w:rPr>
  </w:style>
  <w:style w:type="paragraph" w:styleId="Zarkazkladnhotextu3">
    <w:name w:val="Body Text Indent 3"/>
    <w:basedOn w:val="Normlny"/>
    <w:rsid w:val="005B33D7"/>
    <w:pPr>
      <w:spacing w:after="120"/>
      <w:ind w:left="283"/>
    </w:pPr>
    <w:rPr>
      <w:rFonts w:eastAsia="Times New Roman"/>
      <w:sz w:val="16"/>
      <w:szCs w:val="16"/>
    </w:rPr>
  </w:style>
  <w:style w:type="paragraph" w:styleId="Zarkazkladnhotextu2">
    <w:name w:val="Body Text Indent 2"/>
    <w:basedOn w:val="Normlny"/>
    <w:rsid w:val="005B33D7"/>
    <w:pPr>
      <w:spacing w:after="120" w:line="480" w:lineRule="auto"/>
      <w:ind w:left="283"/>
    </w:pPr>
    <w:rPr>
      <w:rFonts w:eastAsia="Times New Roman"/>
      <w:sz w:val="24"/>
      <w:szCs w:val="24"/>
      <w:lang w:eastAsia="en-US"/>
    </w:rPr>
  </w:style>
  <w:style w:type="character" w:styleId="Siln">
    <w:name w:val="Strong"/>
    <w:basedOn w:val="Predvolenpsmoodseku"/>
    <w:qFormat/>
    <w:rsid w:val="0030118C"/>
    <w:rPr>
      <w:b/>
      <w:bCs/>
    </w:rPr>
  </w:style>
  <w:style w:type="paragraph" w:customStyle="1" w:styleId="VPpodkapitoly">
    <w:name w:val="ŠVP_podkapitoly"/>
    <w:basedOn w:val="Normlny"/>
    <w:next w:val="Normlny"/>
    <w:rsid w:val="00E015A9"/>
    <w:pPr>
      <w:autoSpaceDE w:val="0"/>
      <w:autoSpaceDN w:val="0"/>
      <w:adjustRightInd w:val="0"/>
    </w:pPr>
    <w:rPr>
      <w:rFonts w:eastAsia="Times New Roman"/>
      <w:sz w:val="24"/>
      <w:szCs w:val="24"/>
    </w:rPr>
  </w:style>
  <w:style w:type="paragraph" w:customStyle="1" w:styleId="VPodstavec">
    <w:name w:val="ŠVP_odstavec"/>
    <w:basedOn w:val="Normlny"/>
    <w:next w:val="Normlny"/>
    <w:rsid w:val="00E015A9"/>
    <w:pPr>
      <w:autoSpaceDE w:val="0"/>
      <w:autoSpaceDN w:val="0"/>
      <w:adjustRightInd w:val="0"/>
    </w:pPr>
    <w:rPr>
      <w:rFonts w:eastAsia="Times New Roman"/>
      <w:sz w:val="24"/>
      <w:szCs w:val="24"/>
    </w:rPr>
  </w:style>
  <w:style w:type="paragraph" w:customStyle="1" w:styleId="Default">
    <w:name w:val="Default"/>
    <w:rsid w:val="004F15C7"/>
    <w:pPr>
      <w:autoSpaceDE w:val="0"/>
      <w:autoSpaceDN w:val="0"/>
      <w:adjustRightInd w:val="0"/>
    </w:pPr>
    <w:rPr>
      <w:color w:val="000000"/>
      <w:sz w:val="24"/>
      <w:szCs w:val="24"/>
    </w:rPr>
  </w:style>
  <w:style w:type="paragraph" w:customStyle="1" w:styleId="VPodrka">
    <w:name w:val="ŠVP_odrážka"/>
    <w:basedOn w:val="Default"/>
    <w:next w:val="Default"/>
    <w:rsid w:val="004F15C7"/>
    <w:rPr>
      <w:color w:val="auto"/>
    </w:rPr>
  </w:style>
  <w:style w:type="paragraph" w:styleId="Hlavika">
    <w:name w:val="header"/>
    <w:basedOn w:val="Normlny"/>
    <w:link w:val="HlavikaChar"/>
    <w:uiPriority w:val="99"/>
    <w:semiHidden/>
    <w:unhideWhenUsed/>
    <w:rsid w:val="000F6212"/>
    <w:pPr>
      <w:tabs>
        <w:tab w:val="center" w:pos="4536"/>
        <w:tab w:val="right" w:pos="9072"/>
      </w:tabs>
    </w:pPr>
  </w:style>
  <w:style w:type="character" w:customStyle="1" w:styleId="HlavikaChar">
    <w:name w:val="Hlavička Char"/>
    <w:basedOn w:val="Predvolenpsmoodseku"/>
    <w:link w:val="Hlavika"/>
    <w:uiPriority w:val="99"/>
    <w:semiHidden/>
    <w:rsid w:val="000F6212"/>
    <w:rPr>
      <w:rFonts w:eastAsia="MS Mincho"/>
    </w:rPr>
  </w:style>
  <w:style w:type="paragraph" w:styleId="Pta">
    <w:name w:val="footer"/>
    <w:basedOn w:val="Normlny"/>
    <w:link w:val="PtaChar"/>
    <w:uiPriority w:val="99"/>
    <w:unhideWhenUsed/>
    <w:rsid w:val="000F6212"/>
    <w:pPr>
      <w:tabs>
        <w:tab w:val="center" w:pos="4536"/>
        <w:tab w:val="right" w:pos="9072"/>
      </w:tabs>
    </w:pPr>
  </w:style>
  <w:style w:type="character" w:customStyle="1" w:styleId="PtaChar">
    <w:name w:val="Päta Char"/>
    <w:basedOn w:val="Predvolenpsmoodseku"/>
    <w:link w:val="Pta"/>
    <w:uiPriority w:val="99"/>
    <w:rsid w:val="000F6212"/>
    <w:rPr>
      <w:rFonts w:eastAsia="MS Mincho"/>
    </w:rPr>
  </w:style>
  <w:style w:type="paragraph" w:styleId="Textbubliny">
    <w:name w:val="Balloon Text"/>
    <w:basedOn w:val="Normlny"/>
    <w:link w:val="TextbublinyChar"/>
    <w:uiPriority w:val="99"/>
    <w:semiHidden/>
    <w:unhideWhenUsed/>
    <w:rsid w:val="001C0230"/>
    <w:rPr>
      <w:rFonts w:ascii="Tahoma" w:hAnsi="Tahoma" w:cs="Tahoma"/>
      <w:sz w:val="16"/>
      <w:szCs w:val="16"/>
    </w:rPr>
  </w:style>
  <w:style w:type="character" w:customStyle="1" w:styleId="TextbublinyChar">
    <w:name w:val="Text bubliny Char"/>
    <w:basedOn w:val="Predvolenpsmoodseku"/>
    <w:link w:val="Textbubliny"/>
    <w:uiPriority w:val="99"/>
    <w:semiHidden/>
    <w:rsid w:val="001C0230"/>
    <w:rPr>
      <w:rFonts w:ascii="Tahoma" w:eastAsia="MS Mincho" w:hAnsi="Tahoma" w:cs="Tahoma"/>
      <w:sz w:val="16"/>
      <w:szCs w:val="16"/>
    </w:rPr>
  </w:style>
  <w:style w:type="paragraph" w:styleId="Odsekzoznamu">
    <w:name w:val="List Paragraph"/>
    <w:basedOn w:val="Normlny"/>
    <w:uiPriority w:val="34"/>
    <w:qFormat/>
    <w:rsid w:val="001C023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31613">
      <w:bodyDiv w:val="1"/>
      <w:marLeft w:val="0"/>
      <w:marRight w:val="0"/>
      <w:marTop w:val="0"/>
      <w:marBottom w:val="0"/>
      <w:divBdr>
        <w:top w:val="none" w:sz="0" w:space="0" w:color="auto"/>
        <w:left w:val="none" w:sz="0" w:space="0" w:color="auto"/>
        <w:bottom w:val="none" w:sz="0" w:space="0" w:color="auto"/>
        <w:right w:val="none" w:sz="0" w:space="0" w:color="auto"/>
      </w:divBdr>
    </w:div>
    <w:div w:id="70928023">
      <w:bodyDiv w:val="1"/>
      <w:marLeft w:val="0"/>
      <w:marRight w:val="0"/>
      <w:marTop w:val="0"/>
      <w:marBottom w:val="0"/>
      <w:divBdr>
        <w:top w:val="none" w:sz="0" w:space="0" w:color="auto"/>
        <w:left w:val="none" w:sz="0" w:space="0" w:color="auto"/>
        <w:bottom w:val="none" w:sz="0" w:space="0" w:color="auto"/>
        <w:right w:val="none" w:sz="0" w:space="0" w:color="auto"/>
      </w:divBdr>
    </w:div>
    <w:div w:id="168104684">
      <w:bodyDiv w:val="1"/>
      <w:marLeft w:val="0"/>
      <w:marRight w:val="0"/>
      <w:marTop w:val="0"/>
      <w:marBottom w:val="0"/>
      <w:divBdr>
        <w:top w:val="none" w:sz="0" w:space="0" w:color="auto"/>
        <w:left w:val="none" w:sz="0" w:space="0" w:color="auto"/>
        <w:bottom w:val="none" w:sz="0" w:space="0" w:color="auto"/>
        <w:right w:val="none" w:sz="0" w:space="0" w:color="auto"/>
      </w:divBdr>
    </w:div>
    <w:div w:id="229275702">
      <w:bodyDiv w:val="1"/>
      <w:marLeft w:val="0"/>
      <w:marRight w:val="0"/>
      <w:marTop w:val="0"/>
      <w:marBottom w:val="0"/>
      <w:divBdr>
        <w:top w:val="none" w:sz="0" w:space="0" w:color="auto"/>
        <w:left w:val="none" w:sz="0" w:space="0" w:color="auto"/>
        <w:bottom w:val="none" w:sz="0" w:space="0" w:color="auto"/>
        <w:right w:val="none" w:sz="0" w:space="0" w:color="auto"/>
      </w:divBdr>
    </w:div>
    <w:div w:id="302196947">
      <w:bodyDiv w:val="1"/>
      <w:marLeft w:val="0"/>
      <w:marRight w:val="0"/>
      <w:marTop w:val="0"/>
      <w:marBottom w:val="0"/>
      <w:divBdr>
        <w:top w:val="none" w:sz="0" w:space="0" w:color="auto"/>
        <w:left w:val="none" w:sz="0" w:space="0" w:color="auto"/>
        <w:bottom w:val="none" w:sz="0" w:space="0" w:color="auto"/>
        <w:right w:val="none" w:sz="0" w:space="0" w:color="auto"/>
      </w:divBdr>
    </w:div>
    <w:div w:id="316421334">
      <w:bodyDiv w:val="1"/>
      <w:marLeft w:val="0"/>
      <w:marRight w:val="0"/>
      <w:marTop w:val="0"/>
      <w:marBottom w:val="0"/>
      <w:divBdr>
        <w:top w:val="none" w:sz="0" w:space="0" w:color="auto"/>
        <w:left w:val="none" w:sz="0" w:space="0" w:color="auto"/>
        <w:bottom w:val="none" w:sz="0" w:space="0" w:color="auto"/>
        <w:right w:val="none" w:sz="0" w:space="0" w:color="auto"/>
      </w:divBdr>
    </w:div>
    <w:div w:id="510146849">
      <w:bodyDiv w:val="1"/>
      <w:marLeft w:val="0"/>
      <w:marRight w:val="0"/>
      <w:marTop w:val="0"/>
      <w:marBottom w:val="0"/>
      <w:divBdr>
        <w:top w:val="none" w:sz="0" w:space="0" w:color="auto"/>
        <w:left w:val="none" w:sz="0" w:space="0" w:color="auto"/>
        <w:bottom w:val="none" w:sz="0" w:space="0" w:color="auto"/>
        <w:right w:val="none" w:sz="0" w:space="0" w:color="auto"/>
      </w:divBdr>
    </w:div>
    <w:div w:id="591626171">
      <w:bodyDiv w:val="1"/>
      <w:marLeft w:val="0"/>
      <w:marRight w:val="0"/>
      <w:marTop w:val="0"/>
      <w:marBottom w:val="0"/>
      <w:divBdr>
        <w:top w:val="none" w:sz="0" w:space="0" w:color="auto"/>
        <w:left w:val="none" w:sz="0" w:space="0" w:color="auto"/>
        <w:bottom w:val="none" w:sz="0" w:space="0" w:color="auto"/>
        <w:right w:val="none" w:sz="0" w:space="0" w:color="auto"/>
      </w:divBdr>
    </w:div>
    <w:div w:id="670454422">
      <w:bodyDiv w:val="1"/>
      <w:marLeft w:val="0"/>
      <w:marRight w:val="0"/>
      <w:marTop w:val="0"/>
      <w:marBottom w:val="0"/>
      <w:divBdr>
        <w:top w:val="none" w:sz="0" w:space="0" w:color="auto"/>
        <w:left w:val="none" w:sz="0" w:space="0" w:color="auto"/>
        <w:bottom w:val="none" w:sz="0" w:space="0" w:color="auto"/>
        <w:right w:val="none" w:sz="0" w:space="0" w:color="auto"/>
      </w:divBdr>
    </w:div>
    <w:div w:id="755135239">
      <w:bodyDiv w:val="1"/>
      <w:marLeft w:val="0"/>
      <w:marRight w:val="0"/>
      <w:marTop w:val="0"/>
      <w:marBottom w:val="0"/>
      <w:divBdr>
        <w:top w:val="none" w:sz="0" w:space="0" w:color="auto"/>
        <w:left w:val="none" w:sz="0" w:space="0" w:color="auto"/>
        <w:bottom w:val="none" w:sz="0" w:space="0" w:color="auto"/>
        <w:right w:val="none" w:sz="0" w:space="0" w:color="auto"/>
      </w:divBdr>
    </w:div>
    <w:div w:id="904144478">
      <w:bodyDiv w:val="1"/>
      <w:marLeft w:val="0"/>
      <w:marRight w:val="0"/>
      <w:marTop w:val="0"/>
      <w:marBottom w:val="0"/>
      <w:divBdr>
        <w:top w:val="none" w:sz="0" w:space="0" w:color="auto"/>
        <w:left w:val="none" w:sz="0" w:space="0" w:color="auto"/>
        <w:bottom w:val="none" w:sz="0" w:space="0" w:color="auto"/>
        <w:right w:val="none" w:sz="0" w:space="0" w:color="auto"/>
      </w:divBdr>
    </w:div>
    <w:div w:id="952203161">
      <w:bodyDiv w:val="1"/>
      <w:marLeft w:val="0"/>
      <w:marRight w:val="0"/>
      <w:marTop w:val="0"/>
      <w:marBottom w:val="0"/>
      <w:divBdr>
        <w:top w:val="none" w:sz="0" w:space="0" w:color="auto"/>
        <w:left w:val="none" w:sz="0" w:space="0" w:color="auto"/>
        <w:bottom w:val="none" w:sz="0" w:space="0" w:color="auto"/>
        <w:right w:val="none" w:sz="0" w:space="0" w:color="auto"/>
      </w:divBdr>
    </w:div>
    <w:div w:id="986202033">
      <w:bodyDiv w:val="1"/>
      <w:marLeft w:val="0"/>
      <w:marRight w:val="0"/>
      <w:marTop w:val="0"/>
      <w:marBottom w:val="0"/>
      <w:divBdr>
        <w:top w:val="none" w:sz="0" w:space="0" w:color="auto"/>
        <w:left w:val="none" w:sz="0" w:space="0" w:color="auto"/>
        <w:bottom w:val="none" w:sz="0" w:space="0" w:color="auto"/>
        <w:right w:val="none" w:sz="0" w:space="0" w:color="auto"/>
      </w:divBdr>
    </w:div>
    <w:div w:id="1109468789">
      <w:bodyDiv w:val="1"/>
      <w:marLeft w:val="0"/>
      <w:marRight w:val="0"/>
      <w:marTop w:val="0"/>
      <w:marBottom w:val="0"/>
      <w:divBdr>
        <w:top w:val="none" w:sz="0" w:space="0" w:color="auto"/>
        <w:left w:val="none" w:sz="0" w:space="0" w:color="auto"/>
        <w:bottom w:val="none" w:sz="0" w:space="0" w:color="auto"/>
        <w:right w:val="none" w:sz="0" w:space="0" w:color="auto"/>
      </w:divBdr>
    </w:div>
    <w:div w:id="1290741114">
      <w:bodyDiv w:val="1"/>
      <w:marLeft w:val="0"/>
      <w:marRight w:val="0"/>
      <w:marTop w:val="0"/>
      <w:marBottom w:val="0"/>
      <w:divBdr>
        <w:top w:val="none" w:sz="0" w:space="0" w:color="auto"/>
        <w:left w:val="none" w:sz="0" w:space="0" w:color="auto"/>
        <w:bottom w:val="none" w:sz="0" w:space="0" w:color="auto"/>
        <w:right w:val="none" w:sz="0" w:space="0" w:color="auto"/>
      </w:divBdr>
    </w:div>
    <w:div w:id="1418214833">
      <w:bodyDiv w:val="1"/>
      <w:marLeft w:val="0"/>
      <w:marRight w:val="0"/>
      <w:marTop w:val="0"/>
      <w:marBottom w:val="0"/>
      <w:divBdr>
        <w:top w:val="none" w:sz="0" w:space="0" w:color="auto"/>
        <w:left w:val="none" w:sz="0" w:space="0" w:color="auto"/>
        <w:bottom w:val="none" w:sz="0" w:space="0" w:color="auto"/>
        <w:right w:val="none" w:sz="0" w:space="0" w:color="auto"/>
      </w:divBdr>
    </w:div>
    <w:div w:id="1454398404">
      <w:bodyDiv w:val="1"/>
      <w:marLeft w:val="0"/>
      <w:marRight w:val="0"/>
      <w:marTop w:val="0"/>
      <w:marBottom w:val="0"/>
      <w:divBdr>
        <w:top w:val="none" w:sz="0" w:space="0" w:color="auto"/>
        <w:left w:val="none" w:sz="0" w:space="0" w:color="auto"/>
        <w:bottom w:val="none" w:sz="0" w:space="0" w:color="auto"/>
        <w:right w:val="none" w:sz="0" w:space="0" w:color="auto"/>
      </w:divBdr>
    </w:div>
    <w:div w:id="1724989232">
      <w:bodyDiv w:val="1"/>
      <w:marLeft w:val="0"/>
      <w:marRight w:val="0"/>
      <w:marTop w:val="0"/>
      <w:marBottom w:val="0"/>
      <w:divBdr>
        <w:top w:val="none" w:sz="0" w:space="0" w:color="auto"/>
        <w:left w:val="none" w:sz="0" w:space="0" w:color="auto"/>
        <w:bottom w:val="none" w:sz="0" w:space="0" w:color="auto"/>
        <w:right w:val="none" w:sz="0" w:space="0" w:color="auto"/>
      </w:divBdr>
    </w:div>
    <w:div w:id="1843929031">
      <w:bodyDiv w:val="1"/>
      <w:marLeft w:val="0"/>
      <w:marRight w:val="0"/>
      <w:marTop w:val="0"/>
      <w:marBottom w:val="0"/>
      <w:divBdr>
        <w:top w:val="none" w:sz="0" w:space="0" w:color="auto"/>
        <w:left w:val="none" w:sz="0" w:space="0" w:color="auto"/>
        <w:bottom w:val="none" w:sz="0" w:space="0" w:color="auto"/>
        <w:right w:val="none" w:sz="0" w:space="0" w:color="auto"/>
      </w:divBdr>
    </w:div>
    <w:div w:id="1896894147">
      <w:bodyDiv w:val="1"/>
      <w:marLeft w:val="0"/>
      <w:marRight w:val="0"/>
      <w:marTop w:val="0"/>
      <w:marBottom w:val="0"/>
      <w:divBdr>
        <w:top w:val="none" w:sz="0" w:space="0" w:color="auto"/>
        <w:left w:val="none" w:sz="0" w:space="0" w:color="auto"/>
        <w:bottom w:val="none" w:sz="0" w:space="0" w:color="auto"/>
        <w:right w:val="none" w:sz="0" w:space="0" w:color="auto"/>
      </w:divBdr>
    </w:div>
    <w:div w:id="1968655017">
      <w:bodyDiv w:val="1"/>
      <w:marLeft w:val="0"/>
      <w:marRight w:val="0"/>
      <w:marTop w:val="0"/>
      <w:marBottom w:val="0"/>
      <w:divBdr>
        <w:top w:val="none" w:sz="0" w:space="0" w:color="auto"/>
        <w:left w:val="none" w:sz="0" w:space="0" w:color="auto"/>
        <w:bottom w:val="none" w:sz="0" w:space="0" w:color="auto"/>
        <w:right w:val="none" w:sz="0" w:space="0" w:color="auto"/>
      </w:divBdr>
    </w:div>
    <w:div w:id="19948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kument_programu_Microsoft_Office_Word_97_-_20031.doc"/><Relationship Id="rId13" Type="http://schemas.openxmlformats.org/officeDocument/2006/relationships/hyperlink" Target="http://www.gfsnbana.edu.sk" TargetMode="External"/><Relationship Id="rId18" Type="http://schemas.openxmlformats.org/officeDocument/2006/relationships/hyperlink" Target="http://www.viacakopeniaze.sk" TargetMode="External"/><Relationship Id="rId26" Type="http://schemas.openxmlformats.org/officeDocument/2006/relationships/hyperlink" Target="http://www.nove-eurobankovky.eu" TargetMode="External"/><Relationship Id="rId3" Type="http://schemas.openxmlformats.org/officeDocument/2006/relationships/settings" Target="settings.xml"/><Relationship Id="rId21" Type="http://schemas.openxmlformats.org/officeDocument/2006/relationships/hyperlink" Target="http://www.portal.gov.sk"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mailto:gfs@gfsnbana.edu.sk" TargetMode="External"/><Relationship Id="rId17" Type="http://schemas.openxmlformats.org/officeDocument/2006/relationships/hyperlink" Target="http://www.gfsnbana.edupage.org" TargetMode="External"/><Relationship Id="rId25" Type="http://schemas.openxmlformats.org/officeDocument/2006/relationships/hyperlink" Target="http://www.finance.gov.s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ucem.sk" TargetMode="External"/><Relationship Id="rId20" Type="http://schemas.openxmlformats.org/officeDocument/2006/relationships/hyperlink" Target="http://www.ecb.int" TargetMode="External"/><Relationship Id="rId29" Type="http://schemas.openxmlformats.org/officeDocument/2006/relationships/hyperlink" Target="http://www.dolcet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stupca@gfsnbana.edu.sk" TargetMode="External"/><Relationship Id="rId24" Type="http://schemas.openxmlformats.org/officeDocument/2006/relationships/hyperlink" Target="http://www.socpoist.sk" TargetMode="External"/><Relationship Id="rId32" Type="http://schemas.openxmlformats.org/officeDocument/2006/relationships/hyperlink" Target="http://www.gfsnbana.edupage.org" TargetMode="External"/><Relationship Id="rId5" Type="http://schemas.openxmlformats.org/officeDocument/2006/relationships/footnotes" Target="footnotes.xml"/><Relationship Id="rId15" Type="http://schemas.openxmlformats.org/officeDocument/2006/relationships/hyperlink" Target="http://www.vucbb.sk" TargetMode="External"/><Relationship Id="rId23" Type="http://schemas.openxmlformats.org/officeDocument/2006/relationships/hyperlink" Target="http://www.slsp.sk" TargetMode="External"/><Relationship Id="rId28" Type="http://schemas.openxmlformats.org/officeDocument/2006/relationships/hyperlink" Target="http://www.openiazoch.sk" TargetMode="External"/><Relationship Id="rId10" Type="http://schemas.openxmlformats.org/officeDocument/2006/relationships/image" Target="media/image3.jpeg"/><Relationship Id="rId19" Type="http://schemas.openxmlformats.org/officeDocument/2006/relationships/hyperlink" Target="http://www.nbs.sk" TargetMode="External"/><Relationship Id="rId31" Type="http://schemas.openxmlformats.org/officeDocument/2006/relationships/hyperlink" Target="http://www.minedu.gov.s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ovalz@vucb.sk" TargetMode="External"/><Relationship Id="rId22" Type="http://schemas.openxmlformats.org/officeDocument/2006/relationships/hyperlink" Target="http://www.sbaonline.sk" TargetMode="External"/><Relationship Id="rId27" Type="http://schemas.openxmlformats.org/officeDocument/2006/relationships/hyperlink" Target="http://www.poznaj.sk" TargetMode="External"/><Relationship Id="rId30" Type="http://schemas.openxmlformats.org/officeDocument/2006/relationships/hyperlink" Target="http://www.spf.sk" TargetMode="Externa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20935</Words>
  <Characters>119332</Characters>
  <Application>Microsoft Office Word</Application>
  <DocSecurity>0</DocSecurity>
  <Lines>994</Lines>
  <Paragraphs>279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GFS</Company>
  <LinksUpToDate>false</LinksUpToDate>
  <CharactersWithSpaces>139988</CharactersWithSpaces>
  <SharedDoc>false</SharedDoc>
  <HLinks>
    <vt:vector size="42" baseType="variant">
      <vt:variant>
        <vt:i4>1900612</vt:i4>
      </vt:variant>
      <vt:variant>
        <vt:i4>21</vt:i4>
      </vt:variant>
      <vt:variant>
        <vt:i4>0</vt:i4>
      </vt:variant>
      <vt:variant>
        <vt:i4>5</vt:i4>
      </vt:variant>
      <vt:variant>
        <vt:lpwstr>http://www.gfsnbana.edupage.org/</vt:lpwstr>
      </vt:variant>
      <vt:variant>
        <vt:lpwstr/>
      </vt:variant>
      <vt:variant>
        <vt:i4>1900612</vt:i4>
      </vt:variant>
      <vt:variant>
        <vt:i4>18</vt:i4>
      </vt:variant>
      <vt:variant>
        <vt:i4>0</vt:i4>
      </vt:variant>
      <vt:variant>
        <vt:i4>5</vt:i4>
      </vt:variant>
      <vt:variant>
        <vt:lpwstr>http://www.gfsnbana.edupage.org/</vt:lpwstr>
      </vt:variant>
      <vt:variant>
        <vt:lpwstr/>
      </vt:variant>
      <vt:variant>
        <vt:i4>2</vt:i4>
      </vt:variant>
      <vt:variant>
        <vt:i4>15</vt:i4>
      </vt:variant>
      <vt:variant>
        <vt:i4>0</vt:i4>
      </vt:variant>
      <vt:variant>
        <vt:i4>5</vt:i4>
      </vt:variant>
      <vt:variant>
        <vt:lpwstr>http://www.vucbb.sk/</vt:lpwstr>
      </vt:variant>
      <vt:variant>
        <vt:lpwstr/>
      </vt:variant>
      <vt:variant>
        <vt:i4>4587636</vt:i4>
      </vt:variant>
      <vt:variant>
        <vt:i4>12</vt:i4>
      </vt:variant>
      <vt:variant>
        <vt:i4>0</vt:i4>
      </vt:variant>
      <vt:variant>
        <vt:i4>5</vt:i4>
      </vt:variant>
      <vt:variant>
        <vt:lpwstr>mailto:ovalz@vucb.sk</vt:lpwstr>
      </vt:variant>
      <vt:variant>
        <vt:lpwstr/>
      </vt:variant>
      <vt:variant>
        <vt:i4>3932219</vt:i4>
      </vt:variant>
      <vt:variant>
        <vt:i4>9</vt:i4>
      </vt:variant>
      <vt:variant>
        <vt:i4>0</vt:i4>
      </vt:variant>
      <vt:variant>
        <vt:i4>5</vt:i4>
      </vt:variant>
      <vt:variant>
        <vt:lpwstr>http://www.gfsnbana.edu.sk/</vt:lpwstr>
      </vt:variant>
      <vt:variant>
        <vt:lpwstr/>
      </vt:variant>
      <vt:variant>
        <vt:i4>6356999</vt:i4>
      </vt:variant>
      <vt:variant>
        <vt:i4>6</vt:i4>
      </vt:variant>
      <vt:variant>
        <vt:i4>0</vt:i4>
      </vt:variant>
      <vt:variant>
        <vt:i4>5</vt:i4>
      </vt:variant>
      <vt:variant>
        <vt:lpwstr>mailto:gfs@gfsnbana.edu.sk</vt:lpwstr>
      </vt:variant>
      <vt:variant>
        <vt:lpwstr/>
      </vt:variant>
      <vt:variant>
        <vt:i4>5636146</vt:i4>
      </vt:variant>
      <vt:variant>
        <vt:i4>3</vt:i4>
      </vt:variant>
      <vt:variant>
        <vt:i4>0</vt:i4>
      </vt:variant>
      <vt:variant>
        <vt:i4>5</vt:i4>
      </vt:variant>
      <vt:variant>
        <vt:lpwstr>mailto:zastupca@gfsnbana.edu.sk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GFS Nova Bana</dc:creator>
  <cp:lastModifiedBy>radovan</cp:lastModifiedBy>
  <cp:revision>4</cp:revision>
  <cp:lastPrinted>2013-10-28T07:55:00Z</cp:lastPrinted>
  <dcterms:created xsi:type="dcterms:W3CDTF">2016-06-15T06:05:00Z</dcterms:created>
  <dcterms:modified xsi:type="dcterms:W3CDTF">2016-06-16T08:54:00Z</dcterms:modified>
</cp:coreProperties>
</file>